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52B2" w:rsidRPr="000E7E6A" w:rsidRDefault="008252B2" w:rsidP="008252B2">
      <w:pPr>
        <w:jc w:val="center"/>
        <w:rPr>
          <w:b/>
          <w:bCs/>
          <w:color w:val="000066"/>
          <w:sz w:val="22"/>
          <w:szCs w:val="22"/>
        </w:rPr>
      </w:pPr>
    </w:p>
    <w:p w:rsidR="008252B2" w:rsidRPr="000A2B84" w:rsidRDefault="008252B2" w:rsidP="008252B2">
      <w:pPr>
        <w:jc w:val="center"/>
        <w:rPr>
          <w:b/>
          <w:bCs/>
          <w:color w:val="000066"/>
          <w:sz w:val="32"/>
          <w:szCs w:val="22"/>
        </w:rPr>
      </w:pPr>
    </w:p>
    <w:p w:rsidR="008252B2" w:rsidRPr="000A2B84" w:rsidRDefault="008252B2" w:rsidP="008252B2">
      <w:pPr>
        <w:tabs>
          <w:tab w:val="left" w:pos="6524"/>
        </w:tabs>
        <w:rPr>
          <w:b/>
          <w:bCs/>
          <w:spacing w:val="-2"/>
          <w:sz w:val="32"/>
          <w:szCs w:val="22"/>
          <w:lang w:val="en-GB"/>
        </w:rPr>
      </w:pPr>
    </w:p>
    <w:p w:rsidR="008252B2" w:rsidRPr="000A2B84" w:rsidRDefault="008252B2" w:rsidP="008252B2">
      <w:pPr>
        <w:jc w:val="center"/>
        <w:rPr>
          <w:sz w:val="32"/>
          <w:szCs w:val="22"/>
        </w:rPr>
      </w:pPr>
    </w:p>
    <w:p w:rsidR="008252B2" w:rsidRPr="000A2B84" w:rsidRDefault="008252B2" w:rsidP="008252B2">
      <w:pPr>
        <w:jc w:val="center"/>
        <w:rPr>
          <w:sz w:val="32"/>
          <w:szCs w:val="22"/>
        </w:rPr>
      </w:pPr>
    </w:p>
    <w:p w:rsidR="000A2B84" w:rsidRPr="000A2B84" w:rsidRDefault="000A2B84" w:rsidP="008252B2">
      <w:pPr>
        <w:jc w:val="center"/>
        <w:rPr>
          <w:b/>
          <w:sz w:val="32"/>
          <w:szCs w:val="22"/>
        </w:rPr>
      </w:pPr>
    </w:p>
    <w:p w:rsidR="008252B2" w:rsidRPr="006A3E95" w:rsidRDefault="008252B2" w:rsidP="008252B2">
      <w:pPr>
        <w:jc w:val="center"/>
        <w:rPr>
          <w:b/>
          <w:sz w:val="32"/>
          <w:szCs w:val="22"/>
        </w:rPr>
      </w:pPr>
      <w:r w:rsidRPr="006A3E95">
        <w:rPr>
          <w:b/>
          <w:sz w:val="32"/>
          <w:szCs w:val="22"/>
        </w:rPr>
        <w:t>International Competitive Bidding under Single Stage Bidding Process for</w:t>
      </w:r>
    </w:p>
    <w:p w:rsidR="008252B2" w:rsidRPr="006A3E95" w:rsidRDefault="008252B2" w:rsidP="008252B2">
      <w:pPr>
        <w:jc w:val="center"/>
        <w:rPr>
          <w:b/>
          <w:sz w:val="32"/>
          <w:szCs w:val="22"/>
        </w:rPr>
      </w:pPr>
    </w:p>
    <w:p w:rsidR="008252B2" w:rsidRPr="006A3E95" w:rsidRDefault="008252B2" w:rsidP="001719DF">
      <w:pPr>
        <w:jc w:val="center"/>
        <w:rPr>
          <w:b/>
          <w:bCs/>
          <w:sz w:val="32"/>
          <w:szCs w:val="22"/>
        </w:rPr>
      </w:pPr>
      <w:r w:rsidRPr="006A3E95">
        <w:rPr>
          <w:b/>
          <w:bCs/>
          <w:sz w:val="32"/>
          <w:szCs w:val="22"/>
        </w:rPr>
        <w:t>Name of the Project:</w:t>
      </w:r>
    </w:p>
    <w:p w:rsidR="008252B2" w:rsidRPr="006A3E95" w:rsidRDefault="008252B2" w:rsidP="008252B2">
      <w:pPr>
        <w:jc w:val="both"/>
        <w:rPr>
          <w:b/>
          <w:bCs/>
          <w:color w:val="000000"/>
          <w:sz w:val="32"/>
          <w:szCs w:val="22"/>
        </w:rPr>
      </w:pPr>
    </w:p>
    <w:p w:rsidR="00D53DD1" w:rsidRDefault="0074703C" w:rsidP="008252B2">
      <w:pPr>
        <w:jc w:val="center"/>
        <w:rPr>
          <w:b/>
          <w:color w:val="1F497D"/>
          <w:sz w:val="28"/>
          <w:szCs w:val="28"/>
        </w:rPr>
      </w:pPr>
      <w:r w:rsidRPr="003E1B26">
        <w:rPr>
          <w:b/>
          <w:color w:val="1F497D"/>
          <w:sz w:val="28"/>
          <w:szCs w:val="28"/>
        </w:rPr>
        <w:t>Four Lane Stand Alone Ring Road/Bypasses for Nagpur City, Package-I from km 0+500 to km 34+000. (Total Length - 33+500 km) in the state of Maharashtra</w:t>
      </w:r>
      <w:r>
        <w:rPr>
          <w:b/>
          <w:color w:val="1F497D"/>
          <w:sz w:val="28"/>
          <w:szCs w:val="28"/>
        </w:rPr>
        <w:t xml:space="preserve"> on </w:t>
      </w:r>
      <w:r w:rsidR="009C69C2">
        <w:rPr>
          <w:b/>
          <w:color w:val="1F497D"/>
          <w:sz w:val="28"/>
          <w:szCs w:val="28"/>
        </w:rPr>
        <w:t>BOT</w:t>
      </w:r>
      <w:r>
        <w:rPr>
          <w:b/>
          <w:color w:val="1F497D"/>
          <w:sz w:val="28"/>
          <w:szCs w:val="28"/>
        </w:rPr>
        <w:t xml:space="preserve"> (Hybrid Annuity) basis</w:t>
      </w:r>
    </w:p>
    <w:p w:rsidR="0074703C" w:rsidRPr="006A3E95" w:rsidRDefault="0074703C" w:rsidP="008252B2">
      <w:pPr>
        <w:jc w:val="center"/>
        <w:rPr>
          <w:b/>
          <w:bCs/>
          <w:spacing w:val="-5"/>
          <w:sz w:val="32"/>
          <w:szCs w:val="22"/>
          <w:lang w:val="en-GB"/>
        </w:rPr>
      </w:pPr>
    </w:p>
    <w:p w:rsidR="008252B2" w:rsidRPr="006A3E95" w:rsidRDefault="008252B2" w:rsidP="008252B2">
      <w:pPr>
        <w:jc w:val="center"/>
        <w:rPr>
          <w:b/>
          <w:bCs/>
          <w:spacing w:val="-5"/>
          <w:sz w:val="32"/>
          <w:szCs w:val="22"/>
          <w:lang w:val="en-GB"/>
        </w:rPr>
      </w:pPr>
      <w:r w:rsidRPr="006A3E95">
        <w:rPr>
          <w:b/>
          <w:bCs/>
          <w:spacing w:val="-5"/>
          <w:sz w:val="32"/>
          <w:szCs w:val="22"/>
          <w:lang w:val="en-GB"/>
        </w:rPr>
        <w:t xml:space="preserve"> REQUEST FOR PROPO</w:t>
      </w:r>
      <w:smartTag w:uri="urn:schemas-microsoft-com:office:smarttags" w:element="stockticker">
        <w:r w:rsidRPr="006A3E95">
          <w:rPr>
            <w:b/>
            <w:bCs/>
            <w:spacing w:val="-5"/>
            <w:sz w:val="32"/>
            <w:szCs w:val="22"/>
            <w:lang w:val="en-GB"/>
          </w:rPr>
          <w:t xml:space="preserve">SAL </w:t>
        </w:r>
      </w:smartTag>
      <w:r w:rsidRPr="006A3E95">
        <w:rPr>
          <w:b/>
          <w:bCs/>
          <w:spacing w:val="-5"/>
          <w:sz w:val="32"/>
          <w:szCs w:val="22"/>
          <w:lang w:val="en-GB"/>
        </w:rPr>
        <w:t>(RFP)</w:t>
      </w:r>
    </w:p>
    <w:p w:rsidR="008252B2" w:rsidRPr="006A3E95" w:rsidRDefault="008252B2" w:rsidP="008252B2">
      <w:pPr>
        <w:jc w:val="center"/>
        <w:rPr>
          <w:b/>
          <w:bCs/>
          <w:spacing w:val="-5"/>
          <w:sz w:val="32"/>
          <w:szCs w:val="22"/>
          <w:lang w:val="en-GB"/>
        </w:rPr>
      </w:pPr>
    </w:p>
    <w:p w:rsidR="008252B2" w:rsidRPr="006A3E95" w:rsidRDefault="008252B2" w:rsidP="008252B2">
      <w:pPr>
        <w:jc w:val="center"/>
        <w:rPr>
          <w:b/>
          <w:bCs/>
          <w:spacing w:val="-5"/>
          <w:sz w:val="32"/>
          <w:szCs w:val="22"/>
          <w:lang w:val="en-GB"/>
        </w:rPr>
      </w:pPr>
    </w:p>
    <w:p w:rsidR="008252B2" w:rsidRPr="006A3E95" w:rsidRDefault="008252B2" w:rsidP="008252B2">
      <w:pPr>
        <w:jc w:val="center"/>
        <w:rPr>
          <w:b/>
          <w:bCs/>
          <w:spacing w:val="-5"/>
          <w:sz w:val="32"/>
          <w:szCs w:val="22"/>
          <w:lang w:val="en-GB"/>
        </w:rPr>
      </w:pPr>
    </w:p>
    <w:p w:rsidR="008252B2" w:rsidRPr="006A3E95" w:rsidRDefault="008252B2" w:rsidP="008252B2">
      <w:pPr>
        <w:jc w:val="center"/>
        <w:rPr>
          <w:b/>
          <w:bCs/>
          <w:spacing w:val="-5"/>
          <w:sz w:val="32"/>
          <w:szCs w:val="22"/>
          <w:lang w:val="en-GB"/>
        </w:rPr>
      </w:pPr>
    </w:p>
    <w:p w:rsidR="008252B2" w:rsidRPr="006A3E95" w:rsidRDefault="00862C23" w:rsidP="008252B2">
      <w:pPr>
        <w:jc w:val="center"/>
        <w:rPr>
          <w:b/>
          <w:bCs/>
          <w:spacing w:val="-5"/>
          <w:sz w:val="32"/>
          <w:szCs w:val="22"/>
          <w:lang w:val="en-GB"/>
        </w:rPr>
      </w:pPr>
      <w:r>
        <w:rPr>
          <w:b/>
          <w:bCs/>
          <w:spacing w:val="-5"/>
          <w:sz w:val="32"/>
          <w:szCs w:val="22"/>
          <w:lang w:val="en-GB"/>
        </w:rPr>
        <w:t>Bid</w:t>
      </w:r>
      <w:r w:rsidR="008252B2" w:rsidRPr="006A3E95">
        <w:rPr>
          <w:b/>
          <w:bCs/>
          <w:spacing w:val="-5"/>
          <w:sz w:val="32"/>
          <w:szCs w:val="22"/>
          <w:lang w:val="en-GB"/>
        </w:rPr>
        <w:t xml:space="preserve"> DOCUMENT</w:t>
      </w:r>
    </w:p>
    <w:p w:rsidR="008252B2" w:rsidRPr="006A3E95" w:rsidRDefault="008252B2" w:rsidP="008252B2">
      <w:pPr>
        <w:jc w:val="center"/>
        <w:rPr>
          <w:b/>
          <w:bCs/>
          <w:spacing w:val="-5"/>
          <w:sz w:val="32"/>
          <w:szCs w:val="22"/>
          <w:lang w:val="en-GB"/>
        </w:rPr>
      </w:pPr>
    </w:p>
    <w:p w:rsidR="008252B2" w:rsidRPr="006A3E95" w:rsidRDefault="008252B2" w:rsidP="008252B2">
      <w:pPr>
        <w:jc w:val="center"/>
        <w:rPr>
          <w:b/>
          <w:bCs/>
          <w:spacing w:val="-5"/>
          <w:sz w:val="32"/>
          <w:szCs w:val="22"/>
          <w:lang w:val="en-GB"/>
        </w:rPr>
      </w:pPr>
    </w:p>
    <w:p w:rsidR="008252B2" w:rsidRPr="006A3E95" w:rsidRDefault="008252B2" w:rsidP="008252B2">
      <w:pPr>
        <w:jc w:val="center"/>
        <w:rPr>
          <w:b/>
          <w:bCs/>
          <w:spacing w:val="-5"/>
          <w:sz w:val="32"/>
          <w:szCs w:val="22"/>
          <w:lang w:val="en-GB"/>
        </w:rPr>
      </w:pPr>
    </w:p>
    <w:p w:rsidR="008252B2" w:rsidRPr="006A3E95" w:rsidRDefault="008252B2" w:rsidP="008252B2">
      <w:pPr>
        <w:jc w:val="center"/>
        <w:rPr>
          <w:b/>
          <w:bCs/>
          <w:spacing w:val="-1"/>
          <w:sz w:val="32"/>
          <w:szCs w:val="22"/>
          <w:lang w:val="en-GB"/>
        </w:rPr>
      </w:pPr>
      <w:r w:rsidRPr="006A3E95">
        <w:rPr>
          <w:b/>
          <w:bCs/>
          <w:spacing w:val="-5"/>
          <w:sz w:val="32"/>
          <w:szCs w:val="22"/>
          <w:lang w:val="en-GB"/>
        </w:rPr>
        <w:t>VOLUME -I</w:t>
      </w:r>
    </w:p>
    <w:p w:rsidR="008252B2" w:rsidRPr="006A3E95" w:rsidRDefault="008252B2" w:rsidP="008252B2">
      <w:pPr>
        <w:jc w:val="center"/>
        <w:rPr>
          <w:b/>
          <w:bCs/>
          <w:sz w:val="32"/>
          <w:szCs w:val="22"/>
        </w:rPr>
      </w:pPr>
    </w:p>
    <w:p w:rsidR="008252B2" w:rsidRPr="006A3E95" w:rsidRDefault="008252B2" w:rsidP="008252B2">
      <w:pPr>
        <w:jc w:val="center"/>
        <w:rPr>
          <w:b/>
          <w:bCs/>
          <w:sz w:val="32"/>
          <w:szCs w:val="22"/>
        </w:rPr>
      </w:pPr>
    </w:p>
    <w:p w:rsidR="008252B2" w:rsidRPr="006A3E95" w:rsidRDefault="008252B2" w:rsidP="008252B2">
      <w:pPr>
        <w:jc w:val="center"/>
        <w:rPr>
          <w:b/>
          <w:bCs/>
          <w:sz w:val="32"/>
          <w:szCs w:val="22"/>
        </w:rPr>
      </w:pPr>
      <w:r w:rsidRPr="006A3E95">
        <w:rPr>
          <w:b/>
          <w:bCs/>
          <w:sz w:val="32"/>
          <w:szCs w:val="22"/>
        </w:rPr>
        <w:t>INSTRUCTIONS TO BIDDERS</w:t>
      </w:r>
    </w:p>
    <w:p w:rsidR="008252B2" w:rsidRPr="006A3E95" w:rsidRDefault="008252B2" w:rsidP="008252B2">
      <w:pPr>
        <w:jc w:val="center"/>
        <w:rPr>
          <w:b/>
          <w:bCs/>
          <w:sz w:val="32"/>
          <w:szCs w:val="22"/>
        </w:rPr>
      </w:pPr>
    </w:p>
    <w:p w:rsidR="008252B2" w:rsidRPr="006A3E95" w:rsidRDefault="0074703C" w:rsidP="008252B2">
      <w:pPr>
        <w:jc w:val="center"/>
        <w:rPr>
          <w:b/>
          <w:bCs/>
          <w:sz w:val="32"/>
          <w:szCs w:val="22"/>
        </w:rPr>
      </w:pPr>
      <w:r>
        <w:rPr>
          <w:b/>
          <w:bCs/>
          <w:sz w:val="32"/>
          <w:szCs w:val="22"/>
        </w:rPr>
        <w:t>December 2015</w:t>
      </w:r>
    </w:p>
    <w:p w:rsidR="008252B2" w:rsidRPr="006A3E95" w:rsidRDefault="008252B2" w:rsidP="008252B2">
      <w:pPr>
        <w:pStyle w:val="BodyText"/>
        <w:jc w:val="left"/>
        <w:rPr>
          <w:rFonts w:eastAsia="Times"/>
          <w:sz w:val="22"/>
          <w:szCs w:val="22"/>
        </w:rPr>
      </w:pPr>
      <w:r w:rsidRPr="006A3E95">
        <w:rPr>
          <w:b w:val="0"/>
          <w:bCs/>
          <w:sz w:val="22"/>
          <w:szCs w:val="22"/>
        </w:rPr>
        <w:br w:type="page"/>
      </w:r>
    </w:p>
    <w:p w:rsidR="00055EEC" w:rsidRPr="006A3E95" w:rsidRDefault="009E6947" w:rsidP="006F2605">
      <w:pPr>
        <w:jc w:val="center"/>
        <w:rPr>
          <w:rFonts w:eastAsia="Times"/>
          <w:sz w:val="24"/>
          <w:szCs w:val="24"/>
        </w:rPr>
      </w:pPr>
      <w:r w:rsidRPr="006A3E95">
        <w:rPr>
          <w:rFonts w:eastAsia="Times"/>
          <w:sz w:val="24"/>
          <w:szCs w:val="24"/>
        </w:rPr>
        <w:lastRenderedPageBreak/>
        <w:t>TABLE OF CONTENTS</w:t>
      </w:r>
    </w:p>
    <w:p w:rsidR="009E6947" w:rsidRPr="006A3E95" w:rsidRDefault="009E6947" w:rsidP="006F2605">
      <w:pPr>
        <w:jc w:val="center"/>
        <w:rPr>
          <w:rFonts w:eastAsia="Times"/>
          <w:sz w:val="24"/>
          <w:szCs w:val="24"/>
        </w:rPr>
      </w:pPr>
    </w:p>
    <w:tbl>
      <w:tblPr>
        <w:tblW w:w="5000" w:type="pct"/>
        <w:tblLook w:val="0000" w:firstRow="0" w:lastRow="0" w:firstColumn="0" w:lastColumn="0" w:noHBand="0" w:noVBand="0"/>
      </w:tblPr>
      <w:tblGrid>
        <w:gridCol w:w="695"/>
        <w:gridCol w:w="664"/>
        <w:gridCol w:w="6069"/>
        <w:gridCol w:w="1239"/>
      </w:tblGrid>
      <w:tr w:rsidR="009E6947" w:rsidRPr="006A3E95" w:rsidTr="007D715A">
        <w:tc>
          <w:tcPr>
            <w:tcW w:w="401" w:type="pct"/>
            <w:vAlign w:val="center"/>
          </w:tcPr>
          <w:p w:rsidR="009E6947" w:rsidRPr="006A3E95" w:rsidRDefault="009E6947" w:rsidP="006F2605">
            <w:pPr>
              <w:ind w:left="-90" w:right="-96"/>
              <w:rPr>
                <w:b/>
                <w:sz w:val="24"/>
                <w:szCs w:val="24"/>
              </w:rPr>
            </w:pPr>
            <w:r w:rsidRPr="006A3E95">
              <w:rPr>
                <w:b/>
                <w:sz w:val="24"/>
                <w:szCs w:val="24"/>
              </w:rPr>
              <w:t>S. No.</w:t>
            </w:r>
          </w:p>
        </w:tc>
        <w:tc>
          <w:tcPr>
            <w:tcW w:w="3884" w:type="pct"/>
            <w:gridSpan w:val="2"/>
            <w:vAlign w:val="center"/>
          </w:tcPr>
          <w:p w:rsidR="009E6947" w:rsidRPr="006A3E95" w:rsidRDefault="009E6947" w:rsidP="006F2605">
            <w:pPr>
              <w:jc w:val="center"/>
              <w:rPr>
                <w:b/>
                <w:sz w:val="24"/>
                <w:szCs w:val="24"/>
              </w:rPr>
            </w:pPr>
            <w:r w:rsidRPr="006A3E95">
              <w:rPr>
                <w:b/>
                <w:sz w:val="24"/>
                <w:szCs w:val="24"/>
              </w:rPr>
              <w:t>Contents</w:t>
            </w:r>
          </w:p>
        </w:tc>
        <w:tc>
          <w:tcPr>
            <w:tcW w:w="715" w:type="pct"/>
            <w:vAlign w:val="center"/>
          </w:tcPr>
          <w:p w:rsidR="009E6947" w:rsidRPr="006A3E95" w:rsidRDefault="009E6947" w:rsidP="006F2605">
            <w:pPr>
              <w:pStyle w:val="subhead1"/>
              <w:spacing w:line="240" w:lineRule="auto"/>
              <w:rPr>
                <w:rFonts w:ascii="Times New Roman" w:eastAsia="Times" w:hAnsi="Times New Roman"/>
                <w:caps w:val="0"/>
                <w:szCs w:val="24"/>
                <w:lang w:val="en-IN"/>
              </w:rPr>
            </w:pPr>
            <w:r w:rsidRPr="006A3E95">
              <w:rPr>
                <w:rFonts w:ascii="Times New Roman" w:eastAsia="Times" w:hAnsi="Times New Roman"/>
                <w:caps w:val="0"/>
                <w:szCs w:val="24"/>
                <w:lang w:val="en-IN"/>
              </w:rPr>
              <w:t>Page No.</w:t>
            </w:r>
          </w:p>
        </w:tc>
      </w:tr>
      <w:tr w:rsidR="00484862" w:rsidRPr="006A3E95" w:rsidTr="007D715A">
        <w:trPr>
          <w:trHeight w:val="144"/>
        </w:trPr>
        <w:tc>
          <w:tcPr>
            <w:tcW w:w="401" w:type="pct"/>
            <w:vAlign w:val="center"/>
          </w:tcPr>
          <w:p w:rsidR="00484862" w:rsidRPr="006A3E95" w:rsidRDefault="00484862" w:rsidP="007D715A">
            <w:pPr>
              <w:spacing w:before="120"/>
              <w:jc w:val="center"/>
              <w:rPr>
                <w:b/>
                <w:bCs/>
                <w:sz w:val="24"/>
                <w:szCs w:val="24"/>
              </w:rPr>
            </w:pPr>
          </w:p>
        </w:tc>
        <w:tc>
          <w:tcPr>
            <w:tcW w:w="3884" w:type="pct"/>
            <w:gridSpan w:val="2"/>
          </w:tcPr>
          <w:p w:rsidR="00484862" w:rsidRPr="006A3E95" w:rsidRDefault="00FD206D" w:rsidP="007D715A">
            <w:pPr>
              <w:spacing w:before="120"/>
              <w:jc w:val="both"/>
              <w:rPr>
                <w:b/>
                <w:bCs/>
                <w:sz w:val="24"/>
                <w:szCs w:val="24"/>
              </w:rPr>
            </w:pPr>
            <w:r w:rsidRPr="006A3E95">
              <w:rPr>
                <w:b/>
                <w:bCs/>
                <w:sz w:val="24"/>
                <w:szCs w:val="24"/>
              </w:rPr>
              <w:t>Notice inviting RFP</w:t>
            </w:r>
          </w:p>
        </w:tc>
        <w:tc>
          <w:tcPr>
            <w:tcW w:w="715" w:type="pct"/>
            <w:vAlign w:val="center"/>
          </w:tcPr>
          <w:p w:rsidR="00484862" w:rsidRPr="006A3E95" w:rsidRDefault="00AE5B5D" w:rsidP="007D715A">
            <w:pPr>
              <w:spacing w:before="120"/>
              <w:ind w:left="-88"/>
              <w:jc w:val="center"/>
              <w:rPr>
                <w:sz w:val="24"/>
                <w:szCs w:val="24"/>
              </w:rPr>
            </w:pPr>
            <w:r w:rsidRPr="006A3E95">
              <w:rPr>
                <w:sz w:val="24"/>
                <w:szCs w:val="24"/>
              </w:rPr>
              <w:t>1</w:t>
            </w:r>
          </w:p>
        </w:tc>
      </w:tr>
      <w:tr w:rsidR="00484862" w:rsidRPr="006A3E95" w:rsidTr="007D715A">
        <w:trPr>
          <w:trHeight w:val="144"/>
        </w:trPr>
        <w:tc>
          <w:tcPr>
            <w:tcW w:w="401" w:type="pct"/>
            <w:vAlign w:val="center"/>
          </w:tcPr>
          <w:p w:rsidR="00484862" w:rsidRPr="006A3E95" w:rsidRDefault="00484862" w:rsidP="007D715A">
            <w:pPr>
              <w:spacing w:before="120"/>
              <w:jc w:val="center"/>
              <w:rPr>
                <w:b/>
                <w:bCs/>
                <w:sz w:val="24"/>
                <w:szCs w:val="24"/>
              </w:rPr>
            </w:pPr>
          </w:p>
        </w:tc>
        <w:tc>
          <w:tcPr>
            <w:tcW w:w="3884" w:type="pct"/>
            <w:gridSpan w:val="2"/>
          </w:tcPr>
          <w:p w:rsidR="00484862" w:rsidRPr="006A3E95" w:rsidRDefault="00484862" w:rsidP="007D715A">
            <w:pPr>
              <w:spacing w:before="120"/>
              <w:jc w:val="both"/>
              <w:rPr>
                <w:b/>
                <w:bCs/>
                <w:sz w:val="24"/>
                <w:szCs w:val="24"/>
              </w:rPr>
            </w:pPr>
            <w:r w:rsidRPr="006A3E95">
              <w:rPr>
                <w:b/>
                <w:bCs/>
                <w:sz w:val="24"/>
                <w:szCs w:val="24"/>
              </w:rPr>
              <w:t>Disclaimer</w:t>
            </w:r>
          </w:p>
        </w:tc>
        <w:tc>
          <w:tcPr>
            <w:tcW w:w="715" w:type="pct"/>
            <w:vAlign w:val="center"/>
          </w:tcPr>
          <w:p w:rsidR="00484862" w:rsidRPr="006A3E95" w:rsidRDefault="00AE5B5D" w:rsidP="007D715A">
            <w:pPr>
              <w:spacing w:before="120"/>
              <w:ind w:left="-88"/>
              <w:jc w:val="center"/>
              <w:rPr>
                <w:sz w:val="24"/>
                <w:szCs w:val="24"/>
              </w:rPr>
            </w:pPr>
            <w:r w:rsidRPr="006A3E95">
              <w:rPr>
                <w:sz w:val="24"/>
                <w:szCs w:val="24"/>
              </w:rPr>
              <w:t>2</w:t>
            </w:r>
          </w:p>
        </w:tc>
      </w:tr>
      <w:tr w:rsidR="00484862" w:rsidRPr="006A3E95" w:rsidTr="007D715A">
        <w:trPr>
          <w:trHeight w:val="144"/>
        </w:trPr>
        <w:tc>
          <w:tcPr>
            <w:tcW w:w="401" w:type="pct"/>
            <w:vAlign w:val="center"/>
          </w:tcPr>
          <w:p w:rsidR="00484862" w:rsidRPr="006A3E95" w:rsidRDefault="00484862" w:rsidP="007D715A">
            <w:pPr>
              <w:spacing w:before="120"/>
              <w:jc w:val="center"/>
              <w:rPr>
                <w:b/>
                <w:bCs/>
                <w:sz w:val="24"/>
                <w:szCs w:val="24"/>
              </w:rPr>
            </w:pPr>
          </w:p>
        </w:tc>
        <w:tc>
          <w:tcPr>
            <w:tcW w:w="3884" w:type="pct"/>
            <w:gridSpan w:val="2"/>
          </w:tcPr>
          <w:p w:rsidR="00484862" w:rsidRPr="006A3E95" w:rsidRDefault="00484862" w:rsidP="007D715A">
            <w:pPr>
              <w:spacing w:before="120"/>
              <w:jc w:val="both"/>
              <w:rPr>
                <w:b/>
                <w:bCs/>
                <w:sz w:val="24"/>
                <w:szCs w:val="24"/>
              </w:rPr>
            </w:pPr>
            <w:r w:rsidRPr="006A3E95">
              <w:rPr>
                <w:b/>
                <w:bCs/>
                <w:sz w:val="24"/>
                <w:szCs w:val="24"/>
              </w:rPr>
              <w:t>Glossary</w:t>
            </w:r>
          </w:p>
        </w:tc>
        <w:tc>
          <w:tcPr>
            <w:tcW w:w="715" w:type="pct"/>
            <w:vAlign w:val="center"/>
          </w:tcPr>
          <w:p w:rsidR="00484862" w:rsidRPr="006A3E95" w:rsidRDefault="00AE5B5D" w:rsidP="007D715A">
            <w:pPr>
              <w:spacing w:before="120"/>
              <w:ind w:left="-88"/>
              <w:jc w:val="center"/>
              <w:rPr>
                <w:sz w:val="24"/>
                <w:szCs w:val="24"/>
              </w:rPr>
            </w:pPr>
            <w:r w:rsidRPr="006A3E95">
              <w:rPr>
                <w:sz w:val="24"/>
                <w:szCs w:val="24"/>
              </w:rPr>
              <w:t>4</w:t>
            </w:r>
          </w:p>
        </w:tc>
      </w:tr>
      <w:tr w:rsidR="004C4139" w:rsidRPr="006A3E95" w:rsidTr="007D715A">
        <w:trPr>
          <w:trHeight w:val="144"/>
        </w:trPr>
        <w:tc>
          <w:tcPr>
            <w:tcW w:w="401" w:type="pct"/>
            <w:vAlign w:val="center"/>
          </w:tcPr>
          <w:p w:rsidR="004C4139" w:rsidRPr="006A3E95" w:rsidRDefault="004C4139" w:rsidP="007D715A">
            <w:pPr>
              <w:spacing w:before="120"/>
              <w:jc w:val="center"/>
              <w:rPr>
                <w:b/>
                <w:bCs/>
                <w:sz w:val="24"/>
                <w:szCs w:val="24"/>
              </w:rPr>
            </w:pPr>
            <w:r w:rsidRPr="006A3E95">
              <w:rPr>
                <w:b/>
                <w:bCs/>
                <w:sz w:val="24"/>
                <w:szCs w:val="24"/>
              </w:rPr>
              <w:t>1</w:t>
            </w:r>
          </w:p>
        </w:tc>
        <w:tc>
          <w:tcPr>
            <w:tcW w:w="3884" w:type="pct"/>
            <w:gridSpan w:val="2"/>
          </w:tcPr>
          <w:p w:rsidR="004C4139" w:rsidRPr="006A3E95" w:rsidRDefault="004C4139" w:rsidP="007D715A">
            <w:pPr>
              <w:spacing w:before="120"/>
              <w:jc w:val="both"/>
              <w:rPr>
                <w:b/>
                <w:bCs/>
                <w:sz w:val="24"/>
                <w:szCs w:val="24"/>
              </w:rPr>
            </w:pPr>
            <w:r w:rsidRPr="006A3E95">
              <w:rPr>
                <w:b/>
                <w:bCs/>
                <w:sz w:val="24"/>
                <w:szCs w:val="24"/>
              </w:rPr>
              <w:t>Introduction</w:t>
            </w:r>
          </w:p>
        </w:tc>
        <w:tc>
          <w:tcPr>
            <w:tcW w:w="715" w:type="pct"/>
            <w:vAlign w:val="center"/>
          </w:tcPr>
          <w:p w:rsidR="004C4139" w:rsidRPr="006A3E95" w:rsidRDefault="00AE5B5D" w:rsidP="007D715A">
            <w:pPr>
              <w:spacing w:before="120"/>
              <w:ind w:left="-88"/>
              <w:jc w:val="center"/>
              <w:rPr>
                <w:sz w:val="24"/>
                <w:szCs w:val="24"/>
              </w:rPr>
            </w:pPr>
            <w:r w:rsidRPr="006A3E95">
              <w:rPr>
                <w:sz w:val="24"/>
                <w:szCs w:val="24"/>
              </w:rPr>
              <w:t>5</w:t>
            </w:r>
          </w:p>
        </w:tc>
      </w:tr>
      <w:tr w:rsidR="004C4139" w:rsidRPr="006A3E95" w:rsidTr="007D715A">
        <w:trPr>
          <w:trHeight w:val="144"/>
        </w:trPr>
        <w:tc>
          <w:tcPr>
            <w:tcW w:w="401" w:type="pct"/>
          </w:tcPr>
          <w:p w:rsidR="004C4139" w:rsidRPr="006A3E95" w:rsidRDefault="004C4139" w:rsidP="007D715A">
            <w:pPr>
              <w:spacing w:before="120"/>
              <w:jc w:val="center"/>
              <w:rPr>
                <w:sz w:val="24"/>
                <w:szCs w:val="24"/>
              </w:rPr>
            </w:pPr>
          </w:p>
        </w:tc>
        <w:tc>
          <w:tcPr>
            <w:tcW w:w="383" w:type="pct"/>
          </w:tcPr>
          <w:p w:rsidR="004C4139" w:rsidRPr="006A3E95" w:rsidRDefault="004C4139" w:rsidP="007D715A">
            <w:pPr>
              <w:pStyle w:val="Heading7"/>
              <w:spacing w:before="120"/>
              <w:jc w:val="both"/>
              <w:rPr>
                <w:rFonts w:ascii="Times New Roman" w:hAnsi="Times New Roman" w:cs="Times New Roman"/>
                <w:b w:val="0"/>
                <w:sz w:val="24"/>
                <w:szCs w:val="24"/>
                <w:lang w:val="en-IN"/>
              </w:rPr>
            </w:pPr>
            <w:r w:rsidRPr="006A3E95">
              <w:rPr>
                <w:rFonts w:ascii="Times New Roman" w:hAnsi="Times New Roman" w:cs="Times New Roman"/>
                <w:b w:val="0"/>
                <w:sz w:val="24"/>
                <w:szCs w:val="24"/>
                <w:lang w:val="en-IN"/>
              </w:rPr>
              <w:t>1.1</w:t>
            </w:r>
          </w:p>
        </w:tc>
        <w:tc>
          <w:tcPr>
            <w:tcW w:w="3501" w:type="pct"/>
          </w:tcPr>
          <w:p w:rsidR="004C4139" w:rsidRPr="006A3E95" w:rsidRDefault="004C4139" w:rsidP="007D715A">
            <w:pPr>
              <w:pStyle w:val="Heading7"/>
              <w:spacing w:before="120"/>
              <w:jc w:val="both"/>
              <w:rPr>
                <w:rFonts w:ascii="Times New Roman" w:hAnsi="Times New Roman" w:cs="Times New Roman"/>
                <w:b w:val="0"/>
                <w:sz w:val="24"/>
                <w:szCs w:val="24"/>
                <w:lang w:val="en-IN"/>
              </w:rPr>
            </w:pPr>
            <w:r w:rsidRPr="006A3E95">
              <w:rPr>
                <w:rFonts w:ascii="Times New Roman" w:hAnsi="Times New Roman" w:cs="Times New Roman"/>
                <w:b w:val="0"/>
                <w:sz w:val="24"/>
                <w:szCs w:val="24"/>
                <w:lang w:val="en-IN"/>
              </w:rPr>
              <w:t>Background</w:t>
            </w:r>
          </w:p>
        </w:tc>
        <w:tc>
          <w:tcPr>
            <w:tcW w:w="715" w:type="pct"/>
          </w:tcPr>
          <w:p w:rsidR="004C4139" w:rsidRPr="006A3E95" w:rsidRDefault="00AE5B5D" w:rsidP="007D715A">
            <w:pPr>
              <w:spacing w:before="120"/>
              <w:ind w:left="-88"/>
              <w:jc w:val="center"/>
              <w:rPr>
                <w:sz w:val="24"/>
                <w:szCs w:val="24"/>
              </w:rPr>
            </w:pPr>
            <w:r w:rsidRPr="006A3E95">
              <w:rPr>
                <w:sz w:val="24"/>
                <w:szCs w:val="24"/>
              </w:rPr>
              <w:t>5</w:t>
            </w:r>
          </w:p>
        </w:tc>
      </w:tr>
      <w:tr w:rsidR="004C4139" w:rsidRPr="006A3E95" w:rsidTr="007D715A">
        <w:trPr>
          <w:trHeight w:val="144"/>
        </w:trPr>
        <w:tc>
          <w:tcPr>
            <w:tcW w:w="401" w:type="pct"/>
          </w:tcPr>
          <w:p w:rsidR="004C4139" w:rsidRPr="006A3E95" w:rsidRDefault="004C4139" w:rsidP="007D715A">
            <w:pPr>
              <w:spacing w:before="120"/>
              <w:jc w:val="center"/>
              <w:rPr>
                <w:sz w:val="24"/>
                <w:szCs w:val="24"/>
              </w:rPr>
            </w:pPr>
          </w:p>
        </w:tc>
        <w:tc>
          <w:tcPr>
            <w:tcW w:w="383" w:type="pct"/>
          </w:tcPr>
          <w:p w:rsidR="004C4139" w:rsidRPr="006A3E95" w:rsidRDefault="004C4139" w:rsidP="007D715A">
            <w:pPr>
              <w:pStyle w:val="Heading7"/>
              <w:spacing w:before="120"/>
              <w:jc w:val="both"/>
              <w:rPr>
                <w:rFonts w:ascii="Times New Roman" w:hAnsi="Times New Roman" w:cs="Times New Roman"/>
                <w:b w:val="0"/>
                <w:sz w:val="24"/>
                <w:szCs w:val="24"/>
                <w:lang w:val="en-IN"/>
              </w:rPr>
            </w:pPr>
            <w:r w:rsidRPr="006A3E95">
              <w:rPr>
                <w:rFonts w:ascii="Times New Roman" w:hAnsi="Times New Roman" w:cs="Times New Roman"/>
                <w:b w:val="0"/>
                <w:sz w:val="24"/>
                <w:szCs w:val="24"/>
                <w:lang w:val="en-IN"/>
              </w:rPr>
              <w:t>1.2</w:t>
            </w:r>
          </w:p>
        </w:tc>
        <w:tc>
          <w:tcPr>
            <w:tcW w:w="3501" w:type="pct"/>
          </w:tcPr>
          <w:p w:rsidR="004C4139" w:rsidRPr="006A3E95" w:rsidRDefault="004C4139" w:rsidP="007D715A">
            <w:pPr>
              <w:pStyle w:val="Heading7"/>
              <w:spacing w:before="120"/>
              <w:jc w:val="both"/>
              <w:rPr>
                <w:rFonts w:ascii="Times New Roman" w:hAnsi="Times New Roman" w:cs="Times New Roman"/>
                <w:b w:val="0"/>
                <w:sz w:val="24"/>
                <w:szCs w:val="24"/>
                <w:lang w:val="en-IN"/>
              </w:rPr>
            </w:pPr>
            <w:r w:rsidRPr="006A3E95">
              <w:rPr>
                <w:rFonts w:ascii="Times New Roman" w:hAnsi="Times New Roman" w:cs="Times New Roman"/>
                <w:b w:val="0"/>
                <w:sz w:val="24"/>
                <w:szCs w:val="24"/>
                <w:lang w:val="en-IN"/>
              </w:rPr>
              <w:t>Brief description of Bidding Process</w:t>
            </w:r>
          </w:p>
        </w:tc>
        <w:tc>
          <w:tcPr>
            <w:tcW w:w="715" w:type="pct"/>
          </w:tcPr>
          <w:p w:rsidR="004C4139" w:rsidRPr="006A3E95" w:rsidRDefault="00AE5B5D" w:rsidP="007D715A">
            <w:pPr>
              <w:spacing w:before="120"/>
              <w:ind w:left="-88"/>
              <w:jc w:val="center"/>
              <w:rPr>
                <w:sz w:val="24"/>
                <w:szCs w:val="24"/>
              </w:rPr>
            </w:pPr>
            <w:r w:rsidRPr="006A3E95">
              <w:rPr>
                <w:sz w:val="24"/>
                <w:szCs w:val="24"/>
              </w:rPr>
              <w:t>6</w:t>
            </w:r>
          </w:p>
        </w:tc>
      </w:tr>
      <w:tr w:rsidR="004C4139" w:rsidRPr="006A3E95" w:rsidTr="007D715A">
        <w:trPr>
          <w:trHeight w:val="144"/>
        </w:trPr>
        <w:tc>
          <w:tcPr>
            <w:tcW w:w="401" w:type="pct"/>
          </w:tcPr>
          <w:p w:rsidR="004C4139" w:rsidRPr="006A3E95" w:rsidRDefault="004C4139" w:rsidP="007D715A">
            <w:pPr>
              <w:spacing w:before="120"/>
              <w:jc w:val="center"/>
              <w:rPr>
                <w:sz w:val="24"/>
                <w:szCs w:val="24"/>
              </w:rPr>
            </w:pPr>
          </w:p>
        </w:tc>
        <w:tc>
          <w:tcPr>
            <w:tcW w:w="383" w:type="pct"/>
          </w:tcPr>
          <w:p w:rsidR="004C4139" w:rsidRPr="006A3E95" w:rsidRDefault="004C4139" w:rsidP="007D715A">
            <w:pPr>
              <w:pStyle w:val="Heading7"/>
              <w:spacing w:before="120"/>
              <w:jc w:val="both"/>
              <w:rPr>
                <w:rFonts w:ascii="Times New Roman" w:hAnsi="Times New Roman" w:cs="Times New Roman"/>
                <w:b w:val="0"/>
                <w:sz w:val="24"/>
                <w:szCs w:val="24"/>
                <w:lang w:val="en-IN"/>
              </w:rPr>
            </w:pPr>
            <w:r w:rsidRPr="006A3E95">
              <w:rPr>
                <w:rFonts w:ascii="Times New Roman" w:hAnsi="Times New Roman" w:cs="Times New Roman"/>
                <w:b w:val="0"/>
                <w:sz w:val="24"/>
                <w:szCs w:val="24"/>
                <w:lang w:val="en-IN"/>
              </w:rPr>
              <w:t>1.3</w:t>
            </w:r>
          </w:p>
        </w:tc>
        <w:tc>
          <w:tcPr>
            <w:tcW w:w="3501" w:type="pct"/>
          </w:tcPr>
          <w:p w:rsidR="004C4139" w:rsidRPr="006A3E95" w:rsidRDefault="004C4139" w:rsidP="007D715A">
            <w:pPr>
              <w:pStyle w:val="Heading7"/>
              <w:spacing w:before="120"/>
              <w:jc w:val="both"/>
              <w:rPr>
                <w:rFonts w:ascii="Times New Roman" w:hAnsi="Times New Roman" w:cs="Times New Roman"/>
                <w:b w:val="0"/>
                <w:sz w:val="24"/>
                <w:szCs w:val="24"/>
                <w:lang w:val="en-IN"/>
              </w:rPr>
            </w:pPr>
            <w:r w:rsidRPr="006A3E95">
              <w:rPr>
                <w:rFonts w:ascii="Times New Roman" w:hAnsi="Times New Roman" w:cs="Times New Roman"/>
                <w:b w:val="0"/>
                <w:sz w:val="24"/>
                <w:szCs w:val="24"/>
                <w:lang w:val="en-IN"/>
              </w:rPr>
              <w:t>Schedule of Bidding Process</w:t>
            </w:r>
          </w:p>
        </w:tc>
        <w:tc>
          <w:tcPr>
            <w:tcW w:w="715" w:type="pct"/>
          </w:tcPr>
          <w:p w:rsidR="004C4139" w:rsidRPr="006A3E95" w:rsidRDefault="00896F88" w:rsidP="007D715A">
            <w:pPr>
              <w:spacing w:before="120"/>
              <w:ind w:left="-88"/>
              <w:jc w:val="center"/>
              <w:rPr>
                <w:sz w:val="24"/>
                <w:szCs w:val="24"/>
              </w:rPr>
            </w:pPr>
            <w:r w:rsidRPr="006A3E95">
              <w:rPr>
                <w:sz w:val="24"/>
                <w:szCs w:val="24"/>
              </w:rPr>
              <w:t>9</w:t>
            </w:r>
          </w:p>
        </w:tc>
      </w:tr>
      <w:tr w:rsidR="004C4139" w:rsidRPr="006A3E95" w:rsidTr="007D715A">
        <w:trPr>
          <w:trHeight w:val="144"/>
        </w:trPr>
        <w:tc>
          <w:tcPr>
            <w:tcW w:w="401" w:type="pct"/>
          </w:tcPr>
          <w:p w:rsidR="004C4139" w:rsidRPr="006A3E95" w:rsidRDefault="004C4139" w:rsidP="007D715A">
            <w:pPr>
              <w:spacing w:before="120"/>
              <w:jc w:val="center"/>
              <w:rPr>
                <w:b/>
                <w:bCs/>
                <w:sz w:val="24"/>
                <w:szCs w:val="24"/>
              </w:rPr>
            </w:pPr>
            <w:r w:rsidRPr="006A3E95">
              <w:rPr>
                <w:b/>
                <w:bCs/>
                <w:sz w:val="24"/>
                <w:szCs w:val="24"/>
              </w:rPr>
              <w:t>2</w:t>
            </w:r>
          </w:p>
        </w:tc>
        <w:tc>
          <w:tcPr>
            <w:tcW w:w="3884" w:type="pct"/>
            <w:gridSpan w:val="2"/>
          </w:tcPr>
          <w:p w:rsidR="004C4139" w:rsidRPr="006A3E95" w:rsidRDefault="004C4139" w:rsidP="007D715A">
            <w:pPr>
              <w:pStyle w:val="Heading7"/>
              <w:spacing w:before="120"/>
              <w:jc w:val="both"/>
              <w:rPr>
                <w:rFonts w:ascii="Times New Roman" w:hAnsi="Times New Roman" w:cs="Times New Roman"/>
                <w:bCs/>
                <w:sz w:val="24"/>
                <w:szCs w:val="24"/>
                <w:lang w:val="en-IN"/>
              </w:rPr>
            </w:pPr>
            <w:r w:rsidRPr="006A3E95">
              <w:rPr>
                <w:rFonts w:ascii="Times New Roman" w:hAnsi="Times New Roman" w:cs="Times New Roman"/>
                <w:bCs/>
                <w:sz w:val="24"/>
                <w:szCs w:val="24"/>
                <w:lang w:val="en-IN"/>
              </w:rPr>
              <w:t>Instructions to Bidders</w:t>
            </w:r>
          </w:p>
        </w:tc>
        <w:tc>
          <w:tcPr>
            <w:tcW w:w="715" w:type="pct"/>
          </w:tcPr>
          <w:p w:rsidR="004C4139" w:rsidRPr="006A3E95" w:rsidRDefault="00934CC3" w:rsidP="007D715A">
            <w:pPr>
              <w:spacing w:before="120"/>
              <w:ind w:left="-88"/>
              <w:jc w:val="center"/>
              <w:rPr>
                <w:sz w:val="24"/>
                <w:szCs w:val="24"/>
              </w:rPr>
            </w:pPr>
            <w:r w:rsidRPr="006A3E95">
              <w:rPr>
                <w:sz w:val="24"/>
                <w:szCs w:val="24"/>
              </w:rPr>
              <w:t>1</w:t>
            </w:r>
            <w:r w:rsidR="00896F88" w:rsidRPr="006A3E95">
              <w:rPr>
                <w:sz w:val="24"/>
                <w:szCs w:val="24"/>
              </w:rPr>
              <w:t>1</w:t>
            </w:r>
          </w:p>
        </w:tc>
      </w:tr>
      <w:tr w:rsidR="004C4139" w:rsidRPr="006A3E95" w:rsidTr="007D715A">
        <w:trPr>
          <w:trHeight w:val="144"/>
        </w:trPr>
        <w:tc>
          <w:tcPr>
            <w:tcW w:w="401" w:type="pct"/>
          </w:tcPr>
          <w:p w:rsidR="004C4139" w:rsidRPr="006A3E95" w:rsidRDefault="004C4139" w:rsidP="007D715A">
            <w:pPr>
              <w:spacing w:before="120"/>
              <w:jc w:val="center"/>
              <w:rPr>
                <w:b/>
                <w:sz w:val="24"/>
                <w:szCs w:val="24"/>
              </w:rPr>
            </w:pPr>
          </w:p>
        </w:tc>
        <w:tc>
          <w:tcPr>
            <w:tcW w:w="383" w:type="pct"/>
          </w:tcPr>
          <w:p w:rsidR="004C4139" w:rsidRPr="006A3E95" w:rsidRDefault="004C4139" w:rsidP="007D715A">
            <w:pPr>
              <w:pStyle w:val="Heading7"/>
              <w:spacing w:before="120"/>
              <w:jc w:val="both"/>
              <w:rPr>
                <w:rFonts w:ascii="Times New Roman" w:hAnsi="Times New Roman" w:cs="Times New Roman"/>
                <w:sz w:val="24"/>
                <w:szCs w:val="24"/>
                <w:lang w:val="en-IN"/>
              </w:rPr>
            </w:pPr>
            <w:r w:rsidRPr="006A3E95">
              <w:rPr>
                <w:rFonts w:ascii="Times New Roman" w:hAnsi="Times New Roman" w:cs="Times New Roman"/>
                <w:sz w:val="24"/>
                <w:szCs w:val="24"/>
                <w:lang w:val="en-IN"/>
              </w:rPr>
              <w:t>A</w:t>
            </w:r>
          </w:p>
        </w:tc>
        <w:tc>
          <w:tcPr>
            <w:tcW w:w="3501" w:type="pct"/>
          </w:tcPr>
          <w:p w:rsidR="004C4139" w:rsidRPr="006A3E95" w:rsidRDefault="004C4139" w:rsidP="007D715A">
            <w:pPr>
              <w:pStyle w:val="Heading7"/>
              <w:spacing w:before="120"/>
              <w:jc w:val="both"/>
              <w:rPr>
                <w:rFonts w:ascii="Times New Roman" w:hAnsi="Times New Roman" w:cs="Times New Roman"/>
                <w:sz w:val="24"/>
                <w:szCs w:val="24"/>
                <w:lang w:val="en-IN"/>
              </w:rPr>
            </w:pPr>
            <w:r w:rsidRPr="006A3E95">
              <w:rPr>
                <w:rFonts w:ascii="Times New Roman" w:hAnsi="Times New Roman" w:cs="Times New Roman"/>
                <w:sz w:val="24"/>
                <w:szCs w:val="24"/>
                <w:lang w:val="en-IN"/>
              </w:rPr>
              <w:t>General</w:t>
            </w:r>
          </w:p>
        </w:tc>
        <w:tc>
          <w:tcPr>
            <w:tcW w:w="715" w:type="pct"/>
          </w:tcPr>
          <w:p w:rsidR="004C4139" w:rsidRPr="006A3E95" w:rsidRDefault="00934CC3" w:rsidP="007D715A">
            <w:pPr>
              <w:spacing w:before="120"/>
              <w:ind w:left="-88"/>
              <w:jc w:val="center"/>
              <w:rPr>
                <w:sz w:val="24"/>
                <w:szCs w:val="24"/>
              </w:rPr>
            </w:pPr>
            <w:r w:rsidRPr="006A3E95">
              <w:rPr>
                <w:sz w:val="24"/>
                <w:szCs w:val="24"/>
              </w:rPr>
              <w:t>1</w:t>
            </w:r>
            <w:r w:rsidR="00896F88" w:rsidRPr="006A3E95">
              <w:rPr>
                <w:sz w:val="24"/>
                <w:szCs w:val="24"/>
              </w:rPr>
              <w:t>1</w:t>
            </w:r>
          </w:p>
        </w:tc>
      </w:tr>
      <w:tr w:rsidR="004C4139" w:rsidRPr="006A3E95" w:rsidTr="007D715A">
        <w:trPr>
          <w:trHeight w:val="144"/>
        </w:trPr>
        <w:tc>
          <w:tcPr>
            <w:tcW w:w="401" w:type="pct"/>
          </w:tcPr>
          <w:p w:rsidR="004C4139" w:rsidRPr="006A3E95" w:rsidRDefault="004C4139" w:rsidP="007D715A">
            <w:pPr>
              <w:spacing w:before="120"/>
              <w:jc w:val="center"/>
              <w:rPr>
                <w:sz w:val="24"/>
                <w:szCs w:val="24"/>
              </w:rPr>
            </w:pPr>
          </w:p>
        </w:tc>
        <w:tc>
          <w:tcPr>
            <w:tcW w:w="383" w:type="pct"/>
          </w:tcPr>
          <w:p w:rsidR="004C4139" w:rsidRPr="006A3E95" w:rsidRDefault="004C4139" w:rsidP="007D715A">
            <w:pPr>
              <w:spacing w:before="120"/>
              <w:jc w:val="both"/>
              <w:rPr>
                <w:sz w:val="24"/>
                <w:szCs w:val="24"/>
              </w:rPr>
            </w:pPr>
            <w:r w:rsidRPr="006A3E95">
              <w:rPr>
                <w:sz w:val="24"/>
                <w:szCs w:val="24"/>
              </w:rPr>
              <w:t>2.1</w:t>
            </w:r>
          </w:p>
        </w:tc>
        <w:tc>
          <w:tcPr>
            <w:tcW w:w="3501" w:type="pct"/>
          </w:tcPr>
          <w:p w:rsidR="004C4139" w:rsidRPr="006A3E95" w:rsidRDefault="004C4139" w:rsidP="007D715A">
            <w:pPr>
              <w:spacing w:before="120"/>
              <w:jc w:val="both"/>
              <w:rPr>
                <w:sz w:val="24"/>
                <w:szCs w:val="24"/>
              </w:rPr>
            </w:pPr>
            <w:r w:rsidRPr="006A3E95">
              <w:rPr>
                <w:sz w:val="24"/>
                <w:szCs w:val="24"/>
              </w:rPr>
              <w:t>General terms of Bidding</w:t>
            </w:r>
          </w:p>
        </w:tc>
        <w:tc>
          <w:tcPr>
            <w:tcW w:w="715" w:type="pct"/>
          </w:tcPr>
          <w:p w:rsidR="004C4139" w:rsidRPr="006A3E95" w:rsidRDefault="00934CC3" w:rsidP="007D715A">
            <w:pPr>
              <w:spacing w:before="120"/>
              <w:ind w:left="-88"/>
              <w:jc w:val="center"/>
              <w:rPr>
                <w:sz w:val="24"/>
                <w:szCs w:val="24"/>
              </w:rPr>
            </w:pPr>
            <w:r w:rsidRPr="006A3E95">
              <w:rPr>
                <w:sz w:val="24"/>
                <w:szCs w:val="24"/>
              </w:rPr>
              <w:t>1</w:t>
            </w:r>
            <w:r w:rsidR="00896F88" w:rsidRPr="006A3E95">
              <w:rPr>
                <w:sz w:val="24"/>
                <w:szCs w:val="24"/>
              </w:rPr>
              <w:t>1</w:t>
            </w:r>
          </w:p>
        </w:tc>
      </w:tr>
      <w:tr w:rsidR="004C4139" w:rsidRPr="006A3E95" w:rsidTr="007D715A">
        <w:trPr>
          <w:trHeight w:val="144"/>
        </w:trPr>
        <w:tc>
          <w:tcPr>
            <w:tcW w:w="401" w:type="pct"/>
          </w:tcPr>
          <w:p w:rsidR="004C4139" w:rsidRPr="006A3E95" w:rsidRDefault="004C4139" w:rsidP="007D715A">
            <w:pPr>
              <w:spacing w:before="120"/>
              <w:jc w:val="center"/>
              <w:rPr>
                <w:sz w:val="24"/>
                <w:szCs w:val="24"/>
              </w:rPr>
            </w:pPr>
          </w:p>
        </w:tc>
        <w:tc>
          <w:tcPr>
            <w:tcW w:w="383" w:type="pct"/>
          </w:tcPr>
          <w:p w:rsidR="004C4139" w:rsidRPr="006A3E95" w:rsidRDefault="004C4139" w:rsidP="007D715A">
            <w:pPr>
              <w:spacing w:before="120"/>
              <w:jc w:val="both"/>
              <w:rPr>
                <w:sz w:val="24"/>
                <w:szCs w:val="24"/>
              </w:rPr>
            </w:pPr>
            <w:r w:rsidRPr="006A3E95">
              <w:rPr>
                <w:sz w:val="24"/>
                <w:szCs w:val="24"/>
              </w:rPr>
              <w:t>2.2</w:t>
            </w:r>
          </w:p>
        </w:tc>
        <w:tc>
          <w:tcPr>
            <w:tcW w:w="3501" w:type="pct"/>
          </w:tcPr>
          <w:p w:rsidR="004C4139" w:rsidRPr="006A3E95" w:rsidRDefault="00E50AE9" w:rsidP="007D715A">
            <w:pPr>
              <w:spacing w:before="120"/>
              <w:jc w:val="both"/>
              <w:rPr>
                <w:sz w:val="24"/>
                <w:szCs w:val="24"/>
              </w:rPr>
            </w:pPr>
            <w:r w:rsidRPr="006A3E95">
              <w:rPr>
                <w:sz w:val="24"/>
                <w:szCs w:val="24"/>
              </w:rPr>
              <w:t xml:space="preserve">Eligibility </w:t>
            </w:r>
            <w:r w:rsidR="00CF170E" w:rsidRPr="006A3E95">
              <w:rPr>
                <w:sz w:val="24"/>
                <w:szCs w:val="24"/>
              </w:rPr>
              <w:t xml:space="preserve">and qualification </w:t>
            </w:r>
            <w:r w:rsidRPr="006A3E95">
              <w:rPr>
                <w:sz w:val="24"/>
                <w:szCs w:val="24"/>
              </w:rPr>
              <w:t>requirement of Bidder</w:t>
            </w:r>
          </w:p>
        </w:tc>
        <w:tc>
          <w:tcPr>
            <w:tcW w:w="715" w:type="pct"/>
          </w:tcPr>
          <w:p w:rsidR="004C4139" w:rsidRPr="006A3E95" w:rsidRDefault="00934CC3" w:rsidP="007D715A">
            <w:pPr>
              <w:spacing w:before="120"/>
              <w:ind w:left="-88"/>
              <w:jc w:val="center"/>
              <w:rPr>
                <w:sz w:val="24"/>
                <w:szCs w:val="24"/>
              </w:rPr>
            </w:pPr>
            <w:r w:rsidRPr="006A3E95">
              <w:rPr>
                <w:sz w:val="24"/>
                <w:szCs w:val="24"/>
              </w:rPr>
              <w:t>1</w:t>
            </w:r>
            <w:r w:rsidR="00896F88" w:rsidRPr="006A3E95">
              <w:rPr>
                <w:sz w:val="24"/>
                <w:szCs w:val="24"/>
              </w:rPr>
              <w:t>6</w:t>
            </w:r>
          </w:p>
        </w:tc>
      </w:tr>
      <w:tr w:rsidR="004C4139" w:rsidRPr="006A3E95" w:rsidTr="007D715A">
        <w:trPr>
          <w:trHeight w:val="144"/>
        </w:trPr>
        <w:tc>
          <w:tcPr>
            <w:tcW w:w="401" w:type="pct"/>
          </w:tcPr>
          <w:p w:rsidR="004C4139" w:rsidRPr="006A3E95" w:rsidRDefault="004C4139" w:rsidP="007D715A">
            <w:pPr>
              <w:spacing w:before="120"/>
              <w:jc w:val="center"/>
              <w:rPr>
                <w:sz w:val="24"/>
                <w:szCs w:val="24"/>
              </w:rPr>
            </w:pPr>
          </w:p>
        </w:tc>
        <w:tc>
          <w:tcPr>
            <w:tcW w:w="383" w:type="pct"/>
          </w:tcPr>
          <w:p w:rsidR="004C4139" w:rsidRPr="006A3E95" w:rsidRDefault="004C4139" w:rsidP="007D715A">
            <w:pPr>
              <w:spacing w:before="120"/>
              <w:jc w:val="both"/>
              <w:rPr>
                <w:sz w:val="24"/>
                <w:szCs w:val="24"/>
              </w:rPr>
            </w:pPr>
            <w:r w:rsidRPr="006A3E95">
              <w:rPr>
                <w:sz w:val="24"/>
                <w:szCs w:val="24"/>
              </w:rPr>
              <w:t>2.3</w:t>
            </w:r>
          </w:p>
        </w:tc>
        <w:tc>
          <w:tcPr>
            <w:tcW w:w="3501" w:type="pct"/>
          </w:tcPr>
          <w:p w:rsidR="004C4139" w:rsidRPr="006A3E95" w:rsidRDefault="00C44496" w:rsidP="007D715A">
            <w:pPr>
              <w:spacing w:before="120"/>
              <w:jc w:val="both"/>
              <w:rPr>
                <w:sz w:val="24"/>
                <w:szCs w:val="24"/>
              </w:rPr>
            </w:pPr>
            <w:r w:rsidRPr="006A3E95">
              <w:rPr>
                <w:sz w:val="24"/>
                <w:szCs w:val="24"/>
              </w:rPr>
              <w:t>Proprietary Data</w:t>
            </w:r>
          </w:p>
        </w:tc>
        <w:tc>
          <w:tcPr>
            <w:tcW w:w="715" w:type="pct"/>
          </w:tcPr>
          <w:p w:rsidR="004C4139" w:rsidRPr="006A3E95" w:rsidRDefault="00AE5B5D" w:rsidP="007D715A">
            <w:pPr>
              <w:spacing w:before="120"/>
              <w:ind w:left="-88"/>
              <w:jc w:val="center"/>
              <w:rPr>
                <w:sz w:val="24"/>
                <w:szCs w:val="24"/>
              </w:rPr>
            </w:pPr>
            <w:r w:rsidRPr="006A3E95">
              <w:rPr>
                <w:sz w:val="24"/>
                <w:szCs w:val="24"/>
              </w:rPr>
              <w:t>2</w:t>
            </w:r>
            <w:r w:rsidR="00896F88" w:rsidRPr="006A3E95">
              <w:rPr>
                <w:sz w:val="24"/>
                <w:szCs w:val="24"/>
              </w:rPr>
              <w:t>1</w:t>
            </w:r>
          </w:p>
        </w:tc>
      </w:tr>
      <w:tr w:rsidR="004C4139" w:rsidRPr="006A3E95" w:rsidTr="007D715A">
        <w:trPr>
          <w:trHeight w:val="144"/>
        </w:trPr>
        <w:tc>
          <w:tcPr>
            <w:tcW w:w="401" w:type="pct"/>
          </w:tcPr>
          <w:p w:rsidR="004C4139" w:rsidRPr="006A3E95" w:rsidRDefault="004C4139" w:rsidP="007D715A">
            <w:pPr>
              <w:spacing w:before="120"/>
              <w:jc w:val="center"/>
              <w:rPr>
                <w:sz w:val="24"/>
                <w:szCs w:val="24"/>
              </w:rPr>
            </w:pPr>
          </w:p>
        </w:tc>
        <w:tc>
          <w:tcPr>
            <w:tcW w:w="383" w:type="pct"/>
          </w:tcPr>
          <w:p w:rsidR="004C4139" w:rsidRPr="006A3E95" w:rsidRDefault="004C4139" w:rsidP="007D715A">
            <w:pPr>
              <w:spacing w:before="120"/>
              <w:jc w:val="both"/>
              <w:rPr>
                <w:sz w:val="24"/>
                <w:szCs w:val="24"/>
              </w:rPr>
            </w:pPr>
            <w:r w:rsidRPr="006A3E95">
              <w:rPr>
                <w:sz w:val="24"/>
                <w:szCs w:val="24"/>
              </w:rPr>
              <w:t>2.4</w:t>
            </w:r>
          </w:p>
        </w:tc>
        <w:tc>
          <w:tcPr>
            <w:tcW w:w="3501" w:type="pct"/>
          </w:tcPr>
          <w:p w:rsidR="004C4139" w:rsidRPr="006A3E95" w:rsidRDefault="004C4139" w:rsidP="007D715A">
            <w:pPr>
              <w:spacing w:before="120"/>
              <w:jc w:val="both"/>
              <w:rPr>
                <w:sz w:val="24"/>
                <w:szCs w:val="24"/>
              </w:rPr>
            </w:pPr>
            <w:r w:rsidRPr="006A3E95">
              <w:rPr>
                <w:sz w:val="24"/>
                <w:szCs w:val="24"/>
              </w:rPr>
              <w:t>Cost of Bidding</w:t>
            </w:r>
          </w:p>
        </w:tc>
        <w:tc>
          <w:tcPr>
            <w:tcW w:w="715" w:type="pct"/>
          </w:tcPr>
          <w:p w:rsidR="004C4139" w:rsidRPr="006A3E95" w:rsidRDefault="00AE5B5D" w:rsidP="007D715A">
            <w:pPr>
              <w:spacing w:before="120"/>
              <w:ind w:left="-88"/>
              <w:jc w:val="center"/>
              <w:rPr>
                <w:sz w:val="24"/>
                <w:szCs w:val="24"/>
              </w:rPr>
            </w:pPr>
            <w:r w:rsidRPr="006A3E95">
              <w:rPr>
                <w:sz w:val="24"/>
                <w:szCs w:val="24"/>
              </w:rPr>
              <w:t>2</w:t>
            </w:r>
            <w:r w:rsidR="00896F88" w:rsidRPr="006A3E95">
              <w:rPr>
                <w:sz w:val="24"/>
                <w:szCs w:val="24"/>
              </w:rPr>
              <w:t>1</w:t>
            </w:r>
          </w:p>
        </w:tc>
      </w:tr>
      <w:tr w:rsidR="004C4139" w:rsidRPr="006A3E95" w:rsidTr="007D715A">
        <w:trPr>
          <w:trHeight w:val="144"/>
        </w:trPr>
        <w:tc>
          <w:tcPr>
            <w:tcW w:w="401" w:type="pct"/>
          </w:tcPr>
          <w:p w:rsidR="004C4139" w:rsidRPr="006A3E95" w:rsidRDefault="004C4139" w:rsidP="007D715A">
            <w:pPr>
              <w:spacing w:before="120"/>
              <w:jc w:val="center"/>
              <w:rPr>
                <w:sz w:val="24"/>
                <w:szCs w:val="24"/>
              </w:rPr>
            </w:pPr>
          </w:p>
        </w:tc>
        <w:tc>
          <w:tcPr>
            <w:tcW w:w="383" w:type="pct"/>
          </w:tcPr>
          <w:p w:rsidR="004C4139" w:rsidRPr="006A3E95" w:rsidRDefault="004C4139" w:rsidP="007D715A">
            <w:pPr>
              <w:spacing w:before="120"/>
              <w:jc w:val="both"/>
              <w:rPr>
                <w:sz w:val="24"/>
                <w:szCs w:val="24"/>
              </w:rPr>
            </w:pPr>
            <w:r w:rsidRPr="006A3E95">
              <w:rPr>
                <w:sz w:val="24"/>
                <w:szCs w:val="24"/>
              </w:rPr>
              <w:t>2.5</w:t>
            </w:r>
          </w:p>
        </w:tc>
        <w:tc>
          <w:tcPr>
            <w:tcW w:w="3501" w:type="pct"/>
          </w:tcPr>
          <w:p w:rsidR="004C4139" w:rsidRPr="006A3E95" w:rsidRDefault="004C4139" w:rsidP="007D715A">
            <w:pPr>
              <w:spacing w:before="120"/>
              <w:jc w:val="both"/>
              <w:rPr>
                <w:sz w:val="24"/>
                <w:szCs w:val="24"/>
              </w:rPr>
            </w:pPr>
            <w:r w:rsidRPr="006A3E95">
              <w:rPr>
                <w:sz w:val="24"/>
                <w:szCs w:val="24"/>
              </w:rPr>
              <w:t>Site visit and verification of information</w:t>
            </w:r>
          </w:p>
        </w:tc>
        <w:tc>
          <w:tcPr>
            <w:tcW w:w="715" w:type="pct"/>
          </w:tcPr>
          <w:p w:rsidR="004C4139" w:rsidRPr="006A3E95" w:rsidRDefault="00AE5B5D" w:rsidP="000E146C">
            <w:pPr>
              <w:spacing w:before="120"/>
              <w:ind w:left="-88"/>
              <w:jc w:val="center"/>
              <w:rPr>
                <w:sz w:val="24"/>
                <w:szCs w:val="24"/>
              </w:rPr>
            </w:pPr>
            <w:r w:rsidRPr="006A3E95">
              <w:rPr>
                <w:sz w:val="24"/>
                <w:szCs w:val="24"/>
              </w:rPr>
              <w:t>2</w:t>
            </w:r>
            <w:r w:rsidR="000E146C" w:rsidRPr="006A3E95">
              <w:rPr>
                <w:sz w:val="24"/>
                <w:szCs w:val="24"/>
              </w:rPr>
              <w:t>2</w:t>
            </w:r>
          </w:p>
        </w:tc>
      </w:tr>
      <w:tr w:rsidR="004C4139" w:rsidRPr="006A3E95" w:rsidTr="007D715A">
        <w:trPr>
          <w:trHeight w:val="144"/>
        </w:trPr>
        <w:tc>
          <w:tcPr>
            <w:tcW w:w="401" w:type="pct"/>
          </w:tcPr>
          <w:p w:rsidR="004C4139" w:rsidRPr="006A3E95" w:rsidRDefault="004C4139" w:rsidP="007D715A">
            <w:pPr>
              <w:spacing w:before="120"/>
              <w:jc w:val="center"/>
              <w:rPr>
                <w:sz w:val="24"/>
                <w:szCs w:val="24"/>
              </w:rPr>
            </w:pPr>
          </w:p>
        </w:tc>
        <w:tc>
          <w:tcPr>
            <w:tcW w:w="383" w:type="pct"/>
          </w:tcPr>
          <w:p w:rsidR="004C4139" w:rsidRPr="006A3E95" w:rsidRDefault="004C4139" w:rsidP="007D715A">
            <w:pPr>
              <w:spacing w:before="120"/>
              <w:jc w:val="both"/>
              <w:rPr>
                <w:sz w:val="24"/>
                <w:szCs w:val="24"/>
              </w:rPr>
            </w:pPr>
            <w:r w:rsidRPr="006A3E95">
              <w:rPr>
                <w:sz w:val="24"/>
                <w:szCs w:val="24"/>
              </w:rPr>
              <w:t>2.6</w:t>
            </w:r>
          </w:p>
        </w:tc>
        <w:tc>
          <w:tcPr>
            <w:tcW w:w="3501" w:type="pct"/>
          </w:tcPr>
          <w:p w:rsidR="004C4139" w:rsidRPr="006A3E95" w:rsidRDefault="004C4139" w:rsidP="007D715A">
            <w:pPr>
              <w:spacing w:before="120"/>
              <w:jc w:val="both"/>
              <w:rPr>
                <w:sz w:val="24"/>
                <w:szCs w:val="24"/>
              </w:rPr>
            </w:pPr>
            <w:r w:rsidRPr="006A3E95">
              <w:rPr>
                <w:sz w:val="24"/>
                <w:szCs w:val="24"/>
              </w:rPr>
              <w:t xml:space="preserve">Verification and Disqualification </w:t>
            </w:r>
          </w:p>
        </w:tc>
        <w:tc>
          <w:tcPr>
            <w:tcW w:w="715" w:type="pct"/>
          </w:tcPr>
          <w:p w:rsidR="004C4139" w:rsidRPr="006A3E95" w:rsidRDefault="00AE5B5D" w:rsidP="007D715A">
            <w:pPr>
              <w:spacing w:before="120"/>
              <w:ind w:left="-88"/>
              <w:jc w:val="center"/>
              <w:rPr>
                <w:sz w:val="24"/>
                <w:szCs w:val="24"/>
              </w:rPr>
            </w:pPr>
            <w:r w:rsidRPr="006A3E95">
              <w:rPr>
                <w:sz w:val="24"/>
                <w:szCs w:val="24"/>
              </w:rPr>
              <w:t>2</w:t>
            </w:r>
            <w:r w:rsidR="000E146C" w:rsidRPr="006A3E95">
              <w:rPr>
                <w:sz w:val="24"/>
                <w:szCs w:val="24"/>
              </w:rPr>
              <w:t>3</w:t>
            </w:r>
          </w:p>
        </w:tc>
      </w:tr>
      <w:tr w:rsidR="004C4139" w:rsidRPr="006A3E95" w:rsidTr="007D715A">
        <w:trPr>
          <w:trHeight w:val="144"/>
        </w:trPr>
        <w:tc>
          <w:tcPr>
            <w:tcW w:w="401" w:type="pct"/>
          </w:tcPr>
          <w:p w:rsidR="004C4139" w:rsidRPr="006A3E95" w:rsidRDefault="004C4139" w:rsidP="007D715A">
            <w:pPr>
              <w:spacing w:before="120"/>
              <w:jc w:val="center"/>
              <w:rPr>
                <w:b/>
                <w:bCs/>
                <w:sz w:val="24"/>
                <w:szCs w:val="24"/>
              </w:rPr>
            </w:pPr>
          </w:p>
        </w:tc>
        <w:tc>
          <w:tcPr>
            <w:tcW w:w="383" w:type="pct"/>
          </w:tcPr>
          <w:p w:rsidR="004C4139" w:rsidRPr="006A3E95" w:rsidRDefault="004C4139" w:rsidP="007D715A">
            <w:pPr>
              <w:spacing w:before="120"/>
              <w:jc w:val="both"/>
              <w:rPr>
                <w:b/>
                <w:bCs/>
                <w:sz w:val="24"/>
                <w:szCs w:val="24"/>
              </w:rPr>
            </w:pPr>
            <w:r w:rsidRPr="006A3E95">
              <w:rPr>
                <w:b/>
                <w:bCs/>
                <w:sz w:val="24"/>
                <w:szCs w:val="24"/>
              </w:rPr>
              <w:t>B</w:t>
            </w:r>
          </w:p>
        </w:tc>
        <w:tc>
          <w:tcPr>
            <w:tcW w:w="3501" w:type="pct"/>
          </w:tcPr>
          <w:p w:rsidR="004C4139" w:rsidRPr="006A3E95" w:rsidRDefault="004C4139" w:rsidP="007D715A">
            <w:pPr>
              <w:spacing w:before="120"/>
              <w:jc w:val="both"/>
              <w:rPr>
                <w:b/>
                <w:bCs/>
                <w:sz w:val="24"/>
                <w:szCs w:val="24"/>
              </w:rPr>
            </w:pPr>
            <w:r w:rsidRPr="006A3E95">
              <w:rPr>
                <w:b/>
                <w:bCs/>
                <w:sz w:val="24"/>
                <w:szCs w:val="24"/>
              </w:rPr>
              <w:t>Documents</w:t>
            </w:r>
          </w:p>
        </w:tc>
        <w:tc>
          <w:tcPr>
            <w:tcW w:w="715" w:type="pct"/>
          </w:tcPr>
          <w:p w:rsidR="004C4139" w:rsidRPr="006A3E95" w:rsidRDefault="00934CC3" w:rsidP="007D715A">
            <w:pPr>
              <w:spacing w:before="120"/>
              <w:ind w:left="-88"/>
              <w:jc w:val="center"/>
              <w:rPr>
                <w:sz w:val="24"/>
                <w:szCs w:val="24"/>
              </w:rPr>
            </w:pPr>
            <w:r w:rsidRPr="006A3E95">
              <w:rPr>
                <w:sz w:val="24"/>
                <w:szCs w:val="24"/>
              </w:rPr>
              <w:t>2</w:t>
            </w:r>
            <w:r w:rsidR="000E146C" w:rsidRPr="006A3E95">
              <w:rPr>
                <w:sz w:val="24"/>
                <w:szCs w:val="24"/>
              </w:rPr>
              <w:t>5</w:t>
            </w:r>
          </w:p>
        </w:tc>
      </w:tr>
      <w:tr w:rsidR="004C4139" w:rsidRPr="006A3E95" w:rsidTr="007D715A">
        <w:trPr>
          <w:trHeight w:val="144"/>
        </w:trPr>
        <w:tc>
          <w:tcPr>
            <w:tcW w:w="401" w:type="pct"/>
          </w:tcPr>
          <w:p w:rsidR="004C4139" w:rsidRPr="006A3E95" w:rsidRDefault="004C4139" w:rsidP="007D715A">
            <w:pPr>
              <w:spacing w:before="120"/>
              <w:jc w:val="center"/>
              <w:rPr>
                <w:sz w:val="24"/>
                <w:szCs w:val="24"/>
              </w:rPr>
            </w:pPr>
          </w:p>
        </w:tc>
        <w:tc>
          <w:tcPr>
            <w:tcW w:w="383" w:type="pct"/>
          </w:tcPr>
          <w:p w:rsidR="004C4139" w:rsidRPr="006A3E95" w:rsidRDefault="004C4139" w:rsidP="007D715A">
            <w:pPr>
              <w:spacing w:before="120"/>
              <w:jc w:val="both"/>
              <w:rPr>
                <w:sz w:val="24"/>
                <w:szCs w:val="24"/>
              </w:rPr>
            </w:pPr>
            <w:r w:rsidRPr="006A3E95">
              <w:rPr>
                <w:sz w:val="24"/>
                <w:szCs w:val="24"/>
              </w:rPr>
              <w:t>2.7</w:t>
            </w:r>
          </w:p>
        </w:tc>
        <w:tc>
          <w:tcPr>
            <w:tcW w:w="3501" w:type="pct"/>
          </w:tcPr>
          <w:p w:rsidR="004C4139" w:rsidRPr="006A3E95" w:rsidRDefault="004C4139">
            <w:pPr>
              <w:spacing w:before="120"/>
              <w:jc w:val="both"/>
              <w:rPr>
                <w:sz w:val="24"/>
                <w:szCs w:val="24"/>
              </w:rPr>
            </w:pPr>
            <w:r w:rsidRPr="006A3E95">
              <w:rPr>
                <w:sz w:val="24"/>
                <w:szCs w:val="24"/>
              </w:rPr>
              <w:t>Contents of the RFP</w:t>
            </w:r>
            <w:r w:rsidR="00DC75E5" w:rsidRPr="006A3E95">
              <w:rPr>
                <w:sz w:val="24"/>
                <w:szCs w:val="24"/>
              </w:rPr>
              <w:t xml:space="preserve"> </w:t>
            </w:r>
          </w:p>
        </w:tc>
        <w:tc>
          <w:tcPr>
            <w:tcW w:w="715" w:type="pct"/>
          </w:tcPr>
          <w:p w:rsidR="004C4139" w:rsidRPr="006A3E95" w:rsidRDefault="00934CC3" w:rsidP="007D715A">
            <w:pPr>
              <w:spacing w:before="120"/>
              <w:ind w:left="-88"/>
              <w:jc w:val="center"/>
              <w:rPr>
                <w:sz w:val="24"/>
                <w:szCs w:val="24"/>
              </w:rPr>
            </w:pPr>
            <w:r w:rsidRPr="006A3E95">
              <w:rPr>
                <w:sz w:val="24"/>
                <w:szCs w:val="24"/>
              </w:rPr>
              <w:t>2</w:t>
            </w:r>
            <w:r w:rsidR="000E146C" w:rsidRPr="006A3E95">
              <w:rPr>
                <w:sz w:val="24"/>
                <w:szCs w:val="24"/>
              </w:rPr>
              <w:t>5</w:t>
            </w:r>
          </w:p>
        </w:tc>
      </w:tr>
      <w:tr w:rsidR="004C4139" w:rsidRPr="006A3E95" w:rsidTr="007D715A">
        <w:trPr>
          <w:trHeight w:val="144"/>
        </w:trPr>
        <w:tc>
          <w:tcPr>
            <w:tcW w:w="401" w:type="pct"/>
          </w:tcPr>
          <w:p w:rsidR="004C4139" w:rsidRPr="006A3E95" w:rsidRDefault="004C4139" w:rsidP="007D715A">
            <w:pPr>
              <w:spacing w:before="120"/>
              <w:jc w:val="center"/>
              <w:rPr>
                <w:sz w:val="24"/>
                <w:szCs w:val="24"/>
              </w:rPr>
            </w:pPr>
          </w:p>
        </w:tc>
        <w:tc>
          <w:tcPr>
            <w:tcW w:w="383" w:type="pct"/>
          </w:tcPr>
          <w:p w:rsidR="004C4139" w:rsidRPr="006A3E95" w:rsidRDefault="004C4139" w:rsidP="007D715A">
            <w:pPr>
              <w:spacing w:before="120"/>
              <w:jc w:val="both"/>
              <w:rPr>
                <w:sz w:val="24"/>
                <w:szCs w:val="24"/>
              </w:rPr>
            </w:pPr>
            <w:r w:rsidRPr="006A3E95">
              <w:rPr>
                <w:sz w:val="24"/>
                <w:szCs w:val="24"/>
              </w:rPr>
              <w:t>2.8</w:t>
            </w:r>
          </w:p>
        </w:tc>
        <w:tc>
          <w:tcPr>
            <w:tcW w:w="3501" w:type="pct"/>
          </w:tcPr>
          <w:p w:rsidR="004C4139" w:rsidRPr="006A3E95" w:rsidRDefault="004C4139" w:rsidP="007D715A">
            <w:pPr>
              <w:spacing w:before="120"/>
              <w:jc w:val="both"/>
              <w:rPr>
                <w:sz w:val="24"/>
                <w:szCs w:val="24"/>
              </w:rPr>
            </w:pPr>
            <w:r w:rsidRPr="006A3E95">
              <w:rPr>
                <w:sz w:val="24"/>
                <w:szCs w:val="24"/>
              </w:rPr>
              <w:t>Clarifications</w:t>
            </w:r>
          </w:p>
        </w:tc>
        <w:tc>
          <w:tcPr>
            <w:tcW w:w="715" w:type="pct"/>
          </w:tcPr>
          <w:p w:rsidR="004C4139" w:rsidRPr="006A3E95" w:rsidRDefault="00934CC3" w:rsidP="007D715A">
            <w:pPr>
              <w:spacing w:before="120"/>
              <w:ind w:left="-88"/>
              <w:jc w:val="center"/>
              <w:rPr>
                <w:sz w:val="24"/>
                <w:szCs w:val="24"/>
              </w:rPr>
            </w:pPr>
            <w:r w:rsidRPr="006A3E95">
              <w:rPr>
                <w:sz w:val="24"/>
                <w:szCs w:val="24"/>
              </w:rPr>
              <w:t>2</w:t>
            </w:r>
            <w:r w:rsidR="00896F88" w:rsidRPr="006A3E95">
              <w:rPr>
                <w:sz w:val="24"/>
                <w:szCs w:val="24"/>
              </w:rPr>
              <w:t>3</w:t>
            </w:r>
            <w:r w:rsidR="000E146C" w:rsidRPr="006A3E95">
              <w:rPr>
                <w:sz w:val="24"/>
                <w:szCs w:val="24"/>
              </w:rPr>
              <w:t>5</w:t>
            </w:r>
          </w:p>
        </w:tc>
      </w:tr>
      <w:tr w:rsidR="004C4139" w:rsidRPr="006A3E95" w:rsidTr="007D715A">
        <w:trPr>
          <w:trHeight w:val="144"/>
        </w:trPr>
        <w:tc>
          <w:tcPr>
            <w:tcW w:w="401" w:type="pct"/>
          </w:tcPr>
          <w:p w:rsidR="004C4139" w:rsidRPr="006A3E95" w:rsidRDefault="004C4139" w:rsidP="007D715A">
            <w:pPr>
              <w:spacing w:before="120"/>
              <w:jc w:val="center"/>
              <w:rPr>
                <w:sz w:val="24"/>
                <w:szCs w:val="24"/>
              </w:rPr>
            </w:pPr>
          </w:p>
        </w:tc>
        <w:tc>
          <w:tcPr>
            <w:tcW w:w="383" w:type="pct"/>
          </w:tcPr>
          <w:p w:rsidR="004C4139" w:rsidRPr="006A3E95" w:rsidRDefault="004C4139" w:rsidP="007D715A">
            <w:pPr>
              <w:spacing w:before="120"/>
              <w:jc w:val="both"/>
              <w:rPr>
                <w:sz w:val="24"/>
                <w:szCs w:val="24"/>
              </w:rPr>
            </w:pPr>
            <w:r w:rsidRPr="006A3E95">
              <w:rPr>
                <w:sz w:val="24"/>
                <w:szCs w:val="24"/>
              </w:rPr>
              <w:t>2.9</w:t>
            </w:r>
          </w:p>
        </w:tc>
        <w:tc>
          <w:tcPr>
            <w:tcW w:w="3501" w:type="pct"/>
          </w:tcPr>
          <w:p w:rsidR="004C4139" w:rsidRPr="006A3E95" w:rsidRDefault="004C4139" w:rsidP="007D715A">
            <w:pPr>
              <w:spacing w:before="120"/>
              <w:jc w:val="both"/>
              <w:rPr>
                <w:sz w:val="24"/>
                <w:szCs w:val="24"/>
              </w:rPr>
            </w:pPr>
            <w:r w:rsidRPr="006A3E95">
              <w:rPr>
                <w:sz w:val="24"/>
                <w:szCs w:val="24"/>
              </w:rPr>
              <w:t>Amendment of RFP</w:t>
            </w:r>
          </w:p>
        </w:tc>
        <w:tc>
          <w:tcPr>
            <w:tcW w:w="715" w:type="pct"/>
          </w:tcPr>
          <w:p w:rsidR="004C4139" w:rsidRPr="006A3E95" w:rsidRDefault="00934CC3" w:rsidP="007D715A">
            <w:pPr>
              <w:spacing w:before="120"/>
              <w:ind w:left="-88"/>
              <w:jc w:val="center"/>
              <w:rPr>
                <w:sz w:val="24"/>
                <w:szCs w:val="24"/>
              </w:rPr>
            </w:pPr>
            <w:r w:rsidRPr="006A3E95">
              <w:rPr>
                <w:sz w:val="24"/>
                <w:szCs w:val="24"/>
              </w:rPr>
              <w:t>2</w:t>
            </w:r>
            <w:r w:rsidR="000E146C" w:rsidRPr="006A3E95">
              <w:rPr>
                <w:sz w:val="24"/>
                <w:szCs w:val="24"/>
              </w:rPr>
              <w:t>6</w:t>
            </w:r>
          </w:p>
        </w:tc>
      </w:tr>
      <w:tr w:rsidR="004C4139" w:rsidRPr="006A3E95" w:rsidTr="007D715A">
        <w:trPr>
          <w:trHeight w:val="144"/>
        </w:trPr>
        <w:tc>
          <w:tcPr>
            <w:tcW w:w="401" w:type="pct"/>
          </w:tcPr>
          <w:p w:rsidR="004C4139" w:rsidRPr="006A3E95" w:rsidRDefault="004C4139" w:rsidP="007D715A">
            <w:pPr>
              <w:spacing w:before="120"/>
              <w:jc w:val="center"/>
              <w:rPr>
                <w:b/>
                <w:bCs/>
                <w:sz w:val="24"/>
                <w:szCs w:val="24"/>
              </w:rPr>
            </w:pPr>
          </w:p>
        </w:tc>
        <w:tc>
          <w:tcPr>
            <w:tcW w:w="383" w:type="pct"/>
          </w:tcPr>
          <w:p w:rsidR="004C4139" w:rsidRPr="006A3E95" w:rsidRDefault="004C4139" w:rsidP="007D715A">
            <w:pPr>
              <w:spacing w:before="120"/>
              <w:jc w:val="both"/>
              <w:rPr>
                <w:b/>
                <w:bCs/>
                <w:sz w:val="24"/>
                <w:szCs w:val="24"/>
              </w:rPr>
            </w:pPr>
            <w:r w:rsidRPr="006A3E95">
              <w:rPr>
                <w:b/>
                <w:bCs/>
                <w:sz w:val="24"/>
                <w:szCs w:val="24"/>
              </w:rPr>
              <w:t>C</w:t>
            </w:r>
          </w:p>
        </w:tc>
        <w:tc>
          <w:tcPr>
            <w:tcW w:w="3501" w:type="pct"/>
          </w:tcPr>
          <w:p w:rsidR="004C4139" w:rsidRPr="006A3E95" w:rsidRDefault="004C4139" w:rsidP="007D715A">
            <w:pPr>
              <w:spacing w:before="120"/>
              <w:jc w:val="both"/>
              <w:rPr>
                <w:b/>
                <w:bCs/>
                <w:sz w:val="24"/>
                <w:szCs w:val="24"/>
              </w:rPr>
            </w:pPr>
            <w:r w:rsidRPr="006A3E95">
              <w:rPr>
                <w:b/>
                <w:bCs/>
                <w:sz w:val="24"/>
                <w:szCs w:val="24"/>
              </w:rPr>
              <w:t xml:space="preserve">Preparation and Submission of </w:t>
            </w:r>
            <w:r w:rsidR="008E7A10" w:rsidRPr="006A3E95">
              <w:rPr>
                <w:b/>
                <w:bCs/>
                <w:sz w:val="24"/>
                <w:szCs w:val="24"/>
              </w:rPr>
              <w:t>BID</w:t>
            </w:r>
            <w:r w:rsidRPr="006A3E95">
              <w:rPr>
                <w:b/>
                <w:bCs/>
                <w:sz w:val="24"/>
                <w:szCs w:val="24"/>
              </w:rPr>
              <w:t>s</w:t>
            </w:r>
          </w:p>
        </w:tc>
        <w:tc>
          <w:tcPr>
            <w:tcW w:w="715" w:type="pct"/>
          </w:tcPr>
          <w:p w:rsidR="004C4139" w:rsidRPr="006A3E95" w:rsidRDefault="00164CBC" w:rsidP="007D715A">
            <w:pPr>
              <w:spacing w:before="120"/>
              <w:ind w:left="-88"/>
              <w:jc w:val="center"/>
              <w:rPr>
                <w:sz w:val="24"/>
                <w:szCs w:val="24"/>
              </w:rPr>
            </w:pPr>
            <w:r w:rsidRPr="006A3E95">
              <w:rPr>
                <w:sz w:val="24"/>
                <w:szCs w:val="24"/>
              </w:rPr>
              <w:t>2</w:t>
            </w:r>
            <w:r w:rsidR="000E146C" w:rsidRPr="006A3E95">
              <w:rPr>
                <w:sz w:val="24"/>
                <w:szCs w:val="24"/>
              </w:rPr>
              <w:t>7</w:t>
            </w:r>
          </w:p>
        </w:tc>
      </w:tr>
      <w:tr w:rsidR="004C4139" w:rsidRPr="006A3E95" w:rsidTr="007D715A">
        <w:trPr>
          <w:trHeight w:val="144"/>
        </w:trPr>
        <w:tc>
          <w:tcPr>
            <w:tcW w:w="401" w:type="pct"/>
          </w:tcPr>
          <w:p w:rsidR="004C4139" w:rsidRPr="006A3E95" w:rsidRDefault="004C4139" w:rsidP="007D715A">
            <w:pPr>
              <w:spacing w:before="120"/>
              <w:jc w:val="center"/>
              <w:rPr>
                <w:sz w:val="24"/>
                <w:szCs w:val="24"/>
              </w:rPr>
            </w:pPr>
          </w:p>
        </w:tc>
        <w:tc>
          <w:tcPr>
            <w:tcW w:w="383" w:type="pct"/>
          </w:tcPr>
          <w:p w:rsidR="004C4139" w:rsidRPr="006A3E95" w:rsidRDefault="004C4139" w:rsidP="007D715A">
            <w:pPr>
              <w:spacing w:before="120"/>
              <w:jc w:val="both"/>
              <w:rPr>
                <w:sz w:val="24"/>
                <w:szCs w:val="24"/>
              </w:rPr>
            </w:pPr>
            <w:r w:rsidRPr="006A3E95">
              <w:rPr>
                <w:sz w:val="24"/>
                <w:szCs w:val="24"/>
              </w:rPr>
              <w:t>2.10</w:t>
            </w:r>
          </w:p>
        </w:tc>
        <w:tc>
          <w:tcPr>
            <w:tcW w:w="3501" w:type="pct"/>
          </w:tcPr>
          <w:p w:rsidR="004C4139" w:rsidRPr="006A3E95" w:rsidRDefault="004C4139" w:rsidP="007D715A">
            <w:pPr>
              <w:spacing w:before="120"/>
              <w:jc w:val="both"/>
              <w:rPr>
                <w:sz w:val="24"/>
                <w:szCs w:val="24"/>
              </w:rPr>
            </w:pPr>
            <w:r w:rsidRPr="006A3E95">
              <w:rPr>
                <w:sz w:val="24"/>
                <w:szCs w:val="24"/>
              </w:rPr>
              <w:t xml:space="preserve">Format and Signing of </w:t>
            </w:r>
            <w:r w:rsidR="00862C23">
              <w:rPr>
                <w:sz w:val="24"/>
                <w:szCs w:val="24"/>
              </w:rPr>
              <w:t>Bid</w:t>
            </w:r>
          </w:p>
        </w:tc>
        <w:tc>
          <w:tcPr>
            <w:tcW w:w="715" w:type="pct"/>
          </w:tcPr>
          <w:p w:rsidR="004C4139" w:rsidRPr="006A3E95" w:rsidRDefault="00164CBC" w:rsidP="007D715A">
            <w:pPr>
              <w:spacing w:before="120"/>
              <w:ind w:left="-88"/>
              <w:jc w:val="center"/>
              <w:rPr>
                <w:sz w:val="24"/>
                <w:szCs w:val="24"/>
              </w:rPr>
            </w:pPr>
            <w:r w:rsidRPr="006A3E95">
              <w:rPr>
                <w:sz w:val="24"/>
                <w:szCs w:val="24"/>
              </w:rPr>
              <w:t>2</w:t>
            </w:r>
            <w:r w:rsidR="000E146C" w:rsidRPr="006A3E95">
              <w:rPr>
                <w:sz w:val="24"/>
                <w:szCs w:val="24"/>
              </w:rPr>
              <w:t>7</w:t>
            </w:r>
          </w:p>
        </w:tc>
      </w:tr>
      <w:tr w:rsidR="004C4139" w:rsidRPr="006A3E95" w:rsidTr="007D715A">
        <w:trPr>
          <w:trHeight w:val="144"/>
        </w:trPr>
        <w:tc>
          <w:tcPr>
            <w:tcW w:w="401" w:type="pct"/>
          </w:tcPr>
          <w:p w:rsidR="004C4139" w:rsidRPr="006A3E95" w:rsidRDefault="004C4139" w:rsidP="007D715A">
            <w:pPr>
              <w:spacing w:before="120"/>
              <w:jc w:val="center"/>
              <w:rPr>
                <w:sz w:val="24"/>
                <w:szCs w:val="24"/>
              </w:rPr>
            </w:pPr>
          </w:p>
        </w:tc>
        <w:tc>
          <w:tcPr>
            <w:tcW w:w="383" w:type="pct"/>
          </w:tcPr>
          <w:p w:rsidR="004C4139" w:rsidRPr="006A3E95" w:rsidRDefault="004C4139" w:rsidP="007D715A">
            <w:pPr>
              <w:spacing w:before="120"/>
              <w:jc w:val="both"/>
              <w:rPr>
                <w:sz w:val="24"/>
                <w:szCs w:val="24"/>
              </w:rPr>
            </w:pPr>
            <w:r w:rsidRPr="006A3E95">
              <w:rPr>
                <w:sz w:val="24"/>
                <w:szCs w:val="24"/>
              </w:rPr>
              <w:t>2.11</w:t>
            </w:r>
          </w:p>
        </w:tc>
        <w:tc>
          <w:tcPr>
            <w:tcW w:w="3501" w:type="pct"/>
          </w:tcPr>
          <w:p w:rsidR="004C4139" w:rsidRPr="006A3E95" w:rsidRDefault="00BB097F" w:rsidP="007D715A">
            <w:pPr>
              <w:spacing w:before="120"/>
              <w:jc w:val="both"/>
              <w:rPr>
                <w:sz w:val="24"/>
                <w:szCs w:val="24"/>
              </w:rPr>
            </w:pPr>
            <w:r w:rsidRPr="006A3E95">
              <w:rPr>
                <w:sz w:val="24"/>
                <w:szCs w:val="24"/>
              </w:rPr>
              <w:t xml:space="preserve">Documents comprising Technical &amp; financial </w:t>
            </w:r>
            <w:r w:rsidR="00862C23">
              <w:rPr>
                <w:sz w:val="24"/>
                <w:szCs w:val="24"/>
              </w:rPr>
              <w:t>Bid</w:t>
            </w:r>
          </w:p>
        </w:tc>
        <w:tc>
          <w:tcPr>
            <w:tcW w:w="715" w:type="pct"/>
          </w:tcPr>
          <w:p w:rsidR="004C4139" w:rsidRPr="006A3E95" w:rsidRDefault="00164CBC" w:rsidP="007D715A">
            <w:pPr>
              <w:spacing w:before="120"/>
              <w:ind w:left="-88"/>
              <w:jc w:val="center"/>
              <w:rPr>
                <w:sz w:val="24"/>
                <w:szCs w:val="24"/>
              </w:rPr>
            </w:pPr>
            <w:r w:rsidRPr="006A3E95">
              <w:rPr>
                <w:sz w:val="24"/>
                <w:szCs w:val="24"/>
              </w:rPr>
              <w:t>2</w:t>
            </w:r>
            <w:r w:rsidR="000E146C" w:rsidRPr="006A3E95">
              <w:rPr>
                <w:sz w:val="24"/>
                <w:szCs w:val="24"/>
              </w:rPr>
              <w:t>7</w:t>
            </w:r>
          </w:p>
        </w:tc>
      </w:tr>
      <w:tr w:rsidR="004C4139" w:rsidRPr="006A3E95" w:rsidTr="007D715A">
        <w:trPr>
          <w:trHeight w:val="144"/>
        </w:trPr>
        <w:tc>
          <w:tcPr>
            <w:tcW w:w="401" w:type="pct"/>
          </w:tcPr>
          <w:p w:rsidR="004C4139" w:rsidRPr="006A3E95" w:rsidRDefault="004C4139" w:rsidP="007D715A">
            <w:pPr>
              <w:spacing w:before="120"/>
              <w:jc w:val="center"/>
              <w:rPr>
                <w:sz w:val="24"/>
                <w:szCs w:val="24"/>
              </w:rPr>
            </w:pPr>
          </w:p>
        </w:tc>
        <w:tc>
          <w:tcPr>
            <w:tcW w:w="383" w:type="pct"/>
          </w:tcPr>
          <w:p w:rsidR="004C4139" w:rsidRPr="006A3E95" w:rsidRDefault="004C4139" w:rsidP="007D715A">
            <w:pPr>
              <w:spacing w:before="120"/>
              <w:jc w:val="both"/>
              <w:rPr>
                <w:sz w:val="24"/>
                <w:szCs w:val="24"/>
              </w:rPr>
            </w:pPr>
            <w:r w:rsidRPr="006A3E95">
              <w:rPr>
                <w:sz w:val="24"/>
                <w:szCs w:val="24"/>
              </w:rPr>
              <w:t>2.12</w:t>
            </w:r>
          </w:p>
        </w:tc>
        <w:tc>
          <w:tcPr>
            <w:tcW w:w="3501" w:type="pct"/>
          </w:tcPr>
          <w:p w:rsidR="004C4139" w:rsidRPr="006A3E95" w:rsidRDefault="00862C23" w:rsidP="007D715A">
            <w:pPr>
              <w:spacing w:before="120"/>
              <w:jc w:val="both"/>
              <w:rPr>
                <w:sz w:val="24"/>
                <w:szCs w:val="24"/>
              </w:rPr>
            </w:pPr>
            <w:r>
              <w:rPr>
                <w:sz w:val="24"/>
                <w:szCs w:val="24"/>
              </w:rPr>
              <w:t>Bid</w:t>
            </w:r>
            <w:r w:rsidR="004C4139" w:rsidRPr="006A3E95">
              <w:rPr>
                <w:sz w:val="24"/>
                <w:szCs w:val="24"/>
              </w:rPr>
              <w:t xml:space="preserve"> Due Date</w:t>
            </w:r>
          </w:p>
        </w:tc>
        <w:tc>
          <w:tcPr>
            <w:tcW w:w="715" w:type="pct"/>
          </w:tcPr>
          <w:p w:rsidR="004C4139" w:rsidRPr="006A3E95" w:rsidRDefault="00082797" w:rsidP="007D715A">
            <w:pPr>
              <w:spacing w:before="120"/>
              <w:ind w:left="-88"/>
              <w:jc w:val="center"/>
              <w:rPr>
                <w:sz w:val="24"/>
                <w:szCs w:val="24"/>
              </w:rPr>
            </w:pPr>
            <w:r w:rsidRPr="006A3E95">
              <w:rPr>
                <w:sz w:val="24"/>
                <w:szCs w:val="24"/>
              </w:rPr>
              <w:t>2</w:t>
            </w:r>
            <w:r w:rsidR="000E146C" w:rsidRPr="006A3E95">
              <w:rPr>
                <w:sz w:val="24"/>
                <w:szCs w:val="24"/>
              </w:rPr>
              <w:t>9</w:t>
            </w:r>
          </w:p>
        </w:tc>
      </w:tr>
      <w:tr w:rsidR="004C4139" w:rsidRPr="006A3E95" w:rsidTr="007D715A">
        <w:trPr>
          <w:trHeight w:val="144"/>
        </w:trPr>
        <w:tc>
          <w:tcPr>
            <w:tcW w:w="401" w:type="pct"/>
          </w:tcPr>
          <w:p w:rsidR="004C4139" w:rsidRPr="006A3E95" w:rsidRDefault="004C4139" w:rsidP="007D715A">
            <w:pPr>
              <w:spacing w:before="120"/>
              <w:jc w:val="center"/>
              <w:rPr>
                <w:sz w:val="24"/>
                <w:szCs w:val="24"/>
              </w:rPr>
            </w:pPr>
          </w:p>
        </w:tc>
        <w:tc>
          <w:tcPr>
            <w:tcW w:w="383" w:type="pct"/>
          </w:tcPr>
          <w:p w:rsidR="004C4139" w:rsidRPr="006A3E95" w:rsidRDefault="004C4139" w:rsidP="007D715A">
            <w:pPr>
              <w:spacing w:before="120"/>
              <w:jc w:val="both"/>
              <w:rPr>
                <w:sz w:val="24"/>
                <w:szCs w:val="24"/>
              </w:rPr>
            </w:pPr>
            <w:r w:rsidRPr="006A3E95">
              <w:rPr>
                <w:sz w:val="24"/>
                <w:szCs w:val="24"/>
              </w:rPr>
              <w:t>2.13</w:t>
            </w:r>
          </w:p>
        </w:tc>
        <w:tc>
          <w:tcPr>
            <w:tcW w:w="3501" w:type="pct"/>
          </w:tcPr>
          <w:p w:rsidR="004C4139" w:rsidRPr="006A3E95" w:rsidRDefault="004C4139" w:rsidP="007D715A">
            <w:pPr>
              <w:spacing w:before="120"/>
              <w:jc w:val="both"/>
              <w:rPr>
                <w:sz w:val="24"/>
                <w:szCs w:val="24"/>
              </w:rPr>
            </w:pPr>
            <w:r w:rsidRPr="006A3E95">
              <w:rPr>
                <w:sz w:val="24"/>
                <w:szCs w:val="24"/>
              </w:rPr>
              <w:t xml:space="preserve">Late </w:t>
            </w:r>
            <w:r w:rsidR="008E7A10" w:rsidRPr="006A3E95">
              <w:rPr>
                <w:sz w:val="24"/>
                <w:szCs w:val="24"/>
              </w:rPr>
              <w:t>BID</w:t>
            </w:r>
            <w:r w:rsidRPr="006A3E95">
              <w:rPr>
                <w:sz w:val="24"/>
                <w:szCs w:val="24"/>
              </w:rPr>
              <w:t>s</w:t>
            </w:r>
          </w:p>
        </w:tc>
        <w:tc>
          <w:tcPr>
            <w:tcW w:w="715" w:type="pct"/>
          </w:tcPr>
          <w:p w:rsidR="004C4139" w:rsidRPr="006A3E95" w:rsidRDefault="00082797" w:rsidP="007D715A">
            <w:pPr>
              <w:spacing w:before="120"/>
              <w:ind w:left="-88"/>
              <w:jc w:val="center"/>
              <w:rPr>
                <w:sz w:val="24"/>
                <w:szCs w:val="24"/>
              </w:rPr>
            </w:pPr>
            <w:r w:rsidRPr="006A3E95">
              <w:rPr>
                <w:sz w:val="24"/>
                <w:szCs w:val="24"/>
              </w:rPr>
              <w:t>2</w:t>
            </w:r>
            <w:r w:rsidR="000E146C" w:rsidRPr="006A3E95">
              <w:rPr>
                <w:sz w:val="24"/>
                <w:szCs w:val="24"/>
              </w:rPr>
              <w:t>9</w:t>
            </w:r>
          </w:p>
        </w:tc>
      </w:tr>
      <w:tr w:rsidR="004C4139" w:rsidRPr="006A3E95" w:rsidTr="007D715A">
        <w:trPr>
          <w:trHeight w:val="144"/>
        </w:trPr>
        <w:tc>
          <w:tcPr>
            <w:tcW w:w="401" w:type="pct"/>
          </w:tcPr>
          <w:p w:rsidR="004C4139" w:rsidRPr="006A3E95" w:rsidRDefault="004C4139" w:rsidP="007D715A">
            <w:pPr>
              <w:spacing w:before="120"/>
              <w:jc w:val="center"/>
              <w:rPr>
                <w:sz w:val="24"/>
                <w:szCs w:val="24"/>
              </w:rPr>
            </w:pPr>
          </w:p>
        </w:tc>
        <w:tc>
          <w:tcPr>
            <w:tcW w:w="383" w:type="pct"/>
          </w:tcPr>
          <w:p w:rsidR="004C4139" w:rsidRPr="006A3E95" w:rsidRDefault="004C4139" w:rsidP="007D715A">
            <w:pPr>
              <w:spacing w:before="120"/>
              <w:jc w:val="both"/>
              <w:rPr>
                <w:sz w:val="24"/>
                <w:szCs w:val="24"/>
              </w:rPr>
            </w:pPr>
            <w:r w:rsidRPr="006A3E95">
              <w:rPr>
                <w:sz w:val="24"/>
                <w:szCs w:val="24"/>
              </w:rPr>
              <w:t>2.14</w:t>
            </w:r>
          </w:p>
        </w:tc>
        <w:tc>
          <w:tcPr>
            <w:tcW w:w="3501" w:type="pct"/>
          </w:tcPr>
          <w:p w:rsidR="004C4139" w:rsidRPr="006A3E95" w:rsidRDefault="00F250B3" w:rsidP="007D715A">
            <w:pPr>
              <w:spacing w:before="120"/>
              <w:jc w:val="both"/>
              <w:rPr>
                <w:sz w:val="24"/>
                <w:szCs w:val="24"/>
              </w:rPr>
            </w:pPr>
            <w:r w:rsidRPr="006A3E95">
              <w:rPr>
                <w:sz w:val="24"/>
                <w:szCs w:val="24"/>
              </w:rPr>
              <w:t>Procedure of e-tendering</w:t>
            </w:r>
          </w:p>
        </w:tc>
        <w:tc>
          <w:tcPr>
            <w:tcW w:w="715" w:type="pct"/>
          </w:tcPr>
          <w:p w:rsidR="004C4139" w:rsidRPr="006A3E95" w:rsidRDefault="000E146C" w:rsidP="007D715A">
            <w:pPr>
              <w:spacing w:before="120"/>
              <w:ind w:left="-88"/>
              <w:jc w:val="center"/>
              <w:rPr>
                <w:sz w:val="24"/>
                <w:szCs w:val="24"/>
              </w:rPr>
            </w:pPr>
            <w:r w:rsidRPr="006A3E95">
              <w:rPr>
                <w:sz w:val="24"/>
                <w:szCs w:val="24"/>
              </w:rPr>
              <w:t>30</w:t>
            </w:r>
          </w:p>
        </w:tc>
      </w:tr>
      <w:tr w:rsidR="004C4139" w:rsidRPr="006A3E95" w:rsidTr="007D715A">
        <w:trPr>
          <w:trHeight w:val="144"/>
        </w:trPr>
        <w:tc>
          <w:tcPr>
            <w:tcW w:w="401" w:type="pct"/>
          </w:tcPr>
          <w:p w:rsidR="004C4139" w:rsidRPr="006A3E95" w:rsidRDefault="004C4139" w:rsidP="007D715A">
            <w:pPr>
              <w:spacing w:before="120"/>
              <w:jc w:val="center"/>
              <w:rPr>
                <w:sz w:val="24"/>
                <w:szCs w:val="24"/>
              </w:rPr>
            </w:pPr>
          </w:p>
        </w:tc>
        <w:tc>
          <w:tcPr>
            <w:tcW w:w="383" w:type="pct"/>
          </w:tcPr>
          <w:p w:rsidR="004C4139" w:rsidRPr="006A3E95" w:rsidRDefault="004C4139" w:rsidP="007D715A">
            <w:pPr>
              <w:spacing w:before="120"/>
              <w:jc w:val="both"/>
              <w:rPr>
                <w:sz w:val="24"/>
                <w:szCs w:val="24"/>
              </w:rPr>
            </w:pPr>
            <w:r w:rsidRPr="006A3E95">
              <w:rPr>
                <w:sz w:val="24"/>
                <w:szCs w:val="24"/>
              </w:rPr>
              <w:t>2.15</w:t>
            </w:r>
          </w:p>
        </w:tc>
        <w:tc>
          <w:tcPr>
            <w:tcW w:w="3501" w:type="pct"/>
          </w:tcPr>
          <w:p w:rsidR="004C4139" w:rsidRPr="006A3E95" w:rsidRDefault="00AD6879" w:rsidP="007D715A">
            <w:pPr>
              <w:spacing w:before="120"/>
              <w:jc w:val="both"/>
              <w:rPr>
                <w:sz w:val="24"/>
                <w:szCs w:val="24"/>
              </w:rPr>
            </w:pPr>
            <w:r w:rsidRPr="006A3E95">
              <w:rPr>
                <w:sz w:val="24"/>
                <w:szCs w:val="24"/>
              </w:rPr>
              <w:t>Online opening of Bids</w:t>
            </w:r>
          </w:p>
        </w:tc>
        <w:tc>
          <w:tcPr>
            <w:tcW w:w="715" w:type="pct"/>
          </w:tcPr>
          <w:p w:rsidR="004C4139" w:rsidRPr="006A3E95" w:rsidRDefault="000E146C" w:rsidP="007D715A">
            <w:pPr>
              <w:spacing w:before="120"/>
              <w:ind w:left="-88"/>
              <w:jc w:val="center"/>
              <w:rPr>
                <w:sz w:val="24"/>
                <w:szCs w:val="24"/>
              </w:rPr>
            </w:pPr>
            <w:r w:rsidRPr="006A3E95">
              <w:rPr>
                <w:sz w:val="24"/>
                <w:szCs w:val="24"/>
              </w:rPr>
              <w:t xml:space="preserve"> 31</w:t>
            </w:r>
          </w:p>
        </w:tc>
      </w:tr>
      <w:tr w:rsidR="004C4139" w:rsidRPr="006A3E95" w:rsidTr="007D715A">
        <w:trPr>
          <w:trHeight w:val="144"/>
        </w:trPr>
        <w:tc>
          <w:tcPr>
            <w:tcW w:w="401" w:type="pct"/>
          </w:tcPr>
          <w:p w:rsidR="004C4139" w:rsidRPr="006A3E95" w:rsidRDefault="004C4139" w:rsidP="007D715A">
            <w:pPr>
              <w:spacing w:before="120"/>
              <w:jc w:val="center"/>
              <w:rPr>
                <w:sz w:val="24"/>
                <w:szCs w:val="24"/>
              </w:rPr>
            </w:pPr>
          </w:p>
        </w:tc>
        <w:tc>
          <w:tcPr>
            <w:tcW w:w="383" w:type="pct"/>
          </w:tcPr>
          <w:p w:rsidR="004C4139" w:rsidRPr="006A3E95" w:rsidRDefault="004C4139" w:rsidP="007D715A">
            <w:pPr>
              <w:spacing w:before="120"/>
              <w:jc w:val="both"/>
              <w:rPr>
                <w:sz w:val="24"/>
                <w:szCs w:val="24"/>
              </w:rPr>
            </w:pPr>
            <w:r w:rsidRPr="006A3E95">
              <w:rPr>
                <w:sz w:val="24"/>
                <w:szCs w:val="24"/>
              </w:rPr>
              <w:t>2.16</w:t>
            </w:r>
          </w:p>
        </w:tc>
        <w:tc>
          <w:tcPr>
            <w:tcW w:w="3501" w:type="pct"/>
          </w:tcPr>
          <w:p w:rsidR="004C4139" w:rsidRPr="006A3E95" w:rsidRDefault="004C4139" w:rsidP="007D715A">
            <w:pPr>
              <w:spacing w:before="120"/>
              <w:jc w:val="both"/>
              <w:rPr>
                <w:sz w:val="24"/>
                <w:szCs w:val="24"/>
              </w:rPr>
            </w:pPr>
            <w:r w:rsidRPr="006A3E95">
              <w:rPr>
                <w:sz w:val="24"/>
                <w:szCs w:val="24"/>
              </w:rPr>
              <w:t xml:space="preserve">Rejection of </w:t>
            </w:r>
            <w:r w:rsidR="008E7A10" w:rsidRPr="006A3E95">
              <w:rPr>
                <w:sz w:val="24"/>
                <w:szCs w:val="24"/>
              </w:rPr>
              <w:t>BID</w:t>
            </w:r>
            <w:r w:rsidRPr="006A3E95">
              <w:rPr>
                <w:sz w:val="24"/>
                <w:szCs w:val="24"/>
              </w:rPr>
              <w:t>s</w:t>
            </w:r>
          </w:p>
        </w:tc>
        <w:tc>
          <w:tcPr>
            <w:tcW w:w="715" w:type="pct"/>
          </w:tcPr>
          <w:p w:rsidR="004C4139" w:rsidRPr="006A3E95" w:rsidRDefault="000E146C" w:rsidP="007D715A">
            <w:pPr>
              <w:spacing w:before="120"/>
              <w:ind w:left="-88"/>
              <w:jc w:val="center"/>
              <w:rPr>
                <w:sz w:val="24"/>
                <w:szCs w:val="24"/>
              </w:rPr>
            </w:pPr>
            <w:r w:rsidRPr="006A3E95">
              <w:rPr>
                <w:sz w:val="24"/>
                <w:szCs w:val="24"/>
              </w:rPr>
              <w:t xml:space="preserve"> 32</w:t>
            </w:r>
          </w:p>
        </w:tc>
      </w:tr>
      <w:tr w:rsidR="004C4139" w:rsidRPr="006A3E95" w:rsidTr="007D715A">
        <w:trPr>
          <w:trHeight w:val="144"/>
        </w:trPr>
        <w:tc>
          <w:tcPr>
            <w:tcW w:w="401" w:type="pct"/>
          </w:tcPr>
          <w:p w:rsidR="004C4139" w:rsidRPr="006A3E95" w:rsidRDefault="004C4139" w:rsidP="007D715A">
            <w:pPr>
              <w:spacing w:before="120"/>
              <w:jc w:val="center"/>
              <w:rPr>
                <w:sz w:val="24"/>
                <w:szCs w:val="24"/>
              </w:rPr>
            </w:pPr>
          </w:p>
        </w:tc>
        <w:tc>
          <w:tcPr>
            <w:tcW w:w="383" w:type="pct"/>
          </w:tcPr>
          <w:p w:rsidR="004C4139" w:rsidRPr="006A3E95" w:rsidRDefault="004C4139" w:rsidP="007D715A">
            <w:pPr>
              <w:spacing w:before="120"/>
              <w:jc w:val="both"/>
              <w:rPr>
                <w:sz w:val="24"/>
                <w:szCs w:val="24"/>
              </w:rPr>
            </w:pPr>
            <w:r w:rsidRPr="006A3E95">
              <w:rPr>
                <w:sz w:val="24"/>
                <w:szCs w:val="24"/>
              </w:rPr>
              <w:t>2.17</w:t>
            </w:r>
          </w:p>
        </w:tc>
        <w:tc>
          <w:tcPr>
            <w:tcW w:w="3501" w:type="pct"/>
          </w:tcPr>
          <w:p w:rsidR="004C4139" w:rsidRPr="006A3E95" w:rsidRDefault="004C4139" w:rsidP="007D715A">
            <w:pPr>
              <w:spacing w:before="120"/>
              <w:jc w:val="both"/>
              <w:rPr>
                <w:sz w:val="24"/>
                <w:szCs w:val="24"/>
              </w:rPr>
            </w:pPr>
            <w:r w:rsidRPr="006A3E95">
              <w:rPr>
                <w:sz w:val="24"/>
                <w:szCs w:val="24"/>
              </w:rPr>
              <w:t xml:space="preserve">Validity of </w:t>
            </w:r>
            <w:r w:rsidR="008E7A10" w:rsidRPr="006A3E95">
              <w:rPr>
                <w:sz w:val="24"/>
                <w:szCs w:val="24"/>
              </w:rPr>
              <w:t>BID</w:t>
            </w:r>
            <w:r w:rsidRPr="006A3E95">
              <w:rPr>
                <w:sz w:val="24"/>
                <w:szCs w:val="24"/>
              </w:rPr>
              <w:t>s</w:t>
            </w:r>
          </w:p>
        </w:tc>
        <w:tc>
          <w:tcPr>
            <w:tcW w:w="715" w:type="pct"/>
          </w:tcPr>
          <w:p w:rsidR="004C4139" w:rsidRPr="006A3E95" w:rsidRDefault="000E146C" w:rsidP="007D715A">
            <w:pPr>
              <w:spacing w:before="120"/>
              <w:ind w:left="-88"/>
              <w:jc w:val="center"/>
              <w:rPr>
                <w:sz w:val="24"/>
                <w:szCs w:val="24"/>
              </w:rPr>
            </w:pPr>
            <w:r w:rsidRPr="006A3E95">
              <w:rPr>
                <w:sz w:val="24"/>
                <w:szCs w:val="24"/>
              </w:rPr>
              <w:t xml:space="preserve"> 32</w:t>
            </w:r>
          </w:p>
        </w:tc>
      </w:tr>
      <w:tr w:rsidR="004C4139" w:rsidRPr="006A3E95" w:rsidTr="007D715A">
        <w:trPr>
          <w:trHeight w:val="144"/>
        </w:trPr>
        <w:tc>
          <w:tcPr>
            <w:tcW w:w="401" w:type="pct"/>
          </w:tcPr>
          <w:p w:rsidR="004C4139" w:rsidRPr="006A3E95" w:rsidRDefault="004C4139" w:rsidP="007D715A">
            <w:pPr>
              <w:spacing w:before="120"/>
              <w:jc w:val="center"/>
              <w:rPr>
                <w:sz w:val="24"/>
                <w:szCs w:val="24"/>
              </w:rPr>
            </w:pPr>
          </w:p>
        </w:tc>
        <w:tc>
          <w:tcPr>
            <w:tcW w:w="383" w:type="pct"/>
          </w:tcPr>
          <w:p w:rsidR="004C4139" w:rsidRPr="006A3E95" w:rsidRDefault="004C4139" w:rsidP="007D715A">
            <w:pPr>
              <w:spacing w:before="120"/>
              <w:jc w:val="both"/>
              <w:rPr>
                <w:sz w:val="24"/>
                <w:szCs w:val="24"/>
              </w:rPr>
            </w:pPr>
            <w:r w:rsidRPr="006A3E95">
              <w:rPr>
                <w:sz w:val="24"/>
                <w:szCs w:val="24"/>
              </w:rPr>
              <w:t>2.18</w:t>
            </w:r>
          </w:p>
        </w:tc>
        <w:tc>
          <w:tcPr>
            <w:tcW w:w="3501" w:type="pct"/>
          </w:tcPr>
          <w:p w:rsidR="004C4139" w:rsidRPr="006A3E95" w:rsidRDefault="004C4139" w:rsidP="007D715A">
            <w:pPr>
              <w:spacing w:before="120"/>
              <w:jc w:val="both"/>
              <w:rPr>
                <w:sz w:val="24"/>
                <w:szCs w:val="24"/>
              </w:rPr>
            </w:pPr>
            <w:r w:rsidRPr="006A3E95">
              <w:rPr>
                <w:sz w:val="24"/>
                <w:szCs w:val="24"/>
              </w:rPr>
              <w:t>Confidentiality</w:t>
            </w:r>
          </w:p>
        </w:tc>
        <w:tc>
          <w:tcPr>
            <w:tcW w:w="715" w:type="pct"/>
          </w:tcPr>
          <w:p w:rsidR="004C4139" w:rsidRPr="006A3E95" w:rsidRDefault="000E146C" w:rsidP="007D715A">
            <w:pPr>
              <w:spacing w:before="120"/>
              <w:ind w:left="-88"/>
              <w:jc w:val="center"/>
              <w:rPr>
                <w:sz w:val="24"/>
                <w:szCs w:val="24"/>
              </w:rPr>
            </w:pPr>
            <w:r w:rsidRPr="006A3E95">
              <w:rPr>
                <w:sz w:val="24"/>
                <w:szCs w:val="24"/>
              </w:rPr>
              <w:t>32</w:t>
            </w:r>
          </w:p>
        </w:tc>
      </w:tr>
      <w:tr w:rsidR="004C4139" w:rsidRPr="006A3E95" w:rsidTr="007D715A">
        <w:trPr>
          <w:trHeight w:val="144"/>
        </w:trPr>
        <w:tc>
          <w:tcPr>
            <w:tcW w:w="401" w:type="pct"/>
          </w:tcPr>
          <w:p w:rsidR="004C4139" w:rsidRPr="006A3E95" w:rsidRDefault="004C4139" w:rsidP="007D715A">
            <w:pPr>
              <w:spacing w:before="120"/>
              <w:jc w:val="center"/>
              <w:rPr>
                <w:sz w:val="24"/>
                <w:szCs w:val="24"/>
              </w:rPr>
            </w:pPr>
          </w:p>
        </w:tc>
        <w:tc>
          <w:tcPr>
            <w:tcW w:w="383" w:type="pct"/>
          </w:tcPr>
          <w:p w:rsidR="004C4139" w:rsidRPr="006A3E95" w:rsidRDefault="004C4139" w:rsidP="007D715A">
            <w:pPr>
              <w:spacing w:before="120"/>
              <w:jc w:val="both"/>
              <w:rPr>
                <w:sz w:val="24"/>
                <w:szCs w:val="24"/>
              </w:rPr>
            </w:pPr>
            <w:r w:rsidRPr="006A3E95">
              <w:rPr>
                <w:sz w:val="24"/>
                <w:szCs w:val="24"/>
              </w:rPr>
              <w:t>2.19</w:t>
            </w:r>
          </w:p>
        </w:tc>
        <w:tc>
          <w:tcPr>
            <w:tcW w:w="3501" w:type="pct"/>
          </w:tcPr>
          <w:p w:rsidR="004C4139" w:rsidRPr="006A3E95" w:rsidRDefault="004C4139" w:rsidP="007D715A">
            <w:pPr>
              <w:spacing w:before="120"/>
              <w:jc w:val="both"/>
              <w:rPr>
                <w:sz w:val="24"/>
                <w:szCs w:val="24"/>
              </w:rPr>
            </w:pPr>
            <w:r w:rsidRPr="006A3E95">
              <w:rPr>
                <w:sz w:val="24"/>
                <w:szCs w:val="24"/>
              </w:rPr>
              <w:t>Correspondence with the Bidder</w:t>
            </w:r>
          </w:p>
        </w:tc>
        <w:tc>
          <w:tcPr>
            <w:tcW w:w="715" w:type="pct"/>
          </w:tcPr>
          <w:p w:rsidR="004C4139" w:rsidRPr="006A3E95" w:rsidRDefault="000E146C" w:rsidP="007D715A">
            <w:pPr>
              <w:spacing w:before="120"/>
              <w:ind w:left="-88"/>
              <w:jc w:val="center"/>
              <w:rPr>
                <w:sz w:val="24"/>
                <w:szCs w:val="24"/>
              </w:rPr>
            </w:pPr>
            <w:r w:rsidRPr="006A3E95">
              <w:rPr>
                <w:sz w:val="24"/>
                <w:szCs w:val="24"/>
              </w:rPr>
              <w:t xml:space="preserve">32 </w:t>
            </w:r>
          </w:p>
        </w:tc>
      </w:tr>
      <w:tr w:rsidR="004C4139" w:rsidRPr="006A3E95" w:rsidTr="007D715A">
        <w:trPr>
          <w:trHeight w:val="144"/>
        </w:trPr>
        <w:tc>
          <w:tcPr>
            <w:tcW w:w="401" w:type="pct"/>
          </w:tcPr>
          <w:p w:rsidR="004C4139" w:rsidRPr="006A3E95" w:rsidRDefault="004C4139" w:rsidP="007D715A">
            <w:pPr>
              <w:spacing w:before="120"/>
              <w:jc w:val="center"/>
              <w:rPr>
                <w:b/>
                <w:bCs/>
                <w:sz w:val="24"/>
                <w:szCs w:val="24"/>
              </w:rPr>
            </w:pPr>
          </w:p>
        </w:tc>
        <w:tc>
          <w:tcPr>
            <w:tcW w:w="383" w:type="pct"/>
          </w:tcPr>
          <w:p w:rsidR="004C4139" w:rsidRPr="006A3E95" w:rsidRDefault="004C4139" w:rsidP="007D715A">
            <w:pPr>
              <w:spacing w:before="120"/>
              <w:jc w:val="both"/>
              <w:rPr>
                <w:b/>
                <w:bCs/>
                <w:sz w:val="24"/>
                <w:szCs w:val="24"/>
              </w:rPr>
            </w:pPr>
            <w:r w:rsidRPr="006A3E95">
              <w:rPr>
                <w:b/>
                <w:bCs/>
                <w:sz w:val="24"/>
                <w:szCs w:val="24"/>
              </w:rPr>
              <w:t>D</w:t>
            </w:r>
          </w:p>
        </w:tc>
        <w:tc>
          <w:tcPr>
            <w:tcW w:w="3501" w:type="pct"/>
          </w:tcPr>
          <w:p w:rsidR="004C4139" w:rsidRPr="006A3E95" w:rsidRDefault="00862C23" w:rsidP="007D715A">
            <w:pPr>
              <w:spacing w:before="120"/>
              <w:jc w:val="both"/>
              <w:rPr>
                <w:b/>
                <w:bCs/>
                <w:sz w:val="24"/>
                <w:szCs w:val="24"/>
              </w:rPr>
            </w:pPr>
            <w:r>
              <w:rPr>
                <w:b/>
                <w:bCs/>
                <w:sz w:val="24"/>
                <w:szCs w:val="24"/>
              </w:rPr>
              <w:t>Bid</w:t>
            </w:r>
            <w:r w:rsidR="004C4139" w:rsidRPr="006A3E95">
              <w:rPr>
                <w:b/>
                <w:bCs/>
                <w:sz w:val="24"/>
                <w:szCs w:val="24"/>
              </w:rPr>
              <w:t xml:space="preserve"> Security</w:t>
            </w:r>
          </w:p>
        </w:tc>
        <w:tc>
          <w:tcPr>
            <w:tcW w:w="715" w:type="pct"/>
          </w:tcPr>
          <w:p w:rsidR="004C4139" w:rsidRPr="006A3E95" w:rsidRDefault="00896F88" w:rsidP="007D715A">
            <w:pPr>
              <w:spacing w:before="120"/>
              <w:ind w:left="-88"/>
              <w:jc w:val="center"/>
              <w:rPr>
                <w:sz w:val="24"/>
                <w:szCs w:val="24"/>
              </w:rPr>
            </w:pPr>
            <w:r w:rsidRPr="006A3E95">
              <w:rPr>
                <w:sz w:val="24"/>
                <w:szCs w:val="24"/>
              </w:rPr>
              <w:t>3</w:t>
            </w:r>
            <w:r w:rsidR="000E146C" w:rsidRPr="006A3E95">
              <w:rPr>
                <w:sz w:val="24"/>
                <w:szCs w:val="24"/>
              </w:rPr>
              <w:t>3</w:t>
            </w:r>
          </w:p>
        </w:tc>
      </w:tr>
      <w:tr w:rsidR="004C4139" w:rsidRPr="006A3E95" w:rsidTr="007D715A">
        <w:trPr>
          <w:trHeight w:val="144"/>
        </w:trPr>
        <w:tc>
          <w:tcPr>
            <w:tcW w:w="401" w:type="pct"/>
          </w:tcPr>
          <w:p w:rsidR="004C4139" w:rsidRPr="006A3E95" w:rsidRDefault="004C4139" w:rsidP="007D715A">
            <w:pPr>
              <w:spacing w:before="120"/>
              <w:jc w:val="center"/>
              <w:rPr>
                <w:sz w:val="24"/>
                <w:szCs w:val="24"/>
              </w:rPr>
            </w:pPr>
          </w:p>
        </w:tc>
        <w:tc>
          <w:tcPr>
            <w:tcW w:w="383" w:type="pct"/>
          </w:tcPr>
          <w:p w:rsidR="004C4139" w:rsidRPr="006A3E95" w:rsidRDefault="004C4139" w:rsidP="007D715A">
            <w:pPr>
              <w:spacing w:before="120"/>
              <w:jc w:val="both"/>
              <w:rPr>
                <w:sz w:val="24"/>
                <w:szCs w:val="24"/>
              </w:rPr>
            </w:pPr>
            <w:r w:rsidRPr="006A3E95">
              <w:rPr>
                <w:sz w:val="24"/>
                <w:szCs w:val="24"/>
              </w:rPr>
              <w:t>2.20</w:t>
            </w:r>
          </w:p>
        </w:tc>
        <w:tc>
          <w:tcPr>
            <w:tcW w:w="3501" w:type="pct"/>
          </w:tcPr>
          <w:p w:rsidR="004C4139" w:rsidRPr="006A3E95" w:rsidRDefault="00862C23" w:rsidP="007D715A">
            <w:pPr>
              <w:spacing w:before="120"/>
              <w:jc w:val="both"/>
              <w:rPr>
                <w:sz w:val="24"/>
                <w:szCs w:val="24"/>
              </w:rPr>
            </w:pPr>
            <w:r>
              <w:rPr>
                <w:bCs/>
                <w:sz w:val="24"/>
                <w:szCs w:val="24"/>
              </w:rPr>
              <w:t>Bid</w:t>
            </w:r>
            <w:r w:rsidR="004C4139" w:rsidRPr="006A3E95">
              <w:rPr>
                <w:bCs/>
                <w:sz w:val="24"/>
                <w:szCs w:val="24"/>
              </w:rPr>
              <w:t xml:space="preserve"> Security</w:t>
            </w:r>
          </w:p>
        </w:tc>
        <w:tc>
          <w:tcPr>
            <w:tcW w:w="715" w:type="pct"/>
          </w:tcPr>
          <w:p w:rsidR="004C4139" w:rsidRPr="006A3E95" w:rsidRDefault="00896F88" w:rsidP="007D715A">
            <w:pPr>
              <w:spacing w:before="120"/>
              <w:ind w:left="-88"/>
              <w:jc w:val="center"/>
              <w:rPr>
                <w:sz w:val="24"/>
                <w:szCs w:val="24"/>
              </w:rPr>
            </w:pPr>
            <w:r w:rsidRPr="006A3E95">
              <w:rPr>
                <w:sz w:val="24"/>
                <w:szCs w:val="24"/>
              </w:rPr>
              <w:t>3</w:t>
            </w:r>
            <w:r w:rsidR="000E146C" w:rsidRPr="006A3E95">
              <w:rPr>
                <w:sz w:val="24"/>
                <w:szCs w:val="24"/>
              </w:rPr>
              <w:t>3</w:t>
            </w:r>
          </w:p>
        </w:tc>
      </w:tr>
      <w:tr w:rsidR="004C4139" w:rsidRPr="006A3E95" w:rsidTr="007D715A">
        <w:trPr>
          <w:trHeight w:val="144"/>
        </w:trPr>
        <w:tc>
          <w:tcPr>
            <w:tcW w:w="401" w:type="pct"/>
          </w:tcPr>
          <w:p w:rsidR="004C4139" w:rsidRPr="006A3E95" w:rsidRDefault="004C4139" w:rsidP="007D715A">
            <w:pPr>
              <w:spacing w:before="120"/>
              <w:jc w:val="center"/>
              <w:rPr>
                <w:b/>
                <w:bCs/>
                <w:sz w:val="24"/>
                <w:szCs w:val="24"/>
              </w:rPr>
            </w:pPr>
            <w:r w:rsidRPr="006A3E95">
              <w:rPr>
                <w:b/>
                <w:bCs/>
                <w:sz w:val="24"/>
                <w:szCs w:val="24"/>
              </w:rPr>
              <w:lastRenderedPageBreak/>
              <w:t>3</w:t>
            </w:r>
          </w:p>
        </w:tc>
        <w:tc>
          <w:tcPr>
            <w:tcW w:w="3884" w:type="pct"/>
            <w:gridSpan w:val="2"/>
          </w:tcPr>
          <w:p w:rsidR="00304346" w:rsidRPr="006A3E95" w:rsidRDefault="004C4139" w:rsidP="007D715A">
            <w:pPr>
              <w:spacing w:before="120"/>
              <w:jc w:val="both"/>
              <w:rPr>
                <w:b/>
                <w:bCs/>
                <w:sz w:val="24"/>
                <w:szCs w:val="24"/>
              </w:rPr>
            </w:pPr>
            <w:r w:rsidRPr="006A3E95">
              <w:rPr>
                <w:b/>
                <w:bCs/>
                <w:sz w:val="24"/>
                <w:szCs w:val="24"/>
              </w:rPr>
              <w:t>Evaluation o</w:t>
            </w:r>
            <w:r w:rsidR="00EE7933" w:rsidRPr="006A3E95">
              <w:rPr>
                <w:b/>
                <w:bCs/>
                <w:sz w:val="24"/>
                <w:szCs w:val="24"/>
              </w:rPr>
              <w:t>f Technical and Opening &amp; Evaluation of financial Bids</w:t>
            </w:r>
          </w:p>
        </w:tc>
        <w:tc>
          <w:tcPr>
            <w:tcW w:w="715" w:type="pct"/>
          </w:tcPr>
          <w:p w:rsidR="004C4139" w:rsidRPr="006A3E95" w:rsidRDefault="00AE5B5D" w:rsidP="007D715A">
            <w:pPr>
              <w:spacing w:before="120"/>
              <w:ind w:left="-88"/>
              <w:jc w:val="center"/>
              <w:rPr>
                <w:sz w:val="24"/>
                <w:szCs w:val="24"/>
              </w:rPr>
            </w:pPr>
            <w:r w:rsidRPr="006A3E95">
              <w:rPr>
                <w:sz w:val="24"/>
                <w:szCs w:val="24"/>
              </w:rPr>
              <w:t>3</w:t>
            </w:r>
            <w:r w:rsidR="00D831C2" w:rsidRPr="006A3E95">
              <w:rPr>
                <w:sz w:val="24"/>
                <w:szCs w:val="24"/>
              </w:rPr>
              <w:t>6</w:t>
            </w:r>
          </w:p>
        </w:tc>
      </w:tr>
      <w:tr w:rsidR="004C4139" w:rsidRPr="006A3E95" w:rsidTr="007D715A">
        <w:trPr>
          <w:trHeight w:val="144"/>
        </w:trPr>
        <w:tc>
          <w:tcPr>
            <w:tcW w:w="401" w:type="pct"/>
          </w:tcPr>
          <w:p w:rsidR="004C4139" w:rsidRPr="006A3E95" w:rsidRDefault="004C4139" w:rsidP="007D715A">
            <w:pPr>
              <w:spacing w:before="120"/>
              <w:jc w:val="center"/>
              <w:rPr>
                <w:sz w:val="24"/>
                <w:szCs w:val="24"/>
              </w:rPr>
            </w:pPr>
          </w:p>
        </w:tc>
        <w:tc>
          <w:tcPr>
            <w:tcW w:w="383" w:type="pct"/>
          </w:tcPr>
          <w:p w:rsidR="004C4139" w:rsidRPr="006A3E95" w:rsidRDefault="004C4139" w:rsidP="007D715A">
            <w:pPr>
              <w:pStyle w:val="Heading8"/>
              <w:spacing w:before="120" w:after="0"/>
              <w:rPr>
                <w:b w:val="0"/>
                <w:bCs/>
                <w:szCs w:val="24"/>
              </w:rPr>
            </w:pPr>
            <w:r w:rsidRPr="006A3E95">
              <w:rPr>
                <w:b w:val="0"/>
                <w:bCs/>
                <w:szCs w:val="24"/>
              </w:rPr>
              <w:t>3.1</w:t>
            </w:r>
          </w:p>
        </w:tc>
        <w:tc>
          <w:tcPr>
            <w:tcW w:w="3501" w:type="pct"/>
          </w:tcPr>
          <w:p w:rsidR="004C4139" w:rsidRPr="006A3E95" w:rsidRDefault="00563A8E" w:rsidP="007D715A">
            <w:pPr>
              <w:pStyle w:val="Heading8"/>
              <w:spacing w:before="120" w:after="0"/>
              <w:rPr>
                <w:b w:val="0"/>
                <w:bCs/>
                <w:szCs w:val="24"/>
              </w:rPr>
            </w:pPr>
            <w:r w:rsidRPr="006A3E95">
              <w:rPr>
                <w:b w:val="0"/>
                <w:bCs/>
                <w:szCs w:val="24"/>
              </w:rPr>
              <w:t xml:space="preserve">Opening and </w:t>
            </w:r>
            <w:r w:rsidR="004C4139" w:rsidRPr="006A3E95">
              <w:rPr>
                <w:b w:val="0"/>
                <w:bCs/>
                <w:szCs w:val="24"/>
              </w:rPr>
              <w:t xml:space="preserve">Evaluation of </w:t>
            </w:r>
            <w:r w:rsidR="00300E35" w:rsidRPr="006A3E95">
              <w:rPr>
                <w:b w:val="0"/>
                <w:bCs/>
                <w:szCs w:val="24"/>
              </w:rPr>
              <w:t xml:space="preserve">Technical </w:t>
            </w:r>
            <w:r w:rsidR="008E7A10" w:rsidRPr="006A3E95">
              <w:rPr>
                <w:b w:val="0"/>
                <w:bCs/>
                <w:szCs w:val="24"/>
              </w:rPr>
              <w:t>B</w:t>
            </w:r>
            <w:r w:rsidR="00AE5B5D" w:rsidRPr="006A3E95">
              <w:rPr>
                <w:b w:val="0"/>
                <w:bCs/>
                <w:szCs w:val="24"/>
              </w:rPr>
              <w:t>ids</w:t>
            </w:r>
          </w:p>
        </w:tc>
        <w:tc>
          <w:tcPr>
            <w:tcW w:w="715" w:type="pct"/>
          </w:tcPr>
          <w:p w:rsidR="004C4139" w:rsidRPr="006A3E95" w:rsidRDefault="00AE5B5D" w:rsidP="007D715A">
            <w:pPr>
              <w:spacing w:before="120"/>
              <w:ind w:left="-88"/>
              <w:jc w:val="center"/>
              <w:rPr>
                <w:sz w:val="24"/>
                <w:szCs w:val="24"/>
              </w:rPr>
            </w:pPr>
            <w:r w:rsidRPr="006A3E95">
              <w:rPr>
                <w:sz w:val="24"/>
                <w:szCs w:val="24"/>
              </w:rPr>
              <w:t>3</w:t>
            </w:r>
            <w:r w:rsidR="00D831C2" w:rsidRPr="006A3E95">
              <w:rPr>
                <w:sz w:val="24"/>
                <w:szCs w:val="24"/>
              </w:rPr>
              <w:t>6</w:t>
            </w:r>
          </w:p>
        </w:tc>
      </w:tr>
      <w:tr w:rsidR="004C4139" w:rsidRPr="006A3E95" w:rsidTr="006A3E95">
        <w:trPr>
          <w:trHeight w:val="144"/>
        </w:trPr>
        <w:tc>
          <w:tcPr>
            <w:tcW w:w="401" w:type="pct"/>
          </w:tcPr>
          <w:p w:rsidR="004C4139" w:rsidRPr="006A3E95" w:rsidRDefault="004C4139" w:rsidP="007D715A">
            <w:pPr>
              <w:spacing w:before="120"/>
              <w:jc w:val="center"/>
              <w:rPr>
                <w:sz w:val="24"/>
                <w:szCs w:val="24"/>
              </w:rPr>
            </w:pPr>
          </w:p>
        </w:tc>
        <w:tc>
          <w:tcPr>
            <w:tcW w:w="383" w:type="pct"/>
          </w:tcPr>
          <w:p w:rsidR="004C4139" w:rsidRPr="006A3E95" w:rsidRDefault="004C4139" w:rsidP="007D715A">
            <w:pPr>
              <w:pStyle w:val="Heading8"/>
              <w:spacing w:before="120" w:after="0"/>
              <w:rPr>
                <w:b w:val="0"/>
                <w:bCs/>
                <w:szCs w:val="24"/>
              </w:rPr>
            </w:pPr>
            <w:r w:rsidRPr="006A3E95">
              <w:rPr>
                <w:b w:val="0"/>
                <w:bCs/>
                <w:szCs w:val="24"/>
              </w:rPr>
              <w:t>3.2</w:t>
            </w:r>
          </w:p>
        </w:tc>
        <w:tc>
          <w:tcPr>
            <w:tcW w:w="3501" w:type="pct"/>
          </w:tcPr>
          <w:p w:rsidR="004C4139" w:rsidRPr="006A3E95" w:rsidRDefault="00563A8E" w:rsidP="007D715A">
            <w:pPr>
              <w:pStyle w:val="Heading8"/>
              <w:spacing w:before="120" w:after="0"/>
              <w:rPr>
                <w:b w:val="0"/>
                <w:bCs/>
                <w:szCs w:val="24"/>
              </w:rPr>
            </w:pPr>
            <w:r w:rsidRPr="006A3E95">
              <w:rPr>
                <w:b w:val="0"/>
                <w:bCs/>
                <w:szCs w:val="24"/>
              </w:rPr>
              <w:t xml:space="preserve">Test of Responsiveness </w:t>
            </w:r>
          </w:p>
        </w:tc>
        <w:tc>
          <w:tcPr>
            <w:tcW w:w="715" w:type="pct"/>
          </w:tcPr>
          <w:p w:rsidR="004C4139" w:rsidRPr="006A3E95" w:rsidRDefault="00AE5B5D" w:rsidP="007D715A">
            <w:pPr>
              <w:spacing w:before="120"/>
              <w:ind w:left="-88"/>
              <w:jc w:val="center"/>
              <w:rPr>
                <w:sz w:val="24"/>
                <w:szCs w:val="24"/>
              </w:rPr>
            </w:pPr>
            <w:r w:rsidRPr="006A3E95">
              <w:rPr>
                <w:sz w:val="24"/>
                <w:szCs w:val="24"/>
              </w:rPr>
              <w:t>3</w:t>
            </w:r>
            <w:r w:rsidR="00D831C2" w:rsidRPr="006A3E95">
              <w:rPr>
                <w:sz w:val="24"/>
                <w:szCs w:val="24"/>
              </w:rPr>
              <w:t>6</w:t>
            </w:r>
          </w:p>
        </w:tc>
      </w:tr>
      <w:tr w:rsidR="004C4139" w:rsidRPr="006A3E95" w:rsidTr="007D715A">
        <w:trPr>
          <w:trHeight w:val="144"/>
        </w:trPr>
        <w:tc>
          <w:tcPr>
            <w:tcW w:w="401" w:type="pct"/>
          </w:tcPr>
          <w:p w:rsidR="004C4139" w:rsidRPr="006A3E95" w:rsidRDefault="004C4139" w:rsidP="007D715A">
            <w:pPr>
              <w:spacing w:before="120"/>
              <w:jc w:val="center"/>
              <w:rPr>
                <w:sz w:val="24"/>
                <w:szCs w:val="24"/>
              </w:rPr>
            </w:pPr>
          </w:p>
        </w:tc>
        <w:tc>
          <w:tcPr>
            <w:tcW w:w="383" w:type="pct"/>
          </w:tcPr>
          <w:p w:rsidR="004C4139" w:rsidRPr="006A3E95" w:rsidRDefault="004C4139" w:rsidP="007D715A">
            <w:pPr>
              <w:pStyle w:val="Heading8"/>
              <w:spacing w:before="120" w:after="0"/>
              <w:rPr>
                <w:b w:val="0"/>
                <w:bCs/>
                <w:szCs w:val="24"/>
              </w:rPr>
            </w:pPr>
            <w:r w:rsidRPr="006A3E95">
              <w:rPr>
                <w:b w:val="0"/>
                <w:bCs/>
                <w:szCs w:val="24"/>
              </w:rPr>
              <w:t>3.3</w:t>
            </w:r>
          </w:p>
        </w:tc>
        <w:tc>
          <w:tcPr>
            <w:tcW w:w="3501" w:type="pct"/>
          </w:tcPr>
          <w:p w:rsidR="004C4139" w:rsidRPr="006A3E95" w:rsidRDefault="00563A8E" w:rsidP="007D715A">
            <w:pPr>
              <w:pStyle w:val="Heading8"/>
              <w:spacing w:before="120" w:after="0"/>
              <w:rPr>
                <w:b w:val="0"/>
                <w:bCs/>
                <w:szCs w:val="24"/>
              </w:rPr>
            </w:pPr>
            <w:r w:rsidRPr="006A3E95">
              <w:rPr>
                <w:b w:val="0"/>
                <w:bCs/>
                <w:szCs w:val="24"/>
              </w:rPr>
              <w:t xml:space="preserve">Evaluation </w:t>
            </w:r>
            <w:r w:rsidR="0014377D" w:rsidRPr="006A3E95">
              <w:rPr>
                <w:b w:val="0"/>
                <w:bCs/>
                <w:szCs w:val="24"/>
              </w:rPr>
              <w:t>parameters</w:t>
            </w:r>
          </w:p>
        </w:tc>
        <w:tc>
          <w:tcPr>
            <w:tcW w:w="715" w:type="pct"/>
          </w:tcPr>
          <w:p w:rsidR="004C4139" w:rsidRPr="006A3E95" w:rsidRDefault="00AE5B5D" w:rsidP="007D715A">
            <w:pPr>
              <w:spacing w:before="120"/>
              <w:ind w:left="-88"/>
              <w:jc w:val="center"/>
              <w:rPr>
                <w:sz w:val="24"/>
                <w:szCs w:val="24"/>
              </w:rPr>
            </w:pPr>
            <w:r w:rsidRPr="006A3E95">
              <w:rPr>
                <w:sz w:val="24"/>
                <w:szCs w:val="24"/>
              </w:rPr>
              <w:t>3</w:t>
            </w:r>
            <w:r w:rsidR="00D831C2" w:rsidRPr="006A3E95">
              <w:rPr>
                <w:sz w:val="24"/>
                <w:szCs w:val="24"/>
              </w:rPr>
              <w:t>7</w:t>
            </w:r>
          </w:p>
        </w:tc>
      </w:tr>
      <w:tr w:rsidR="004C4139" w:rsidRPr="006A3E95" w:rsidTr="006A3E95">
        <w:trPr>
          <w:trHeight w:val="144"/>
        </w:trPr>
        <w:tc>
          <w:tcPr>
            <w:tcW w:w="401" w:type="pct"/>
          </w:tcPr>
          <w:p w:rsidR="004C4139" w:rsidRPr="006A3E95" w:rsidRDefault="004C4139" w:rsidP="007D715A">
            <w:pPr>
              <w:spacing w:before="120"/>
              <w:jc w:val="center"/>
              <w:rPr>
                <w:sz w:val="24"/>
                <w:szCs w:val="24"/>
              </w:rPr>
            </w:pPr>
          </w:p>
        </w:tc>
        <w:tc>
          <w:tcPr>
            <w:tcW w:w="383" w:type="pct"/>
          </w:tcPr>
          <w:p w:rsidR="004C4139" w:rsidRPr="006A3E95" w:rsidRDefault="004C4139" w:rsidP="007D715A">
            <w:pPr>
              <w:pStyle w:val="Heading8"/>
              <w:spacing w:before="120" w:after="0"/>
              <w:rPr>
                <w:b w:val="0"/>
                <w:bCs/>
                <w:szCs w:val="24"/>
              </w:rPr>
            </w:pPr>
            <w:r w:rsidRPr="006A3E95">
              <w:rPr>
                <w:b w:val="0"/>
                <w:bCs/>
                <w:szCs w:val="24"/>
              </w:rPr>
              <w:t>3.4</w:t>
            </w:r>
          </w:p>
        </w:tc>
        <w:tc>
          <w:tcPr>
            <w:tcW w:w="3501" w:type="pct"/>
          </w:tcPr>
          <w:p w:rsidR="00FD206D" w:rsidRPr="006A3E95" w:rsidRDefault="00563A8E" w:rsidP="007D715A">
            <w:pPr>
              <w:spacing w:before="120"/>
              <w:rPr>
                <w:sz w:val="24"/>
                <w:szCs w:val="24"/>
              </w:rPr>
            </w:pPr>
            <w:r w:rsidRPr="006A3E95">
              <w:rPr>
                <w:rFonts w:eastAsia="Times"/>
                <w:bCs/>
                <w:sz w:val="24"/>
                <w:szCs w:val="24"/>
              </w:rPr>
              <w:t>Technical capacity for purpose of evaluation</w:t>
            </w:r>
          </w:p>
        </w:tc>
        <w:tc>
          <w:tcPr>
            <w:tcW w:w="715" w:type="pct"/>
          </w:tcPr>
          <w:p w:rsidR="004C4139" w:rsidRPr="006A3E95" w:rsidRDefault="00D831C2" w:rsidP="00D831C2">
            <w:pPr>
              <w:spacing w:before="120"/>
              <w:ind w:left="-88"/>
              <w:jc w:val="center"/>
              <w:rPr>
                <w:sz w:val="24"/>
                <w:szCs w:val="24"/>
              </w:rPr>
            </w:pPr>
            <w:r w:rsidRPr="006A3E95">
              <w:rPr>
                <w:sz w:val="24"/>
                <w:szCs w:val="24"/>
              </w:rPr>
              <w:t>37</w:t>
            </w:r>
          </w:p>
        </w:tc>
      </w:tr>
      <w:tr w:rsidR="00FD206D" w:rsidRPr="006A3E95" w:rsidTr="007D715A">
        <w:trPr>
          <w:trHeight w:val="144"/>
        </w:trPr>
        <w:tc>
          <w:tcPr>
            <w:tcW w:w="401" w:type="pct"/>
          </w:tcPr>
          <w:p w:rsidR="00FD206D" w:rsidRPr="006A3E95" w:rsidRDefault="00FD206D" w:rsidP="007D715A">
            <w:pPr>
              <w:spacing w:before="120"/>
              <w:jc w:val="center"/>
              <w:rPr>
                <w:sz w:val="24"/>
                <w:szCs w:val="24"/>
              </w:rPr>
            </w:pPr>
          </w:p>
        </w:tc>
        <w:tc>
          <w:tcPr>
            <w:tcW w:w="383" w:type="pct"/>
          </w:tcPr>
          <w:p w:rsidR="00FD206D" w:rsidRPr="006A3E95" w:rsidRDefault="00FD206D" w:rsidP="007D715A">
            <w:pPr>
              <w:pStyle w:val="Heading8"/>
              <w:spacing w:before="120" w:after="0"/>
              <w:rPr>
                <w:b w:val="0"/>
                <w:bCs/>
                <w:szCs w:val="24"/>
              </w:rPr>
            </w:pPr>
            <w:r w:rsidRPr="006A3E95">
              <w:rPr>
                <w:b w:val="0"/>
                <w:bCs/>
                <w:szCs w:val="24"/>
              </w:rPr>
              <w:t>3.5</w:t>
            </w:r>
          </w:p>
        </w:tc>
        <w:tc>
          <w:tcPr>
            <w:tcW w:w="3501" w:type="pct"/>
          </w:tcPr>
          <w:p w:rsidR="00FD206D" w:rsidRPr="006A3E95" w:rsidRDefault="00563A8E" w:rsidP="007D715A">
            <w:pPr>
              <w:pStyle w:val="Heading8"/>
              <w:spacing w:before="120" w:after="0"/>
              <w:rPr>
                <w:b w:val="0"/>
                <w:bCs/>
                <w:szCs w:val="24"/>
              </w:rPr>
            </w:pPr>
            <w:r w:rsidRPr="006A3E95">
              <w:rPr>
                <w:b w:val="0"/>
                <w:bCs/>
                <w:szCs w:val="24"/>
              </w:rPr>
              <w:t xml:space="preserve">Details of experience </w:t>
            </w:r>
          </w:p>
        </w:tc>
        <w:tc>
          <w:tcPr>
            <w:tcW w:w="715" w:type="pct"/>
          </w:tcPr>
          <w:p w:rsidR="00FD206D" w:rsidRPr="006A3E95" w:rsidRDefault="00D831C2" w:rsidP="00D831C2">
            <w:pPr>
              <w:spacing w:before="120"/>
              <w:ind w:left="-88"/>
              <w:jc w:val="center"/>
              <w:rPr>
                <w:sz w:val="24"/>
                <w:szCs w:val="24"/>
              </w:rPr>
            </w:pPr>
            <w:r w:rsidRPr="006A3E95">
              <w:rPr>
                <w:sz w:val="24"/>
                <w:szCs w:val="24"/>
              </w:rPr>
              <w:t>40</w:t>
            </w:r>
          </w:p>
        </w:tc>
      </w:tr>
      <w:tr w:rsidR="00AE5B5D" w:rsidRPr="006A3E95" w:rsidTr="007D715A">
        <w:trPr>
          <w:trHeight w:val="144"/>
        </w:trPr>
        <w:tc>
          <w:tcPr>
            <w:tcW w:w="401" w:type="pct"/>
          </w:tcPr>
          <w:p w:rsidR="00AE5B5D" w:rsidRPr="006A3E95" w:rsidRDefault="00AE5B5D" w:rsidP="007D715A">
            <w:pPr>
              <w:spacing w:before="120"/>
              <w:jc w:val="center"/>
              <w:rPr>
                <w:sz w:val="24"/>
                <w:szCs w:val="24"/>
              </w:rPr>
            </w:pPr>
          </w:p>
        </w:tc>
        <w:tc>
          <w:tcPr>
            <w:tcW w:w="383" w:type="pct"/>
          </w:tcPr>
          <w:p w:rsidR="00AE5B5D" w:rsidRPr="006A3E95" w:rsidRDefault="00AE5B5D" w:rsidP="007D715A">
            <w:pPr>
              <w:pStyle w:val="Heading8"/>
              <w:spacing w:before="120" w:after="0"/>
              <w:rPr>
                <w:b w:val="0"/>
                <w:bCs/>
                <w:szCs w:val="24"/>
              </w:rPr>
            </w:pPr>
            <w:r w:rsidRPr="006A3E95">
              <w:rPr>
                <w:b w:val="0"/>
                <w:bCs/>
                <w:szCs w:val="24"/>
              </w:rPr>
              <w:t>3.6</w:t>
            </w:r>
          </w:p>
        </w:tc>
        <w:tc>
          <w:tcPr>
            <w:tcW w:w="3501" w:type="pct"/>
          </w:tcPr>
          <w:p w:rsidR="00AE5B5D" w:rsidRPr="006A3E95" w:rsidRDefault="00AE5B5D" w:rsidP="007D715A">
            <w:pPr>
              <w:pStyle w:val="Heading8"/>
              <w:spacing w:before="120" w:after="0"/>
              <w:rPr>
                <w:b w:val="0"/>
                <w:bCs/>
                <w:szCs w:val="24"/>
              </w:rPr>
            </w:pPr>
            <w:r w:rsidRPr="006A3E95">
              <w:rPr>
                <w:b w:val="0"/>
                <w:bCs/>
                <w:szCs w:val="24"/>
              </w:rPr>
              <w:t>Financial Information for purpose of evaluation</w:t>
            </w:r>
          </w:p>
        </w:tc>
        <w:tc>
          <w:tcPr>
            <w:tcW w:w="715" w:type="pct"/>
          </w:tcPr>
          <w:p w:rsidR="00AE5B5D" w:rsidRPr="006A3E95" w:rsidRDefault="00D831C2" w:rsidP="007D715A">
            <w:pPr>
              <w:spacing w:before="120"/>
              <w:ind w:left="-88"/>
              <w:jc w:val="center"/>
              <w:rPr>
                <w:sz w:val="24"/>
                <w:szCs w:val="24"/>
              </w:rPr>
            </w:pPr>
            <w:r w:rsidRPr="006A3E95">
              <w:rPr>
                <w:sz w:val="24"/>
                <w:szCs w:val="24"/>
              </w:rPr>
              <w:t>41</w:t>
            </w:r>
          </w:p>
        </w:tc>
      </w:tr>
      <w:tr w:rsidR="00AE5B5D" w:rsidRPr="006A3E95" w:rsidTr="007D715A">
        <w:trPr>
          <w:trHeight w:val="144"/>
        </w:trPr>
        <w:tc>
          <w:tcPr>
            <w:tcW w:w="401" w:type="pct"/>
          </w:tcPr>
          <w:p w:rsidR="00AE5B5D" w:rsidRPr="006A3E95" w:rsidRDefault="00AE5B5D" w:rsidP="007D715A">
            <w:pPr>
              <w:spacing w:before="120"/>
              <w:jc w:val="center"/>
              <w:rPr>
                <w:sz w:val="24"/>
                <w:szCs w:val="24"/>
              </w:rPr>
            </w:pPr>
          </w:p>
        </w:tc>
        <w:tc>
          <w:tcPr>
            <w:tcW w:w="383" w:type="pct"/>
          </w:tcPr>
          <w:p w:rsidR="00AE5B5D" w:rsidRPr="006A3E95" w:rsidRDefault="00AE5B5D" w:rsidP="007D715A">
            <w:pPr>
              <w:pStyle w:val="Heading8"/>
              <w:spacing w:before="120" w:after="0"/>
              <w:rPr>
                <w:b w:val="0"/>
                <w:bCs/>
                <w:szCs w:val="24"/>
              </w:rPr>
            </w:pPr>
            <w:r w:rsidRPr="006A3E95">
              <w:rPr>
                <w:b w:val="0"/>
                <w:bCs/>
                <w:szCs w:val="24"/>
              </w:rPr>
              <w:t>3.7</w:t>
            </w:r>
          </w:p>
        </w:tc>
        <w:tc>
          <w:tcPr>
            <w:tcW w:w="3501" w:type="pct"/>
          </w:tcPr>
          <w:p w:rsidR="00AE5B5D" w:rsidRPr="006A3E95" w:rsidRDefault="00AE5B5D" w:rsidP="007D715A">
            <w:pPr>
              <w:pStyle w:val="Heading8"/>
              <w:spacing w:before="120" w:after="0"/>
              <w:rPr>
                <w:b w:val="0"/>
                <w:bCs/>
                <w:szCs w:val="24"/>
              </w:rPr>
            </w:pPr>
            <w:r w:rsidRPr="006A3E95">
              <w:rPr>
                <w:b w:val="0"/>
                <w:bCs/>
                <w:szCs w:val="24"/>
              </w:rPr>
              <w:t xml:space="preserve">Opening and Evaluation of Financial Bids </w:t>
            </w:r>
          </w:p>
        </w:tc>
        <w:tc>
          <w:tcPr>
            <w:tcW w:w="715" w:type="pct"/>
          </w:tcPr>
          <w:p w:rsidR="00AE5B5D" w:rsidRPr="006A3E95" w:rsidRDefault="00D831C2" w:rsidP="007D715A">
            <w:pPr>
              <w:spacing w:before="120"/>
              <w:ind w:left="-88"/>
              <w:jc w:val="center"/>
              <w:rPr>
                <w:sz w:val="24"/>
                <w:szCs w:val="24"/>
              </w:rPr>
            </w:pPr>
            <w:r w:rsidRPr="006A3E95">
              <w:rPr>
                <w:sz w:val="24"/>
                <w:szCs w:val="24"/>
              </w:rPr>
              <w:t xml:space="preserve">42 </w:t>
            </w:r>
          </w:p>
        </w:tc>
      </w:tr>
      <w:tr w:rsidR="00AE5B5D" w:rsidRPr="006A3E95" w:rsidTr="007D715A">
        <w:trPr>
          <w:trHeight w:val="144"/>
        </w:trPr>
        <w:tc>
          <w:tcPr>
            <w:tcW w:w="401" w:type="pct"/>
          </w:tcPr>
          <w:p w:rsidR="00AE5B5D" w:rsidRPr="006A3E95" w:rsidRDefault="00AE5B5D" w:rsidP="007D715A">
            <w:pPr>
              <w:spacing w:before="120"/>
              <w:jc w:val="center"/>
              <w:rPr>
                <w:sz w:val="24"/>
                <w:szCs w:val="24"/>
              </w:rPr>
            </w:pPr>
          </w:p>
        </w:tc>
        <w:tc>
          <w:tcPr>
            <w:tcW w:w="383" w:type="pct"/>
          </w:tcPr>
          <w:p w:rsidR="00AE5B5D" w:rsidRPr="006A3E95" w:rsidRDefault="00AE5B5D" w:rsidP="007D715A">
            <w:pPr>
              <w:pStyle w:val="Heading8"/>
              <w:spacing w:before="120" w:after="0"/>
              <w:rPr>
                <w:b w:val="0"/>
                <w:bCs/>
                <w:szCs w:val="24"/>
              </w:rPr>
            </w:pPr>
            <w:r w:rsidRPr="006A3E95">
              <w:rPr>
                <w:b w:val="0"/>
                <w:bCs/>
                <w:szCs w:val="24"/>
              </w:rPr>
              <w:t>3.8</w:t>
            </w:r>
          </w:p>
        </w:tc>
        <w:tc>
          <w:tcPr>
            <w:tcW w:w="3501" w:type="pct"/>
          </w:tcPr>
          <w:p w:rsidR="00AE5B5D" w:rsidRPr="006A3E95" w:rsidRDefault="00AE5B5D" w:rsidP="007D715A">
            <w:pPr>
              <w:pStyle w:val="Heading8"/>
              <w:spacing w:before="120" w:after="0"/>
              <w:rPr>
                <w:b w:val="0"/>
                <w:bCs/>
                <w:szCs w:val="24"/>
              </w:rPr>
            </w:pPr>
            <w:r w:rsidRPr="006A3E95">
              <w:rPr>
                <w:b w:val="0"/>
                <w:bCs/>
                <w:szCs w:val="24"/>
              </w:rPr>
              <w:t xml:space="preserve">Selection of Bidder </w:t>
            </w:r>
          </w:p>
        </w:tc>
        <w:tc>
          <w:tcPr>
            <w:tcW w:w="715" w:type="pct"/>
          </w:tcPr>
          <w:p w:rsidR="00AE5B5D" w:rsidRPr="006A3E95" w:rsidRDefault="00D831C2" w:rsidP="00D831C2">
            <w:pPr>
              <w:spacing w:before="120"/>
              <w:ind w:left="-88"/>
              <w:jc w:val="center"/>
              <w:rPr>
                <w:sz w:val="24"/>
                <w:szCs w:val="24"/>
              </w:rPr>
            </w:pPr>
            <w:r w:rsidRPr="006A3E95">
              <w:rPr>
                <w:sz w:val="24"/>
                <w:szCs w:val="24"/>
              </w:rPr>
              <w:t>42</w:t>
            </w:r>
          </w:p>
        </w:tc>
      </w:tr>
      <w:tr w:rsidR="00AE5B5D" w:rsidRPr="006A3E95" w:rsidTr="007D715A">
        <w:trPr>
          <w:trHeight w:val="144"/>
        </w:trPr>
        <w:tc>
          <w:tcPr>
            <w:tcW w:w="401" w:type="pct"/>
          </w:tcPr>
          <w:p w:rsidR="00AE5B5D" w:rsidRPr="006A3E95" w:rsidRDefault="00AE5B5D" w:rsidP="007D715A">
            <w:pPr>
              <w:spacing w:before="120"/>
              <w:jc w:val="center"/>
              <w:rPr>
                <w:sz w:val="24"/>
                <w:szCs w:val="24"/>
              </w:rPr>
            </w:pPr>
          </w:p>
        </w:tc>
        <w:tc>
          <w:tcPr>
            <w:tcW w:w="383" w:type="pct"/>
          </w:tcPr>
          <w:p w:rsidR="00AE5B5D" w:rsidRPr="006A3E95" w:rsidRDefault="00AE5B5D" w:rsidP="007D715A">
            <w:pPr>
              <w:pStyle w:val="Heading8"/>
              <w:spacing w:before="120" w:after="0"/>
              <w:rPr>
                <w:b w:val="0"/>
                <w:bCs/>
                <w:szCs w:val="24"/>
              </w:rPr>
            </w:pPr>
            <w:r w:rsidRPr="006A3E95">
              <w:rPr>
                <w:b w:val="0"/>
                <w:bCs/>
                <w:szCs w:val="24"/>
              </w:rPr>
              <w:t>3.9</w:t>
            </w:r>
          </w:p>
        </w:tc>
        <w:tc>
          <w:tcPr>
            <w:tcW w:w="3501" w:type="pct"/>
          </w:tcPr>
          <w:p w:rsidR="00AE5B5D" w:rsidRPr="006A3E95" w:rsidRDefault="00AE5B5D" w:rsidP="007D715A">
            <w:pPr>
              <w:pStyle w:val="Heading8"/>
              <w:spacing w:before="120" w:after="0"/>
              <w:rPr>
                <w:b w:val="0"/>
                <w:bCs/>
                <w:szCs w:val="24"/>
              </w:rPr>
            </w:pPr>
            <w:r w:rsidRPr="006A3E95">
              <w:rPr>
                <w:b w:val="0"/>
                <w:bCs/>
                <w:szCs w:val="24"/>
              </w:rPr>
              <w:t xml:space="preserve">Contacts during Bid Evaluation </w:t>
            </w:r>
          </w:p>
        </w:tc>
        <w:tc>
          <w:tcPr>
            <w:tcW w:w="715" w:type="pct"/>
          </w:tcPr>
          <w:p w:rsidR="00AE5B5D" w:rsidRPr="006A3E95" w:rsidRDefault="00D831C2" w:rsidP="00D831C2">
            <w:pPr>
              <w:spacing w:before="120"/>
              <w:ind w:left="-88"/>
              <w:jc w:val="center"/>
              <w:rPr>
                <w:sz w:val="24"/>
                <w:szCs w:val="24"/>
              </w:rPr>
            </w:pPr>
            <w:r w:rsidRPr="006A3E95">
              <w:rPr>
                <w:sz w:val="24"/>
                <w:szCs w:val="24"/>
              </w:rPr>
              <w:t>43</w:t>
            </w:r>
          </w:p>
        </w:tc>
      </w:tr>
      <w:tr w:rsidR="00AE5B5D" w:rsidRPr="006A3E95" w:rsidTr="007D715A">
        <w:trPr>
          <w:trHeight w:val="144"/>
        </w:trPr>
        <w:tc>
          <w:tcPr>
            <w:tcW w:w="401" w:type="pct"/>
          </w:tcPr>
          <w:p w:rsidR="00AE5B5D" w:rsidRPr="006A3E95" w:rsidRDefault="00AE5B5D" w:rsidP="007D715A">
            <w:pPr>
              <w:spacing w:before="120"/>
              <w:jc w:val="center"/>
              <w:rPr>
                <w:sz w:val="24"/>
                <w:szCs w:val="24"/>
              </w:rPr>
            </w:pPr>
          </w:p>
        </w:tc>
        <w:tc>
          <w:tcPr>
            <w:tcW w:w="383" w:type="pct"/>
          </w:tcPr>
          <w:p w:rsidR="00AE5B5D" w:rsidRPr="006A3E95" w:rsidRDefault="00AE5B5D" w:rsidP="007D715A">
            <w:pPr>
              <w:pStyle w:val="Heading8"/>
              <w:spacing w:before="120" w:after="0"/>
              <w:rPr>
                <w:b w:val="0"/>
                <w:bCs/>
                <w:szCs w:val="24"/>
              </w:rPr>
            </w:pPr>
            <w:r w:rsidRPr="006A3E95">
              <w:rPr>
                <w:b w:val="0"/>
                <w:bCs/>
                <w:szCs w:val="24"/>
              </w:rPr>
              <w:t>3.10</w:t>
            </w:r>
          </w:p>
        </w:tc>
        <w:tc>
          <w:tcPr>
            <w:tcW w:w="3501" w:type="pct"/>
          </w:tcPr>
          <w:p w:rsidR="00AE5B5D" w:rsidRPr="006A3E95" w:rsidRDefault="00AE5B5D" w:rsidP="007D715A">
            <w:pPr>
              <w:pStyle w:val="Heading8"/>
              <w:spacing w:before="120" w:after="0"/>
              <w:rPr>
                <w:b w:val="0"/>
                <w:bCs/>
                <w:szCs w:val="24"/>
              </w:rPr>
            </w:pPr>
            <w:r w:rsidRPr="006A3E95">
              <w:rPr>
                <w:b w:val="0"/>
                <w:bCs/>
                <w:szCs w:val="24"/>
              </w:rPr>
              <w:t xml:space="preserve">Correspondence with Bidder </w:t>
            </w:r>
          </w:p>
        </w:tc>
        <w:tc>
          <w:tcPr>
            <w:tcW w:w="715" w:type="pct"/>
          </w:tcPr>
          <w:p w:rsidR="00AE5B5D" w:rsidRPr="006A3E95" w:rsidRDefault="00D831C2" w:rsidP="00D831C2">
            <w:pPr>
              <w:spacing w:before="120"/>
              <w:ind w:left="-88"/>
              <w:jc w:val="center"/>
              <w:rPr>
                <w:sz w:val="24"/>
                <w:szCs w:val="24"/>
              </w:rPr>
            </w:pPr>
            <w:r w:rsidRPr="006A3E95">
              <w:rPr>
                <w:sz w:val="24"/>
                <w:szCs w:val="24"/>
              </w:rPr>
              <w:t>43</w:t>
            </w:r>
          </w:p>
        </w:tc>
      </w:tr>
      <w:tr w:rsidR="004C4139" w:rsidRPr="006A3E95" w:rsidTr="007D715A">
        <w:trPr>
          <w:trHeight w:val="144"/>
        </w:trPr>
        <w:tc>
          <w:tcPr>
            <w:tcW w:w="401" w:type="pct"/>
          </w:tcPr>
          <w:p w:rsidR="004C4139" w:rsidRPr="006A3E95" w:rsidRDefault="004C4139" w:rsidP="007D715A">
            <w:pPr>
              <w:spacing w:before="120"/>
              <w:jc w:val="center"/>
              <w:rPr>
                <w:b/>
                <w:bCs/>
                <w:sz w:val="24"/>
                <w:szCs w:val="24"/>
              </w:rPr>
            </w:pPr>
            <w:r w:rsidRPr="006A3E95">
              <w:rPr>
                <w:b/>
                <w:bCs/>
                <w:sz w:val="24"/>
                <w:szCs w:val="24"/>
              </w:rPr>
              <w:t>4</w:t>
            </w:r>
          </w:p>
        </w:tc>
        <w:tc>
          <w:tcPr>
            <w:tcW w:w="3884" w:type="pct"/>
            <w:gridSpan w:val="2"/>
          </w:tcPr>
          <w:p w:rsidR="004C4139" w:rsidRPr="006A3E95" w:rsidRDefault="004C4139" w:rsidP="007D715A">
            <w:pPr>
              <w:pStyle w:val="Heading8"/>
              <w:spacing w:before="120" w:after="0"/>
              <w:rPr>
                <w:bCs/>
                <w:szCs w:val="24"/>
              </w:rPr>
            </w:pPr>
            <w:r w:rsidRPr="006A3E95">
              <w:rPr>
                <w:bCs/>
                <w:szCs w:val="24"/>
              </w:rPr>
              <w:t>Fraud and Corrupt Practices</w:t>
            </w:r>
          </w:p>
        </w:tc>
        <w:tc>
          <w:tcPr>
            <w:tcW w:w="715" w:type="pct"/>
          </w:tcPr>
          <w:p w:rsidR="004C4139" w:rsidRPr="006A3E95" w:rsidRDefault="00D831C2" w:rsidP="00D831C2">
            <w:pPr>
              <w:spacing w:before="120"/>
              <w:ind w:left="-88"/>
              <w:jc w:val="center"/>
              <w:rPr>
                <w:sz w:val="24"/>
                <w:szCs w:val="24"/>
              </w:rPr>
            </w:pPr>
            <w:r w:rsidRPr="006A3E95">
              <w:rPr>
                <w:sz w:val="24"/>
                <w:szCs w:val="24"/>
              </w:rPr>
              <w:t>44</w:t>
            </w:r>
          </w:p>
        </w:tc>
      </w:tr>
      <w:tr w:rsidR="004C4139" w:rsidRPr="006A3E95" w:rsidTr="007D715A">
        <w:trPr>
          <w:trHeight w:val="144"/>
        </w:trPr>
        <w:tc>
          <w:tcPr>
            <w:tcW w:w="401" w:type="pct"/>
          </w:tcPr>
          <w:p w:rsidR="004C4139" w:rsidRPr="006A3E95" w:rsidRDefault="004C4139" w:rsidP="007D715A">
            <w:pPr>
              <w:spacing w:before="120"/>
              <w:jc w:val="center"/>
              <w:rPr>
                <w:b/>
                <w:bCs/>
                <w:sz w:val="24"/>
                <w:szCs w:val="24"/>
              </w:rPr>
            </w:pPr>
            <w:r w:rsidRPr="006A3E95">
              <w:rPr>
                <w:b/>
                <w:bCs/>
                <w:sz w:val="24"/>
                <w:szCs w:val="24"/>
              </w:rPr>
              <w:t>5</w:t>
            </w:r>
          </w:p>
        </w:tc>
        <w:tc>
          <w:tcPr>
            <w:tcW w:w="3884" w:type="pct"/>
            <w:gridSpan w:val="2"/>
          </w:tcPr>
          <w:p w:rsidR="004C4139" w:rsidRPr="006A3E95" w:rsidRDefault="004C4139" w:rsidP="007D715A">
            <w:pPr>
              <w:pStyle w:val="Heading8"/>
              <w:spacing w:before="120" w:after="0"/>
              <w:rPr>
                <w:bCs/>
                <w:szCs w:val="24"/>
              </w:rPr>
            </w:pPr>
            <w:r w:rsidRPr="006A3E95">
              <w:rPr>
                <w:bCs/>
                <w:szCs w:val="24"/>
              </w:rPr>
              <w:t>Pre-</w:t>
            </w:r>
            <w:r w:rsidR="00862C23">
              <w:rPr>
                <w:bCs/>
                <w:szCs w:val="24"/>
              </w:rPr>
              <w:t>Bid</w:t>
            </w:r>
            <w:r w:rsidRPr="006A3E95">
              <w:rPr>
                <w:bCs/>
                <w:szCs w:val="24"/>
              </w:rPr>
              <w:t xml:space="preserve"> Conference</w:t>
            </w:r>
          </w:p>
        </w:tc>
        <w:tc>
          <w:tcPr>
            <w:tcW w:w="715" w:type="pct"/>
          </w:tcPr>
          <w:p w:rsidR="004C4139" w:rsidRPr="006A3E95" w:rsidRDefault="00D831C2" w:rsidP="00D831C2">
            <w:pPr>
              <w:spacing w:before="120"/>
              <w:ind w:left="-88"/>
              <w:jc w:val="center"/>
              <w:rPr>
                <w:sz w:val="24"/>
                <w:szCs w:val="24"/>
              </w:rPr>
            </w:pPr>
            <w:r w:rsidRPr="006A3E95">
              <w:rPr>
                <w:sz w:val="24"/>
                <w:szCs w:val="24"/>
              </w:rPr>
              <w:t>46</w:t>
            </w:r>
          </w:p>
        </w:tc>
      </w:tr>
      <w:tr w:rsidR="004C4139" w:rsidRPr="006A3E95" w:rsidTr="007D715A">
        <w:trPr>
          <w:trHeight w:val="144"/>
        </w:trPr>
        <w:tc>
          <w:tcPr>
            <w:tcW w:w="401" w:type="pct"/>
          </w:tcPr>
          <w:p w:rsidR="004C4139" w:rsidRPr="006A3E95" w:rsidRDefault="004C4139" w:rsidP="007D715A">
            <w:pPr>
              <w:spacing w:before="120"/>
              <w:jc w:val="center"/>
              <w:rPr>
                <w:b/>
                <w:bCs/>
                <w:sz w:val="24"/>
                <w:szCs w:val="24"/>
              </w:rPr>
            </w:pPr>
            <w:r w:rsidRPr="006A3E95">
              <w:rPr>
                <w:b/>
                <w:bCs/>
                <w:sz w:val="24"/>
                <w:szCs w:val="24"/>
              </w:rPr>
              <w:t>6</w:t>
            </w:r>
          </w:p>
        </w:tc>
        <w:tc>
          <w:tcPr>
            <w:tcW w:w="3884" w:type="pct"/>
            <w:gridSpan w:val="2"/>
          </w:tcPr>
          <w:p w:rsidR="004C4139" w:rsidRPr="006A3E95" w:rsidRDefault="004C4139" w:rsidP="007D715A">
            <w:pPr>
              <w:pStyle w:val="Heading8"/>
              <w:spacing w:before="120" w:after="0"/>
              <w:rPr>
                <w:bCs/>
                <w:szCs w:val="24"/>
              </w:rPr>
            </w:pPr>
            <w:r w:rsidRPr="006A3E95">
              <w:rPr>
                <w:bCs/>
                <w:szCs w:val="24"/>
              </w:rPr>
              <w:t>Miscellaneous</w:t>
            </w:r>
          </w:p>
        </w:tc>
        <w:tc>
          <w:tcPr>
            <w:tcW w:w="715" w:type="pct"/>
          </w:tcPr>
          <w:p w:rsidR="004C4139" w:rsidRPr="006A3E95" w:rsidRDefault="00D831C2" w:rsidP="00D831C2">
            <w:pPr>
              <w:spacing w:before="120"/>
              <w:ind w:left="-88"/>
              <w:jc w:val="center"/>
              <w:rPr>
                <w:sz w:val="24"/>
                <w:szCs w:val="24"/>
              </w:rPr>
            </w:pPr>
            <w:r w:rsidRPr="006A3E95">
              <w:rPr>
                <w:sz w:val="24"/>
                <w:szCs w:val="24"/>
              </w:rPr>
              <w:t>47</w:t>
            </w:r>
          </w:p>
        </w:tc>
      </w:tr>
      <w:tr w:rsidR="004C4139" w:rsidRPr="006A3E95" w:rsidTr="007D715A">
        <w:trPr>
          <w:trHeight w:val="144"/>
        </w:trPr>
        <w:tc>
          <w:tcPr>
            <w:tcW w:w="401" w:type="pct"/>
          </w:tcPr>
          <w:p w:rsidR="004C4139" w:rsidRPr="006A3E95" w:rsidRDefault="004C4139" w:rsidP="007D715A">
            <w:pPr>
              <w:spacing w:before="120"/>
              <w:jc w:val="center"/>
              <w:rPr>
                <w:sz w:val="24"/>
                <w:szCs w:val="24"/>
              </w:rPr>
            </w:pPr>
          </w:p>
        </w:tc>
        <w:tc>
          <w:tcPr>
            <w:tcW w:w="3884" w:type="pct"/>
            <w:gridSpan w:val="2"/>
          </w:tcPr>
          <w:p w:rsidR="004C4139" w:rsidRPr="006A3E95" w:rsidRDefault="004C4139" w:rsidP="007D715A">
            <w:pPr>
              <w:pStyle w:val="Heading8"/>
              <w:keepNext w:val="0"/>
              <w:spacing w:before="120" w:after="0"/>
              <w:rPr>
                <w:szCs w:val="24"/>
              </w:rPr>
            </w:pPr>
            <w:r w:rsidRPr="006A3E95">
              <w:rPr>
                <w:szCs w:val="24"/>
              </w:rPr>
              <w:t>Appendices</w:t>
            </w:r>
          </w:p>
        </w:tc>
        <w:tc>
          <w:tcPr>
            <w:tcW w:w="715" w:type="pct"/>
          </w:tcPr>
          <w:p w:rsidR="004C4139" w:rsidRPr="006A3E95" w:rsidRDefault="004C4139" w:rsidP="007D715A">
            <w:pPr>
              <w:spacing w:before="120"/>
              <w:ind w:left="-88"/>
              <w:jc w:val="center"/>
              <w:rPr>
                <w:sz w:val="24"/>
                <w:szCs w:val="24"/>
              </w:rPr>
            </w:pPr>
          </w:p>
        </w:tc>
      </w:tr>
      <w:tr w:rsidR="004C4139" w:rsidRPr="006A3E95" w:rsidTr="007D715A">
        <w:trPr>
          <w:trHeight w:val="144"/>
        </w:trPr>
        <w:tc>
          <w:tcPr>
            <w:tcW w:w="401" w:type="pct"/>
          </w:tcPr>
          <w:p w:rsidR="004C4139" w:rsidRPr="006A3E95" w:rsidRDefault="004C4139" w:rsidP="007D715A">
            <w:pPr>
              <w:spacing w:before="120"/>
              <w:jc w:val="center"/>
              <w:rPr>
                <w:sz w:val="24"/>
                <w:szCs w:val="24"/>
              </w:rPr>
            </w:pPr>
            <w:r w:rsidRPr="006A3E95">
              <w:rPr>
                <w:sz w:val="24"/>
                <w:szCs w:val="24"/>
              </w:rPr>
              <w:t>I</w:t>
            </w:r>
            <w:r w:rsidR="00A84198" w:rsidRPr="006A3E95">
              <w:rPr>
                <w:sz w:val="24"/>
                <w:szCs w:val="24"/>
              </w:rPr>
              <w:t>A</w:t>
            </w:r>
          </w:p>
        </w:tc>
        <w:tc>
          <w:tcPr>
            <w:tcW w:w="3884" w:type="pct"/>
            <w:gridSpan w:val="2"/>
          </w:tcPr>
          <w:p w:rsidR="00A84198" w:rsidRPr="006A3E95" w:rsidRDefault="004C4139" w:rsidP="007D715A">
            <w:pPr>
              <w:spacing w:before="120"/>
              <w:jc w:val="both"/>
              <w:rPr>
                <w:sz w:val="24"/>
                <w:szCs w:val="24"/>
              </w:rPr>
            </w:pPr>
            <w:r w:rsidRPr="006A3E95">
              <w:rPr>
                <w:sz w:val="24"/>
                <w:szCs w:val="24"/>
              </w:rPr>
              <w:t>Letter comprising the</w:t>
            </w:r>
            <w:r w:rsidR="002421D4" w:rsidRPr="006A3E95">
              <w:rPr>
                <w:sz w:val="24"/>
                <w:szCs w:val="24"/>
              </w:rPr>
              <w:t xml:space="preserve"> Technical</w:t>
            </w:r>
            <w:r w:rsidR="006A3E95">
              <w:rPr>
                <w:sz w:val="24"/>
                <w:szCs w:val="24"/>
              </w:rPr>
              <w:t xml:space="preserve"> </w:t>
            </w:r>
            <w:r w:rsidR="00862C23">
              <w:rPr>
                <w:sz w:val="24"/>
                <w:szCs w:val="24"/>
              </w:rPr>
              <w:t>Bid</w:t>
            </w:r>
          </w:p>
        </w:tc>
        <w:tc>
          <w:tcPr>
            <w:tcW w:w="715" w:type="pct"/>
            <w:vAlign w:val="center"/>
          </w:tcPr>
          <w:p w:rsidR="004C4139" w:rsidRPr="006A3E95" w:rsidRDefault="00D831C2" w:rsidP="00D831C2">
            <w:pPr>
              <w:spacing w:before="120"/>
              <w:ind w:left="-88"/>
              <w:jc w:val="center"/>
              <w:rPr>
                <w:sz w:val="24"/>
                <w:szCs w:val="24"/>
              </w:rPr>
            </w:pPr>
            <w:r w:rsidRPr="006A3E95">
              <w:rPr>
                <w:sz w:val="24"/>
                <w:szCs w:val="24"/>
              </w:rPr>
              <w:t>48</w:t>
            </w:r>
          </w:p>
        </w:tc>
      </w:tr>
      <w:tr w:rsidR="00A84198" w:rsidRPr="006A3E95" w:rsidTr="007D715A">
        <w:trPr>
          <w:trHeight w:val="144"/>
        </w:trPr>
        <w:tc>
          <w:tcPr>
            <w:tcW w:w="401" w:type="pct"/>
          </w:tcPr>
          <w:p w:rsidR="00A84198" w:rsidRPr="006A3E95" w:rsidRDefault="00A84198" w:rsidP="007D715A">
            <w:pPr>
              <w:spacing w:before="120"/>
              <w:jc w:val="center"/>
              <w:rPr>
                <w:sz w:val="24"/>
                <w:szCs w:val="24"/>
              </w:rPr>
            </w:pPr>
            <w:r w:rsidRPr="006A3E95">
              <w:rPr>
                <w:sz w:val="24"/>
                <w:szCs w:val="24"/>
              </w:rPr>
              <w:t>IB</w:t>
            </w:r>
          </w:p>
        </w:tc>
        <w:tc>
          <w:tcPr>
            <w:tcW w:w="3884" w:type="pct"/>
            <w:gridSpan w:val="2"/>
          </w:tcPr>
          <w:p w:rsidR="00A84198" w:rsidRPr="006A3E95" w:rsidRDefault="00A84198" w:rsidP="007D715A">
            <w:pPr>
              <w:spacing w:before="120"/>
              <w:jc w:val="both"/>
              <w:rPr>
                <w:sz w:val="24"/>
                <w:szCs w:val="24"/>
              </w:rPr>
            </w:pPr>
            <w:r w:rsidRPr="006A3E95">
              <w:rPr>
                <w:sz w:val="24"/>
                <w:szCs w:val="24"/>
              </w:rPr>
              <w:t xml:space="preserve">Letter comprising the Financial </w:t>
            </w:r>
            <w:r w:rsidR="00862C23">
              <w:rPr>
                <w:sz w:val="24"/>
                <w:szCs w:val="24"/>
              </w:rPr>
              <w:t>Bid</w:t>
            </w:r>
          </w:p>
        </w:tc>
        <w:tc>
          <w:tcPr>
            <w:tcW w:w="715" w:type="pct"/>
            <w:vAlign w:val="center"/>
          </w:tcPr>
          <w:p w:rsidR="00A84198" w:rsidRPr="006A3E95" w:rsidRDefault="00D831C2" w:rsidP="00D831C2">
            <w:pPr>
              <w:spacing w:before="120"/>
              <w:ind w:left="-88"/>
              <w:jc w:val="center"/>
              <w:rPr>
                <w:sz w:val="24"/>
                <w:szCs w:val="24"/>
              </w:rPr>
            </w:pPr>
            <w:r w:rsidRPr="006A3E95">
              <w:rPr>
                <w:sz w:val="24"/>
                <w:szCs w:val="24"/>
              </w:rPr>
              <w:t>54</w:t>
            </w:r>
          </w:p>
        </w:tc>
      </w:tr>
      <w:tr w:rsidR="004C4139" w:rsidRPr="006A3E95" w:rsidTr="007D715A">
        <w:trPr>
          <w:trHeight w:val="144"/>
        </w:trPr>
        <w:tc>
          <w:tcPr>
            <w:tcW w:w="401" w:type="pct"/>
          </w:tcPr>
          <w:p w:rsidR="004C4139" w:rsidRPr="006A3E95" w:rsidRDefault="004C4139" w:rsidP="007D715A">
            <w:pPr>
              <w:spacing w:before="120"/>
              <w:jc w:val="center"/>
              <w:rPr>
                <w:sz w:val="24"/>
                <w:szCs w:val="24"/>
              </w:rPr>
            </w:pPr>
            <w:r w:rsidRPr="006A3E95">
              <w:rPr>
                <w:sz w:val="24"/>
                <w:szCs w:val="24"/>
              </w:rPr>
              <w:t>II</w:t>
            </w:r>
          </w:p>
        </w:tc>
        <w:tc>
          <w:tcPr>
            <w:tcW w:w="3884" w:type="pct"/>
            <w:gridSpan w:val="2"/>
          </w:tcPr>
          <w:p w:rsidR="004C4139" w:rsidRPr="006A3E95" w:rsidRDefault="004C4139" w:rsidP="007D715A">
            <w:pPr>
              <w:spacing w:before="120"/>
              <w:jc w:val="both"/>
              <w:rPr>
                <w:sz w:val="24"/>
                <w:szCs w:val="24"/>
              </w:rPr>
            </w:pPr>
            <w:r w:rsidRPr="006A3E95">
              <w:rPr>
                <w:sz w:val="24"/>
                <w:szCs w:val="24"/>
              </w:rPr>
              <w:t xml:space="preserve">Bank Guarantee for </w:t>
            </w:r>
            <w:r w:rsidR="00862C23">
              <w:rPr>
                <w:sz w:val="24"/>
                <w:szCs w:val="24"/>
              </w:rPr>
              <w:t>Bid</w:t>
            </w:r>
            <w:r w:rsidRPr="006A3E95">
              <w:rPr>
                <w:sz w:val="24"/>
                <w:szCs w:val="24"/>
              </w:rPr>
              <w:t xml:space="preserve"> Security</w:t>
            </w:r>
          </w:p>
        </w:tc>
        <w:tc>
          <w:tcPr>
            <w:tcW w:w="715" w:type="pct"/>
            <w:vAlign w:val="center"/>
          </w:tcPr>
          <w:p w:rsidR="004C4139" w:rsidRPr="006A3E95" w:rsidRDefault="00D831C2" w:rsidP="00D831C2">
            <w:pPr>
              <w:spacing w:before="120"/>
              <w:ind w:left="-88"/>
              <w:jc w:val="center"/>
              <w:rPr>
                <w:sz w:val="24"/>
                <w:szCs w:val="24"/>
              </w:rPr>
            </w:pPr>
            <w:r w:rsidRPr="006A3E95">
              <w:rPr>
                <w:sz w:val="24"/>
                <w:szCs w:val="24"/>
              </w:rPr>
              <w:t>70</w:t>
            </w:r>
          </w:p>
        </w:tc>
      </w:tr>
      <w:tr w:rsidR="004C4139" w:rsidRPr="006A3E95" w:rsidTr="007D715A">
        <w:trPr>
          <w:trHeight w:val="144"/>
        </w:trPr>
        <w:tc>
          <w:tcPr>
            <w:tcW w:w="401" w:type="pct"/>
          </w:tcPr>
          <w:p w:rsidR="004C4139" w:rsidRPr="006A3E95" w:rsidRDefault="004C4139" w:rsidP="007D715A">
            <w:pPr>
              <w:spacing w:before="120"/>
              <w:jc w:val="center"/>
              <w:rPr>
                <w:sz w:val="24"/>
                <w:szCs w:val="24"/>
              </w:rPr>
            </w:pPr>
            <w:r w:rsidRPr="006A3E95">
              <w:rPr>
                <w:sz w:val="24"/>
                <w:szCs w:val="24"/>
              </w:rPr>
              <w:t>III</w:t>
            </w:r>
          </w:p>
        </w:tc>
        <w:tc>
          <w:tcPr>
            <w:tcW w:w="3884" w:type="pct"/>
            <w:gridSpan w:val="2"/>
          </w:tcPr>
          <w:p w:rsidR="004C4139" w:rsidRPr="006A3E95" w:rsidRDefault="00A5777E" w:rsidP="007D715A">
            <w:pPr>
              <w:spacing w:before="120"/>
              <w:jc w:val="both"/>
              <w:rPr>
                <w:sz w:val="24"/>
                <w:szCs w:val="24"/>
              </w:rPr>
            </w:pPr>
            <w:r w:rsidRPr="006A3E95">
              <w:rPr>
                <w:sz w:val="24"/>
                <w:szCs w:val="24"/>
              </w:rPr>
              <w:t xml:space="preserve">Format for </w:t>
            </w:r>
            <w:r w:rsidR="004C4139" w:rsidRPr="006A3E95">
              <w:rPr>
                <w:sz w:val="24"/>
                <w:szCs w:val="24"/>
              </w:rPr>
              <w:t xml:space="preserve">Power of Attorney for signing of </w:t>
            </w:r>
            <w:r w:rsidR="00862C23">
              <w:rPr>
                <w:sz w:val="24"/>
                <w:szCs w:val="24"/>
              </w:rPr>
              <w:t>Bid</w:t>
            </w:r>
          </w:p>
        </w:tc>
        <w:tc>
          <w:tcPr>
            <w:tcW w:w="715" w:type="pct"/>
            <w:vAlign w:val="center"/>
          </w:tcPr>
          <w:p w:rsidR="004C4139" w:rsidRPr="006A3E95" w:rsidRDefault="00D831C2" w:rsidP="00D831C2">
            <w:pPr>
              <w:spacing w:before="120"/>
              <w:ind w:left="-88"/>
              <w:jc w:val="center"/>
              <w:rPr>
                <w:sz w:val="24"/>
                <w:szCs w:val="24"/>
              </w:rPr>
            </w:pPr>
            <w:r w:rsidRPr="006A3E95">
              <w:rPr>
                <w:sz w:val="24"/>
                <w:szCs w:val="24"/>
              </w:rPr>
              <w:t>73</w:t>
            </w:r>
          </w:p>
        </w:tc>
      </w:tr>
      <w:tr w:rsidR="004C4139" w:rsidRPr="006A3E95" w:rsidTr="007D715A">
        <w:trPr>
          <w:trHeight w:val="144"/>
        </w:trPr>
        <w:tc>
          <w:tcPr>
            <w:tcW w:w="401" w:type="pct"/>
          </w:tcPr>
          <w:p w:rsidR="004C4139" w:rsidRPr="006A3E95" w:rsidRDefault="004C4139" w:rsidP="007D715A">
            <w:pPr>
              <w:spacing w:before="120"/>
              <w:jc w:val="center"/>
              <w:rPr>
                <w:sz w:val="24"/>
                <w:szCs w:val="24"/>
              </w:rPr>
            </w:pPr>
            <w:r w:rsidRPr="006A3E95">
              <w:rPr>
                <w:sz w:val="24"/>
                <w:szCs w:val="24"/>
              </w:rPr>
              <w:t>IV</w:t>
            </w:r>
          </w:p>
        </w:tc>
        <w:tc>
          <w:tcPr>
            <w:tcW w:w="3884" w:type="pct"/>
            <w:gridSpan w:val="2"/>
          </w:tcPr>
          <w:p w:rsidR="004C4139" w:rsidRPr="006A3E95" w:rsidRDefault="00A5777E" w:rsidP="007D715A">
            <w:pPr>
              <w:spacing w:before="120"/>
              <w:jc w:val="both"/>
              <w:rPr>
                <w:sz w:val="24"/>
                <w:szCs w:val="24"/>
              </w:rPr>
            </w:pPr>
            <w:r w:rsidRPr="006A3E95">
              <w:rPr>
                <w:sz w:val="24"/>
                <w:szCs w:val="24"/>
              </w:rPr>
              <w:t xml:space="preserve">Format for </w:t>
            </w:r>
            <w:r w:rsidR="004C4139" w:rsidRPr="006A3E95">
              <w:rPr>
                <w:sz w:val="24"/>
                <w:szCs w:val="24"/>
              </w:rPr>
              <w:t xml:space="preserve">Power of Attorney for Lead Member of </w:t>
            </w:r>
            <w:r w:rsidR="006358E4" w:rsidRPr="006A3E95">
              <w:rPr>
                <w:sz w:val="24"/>
                <w:szCs w:val="24"/>
              </w:rPr>
              <w:t>Consortium</w:t>
            </w:r>
          </w:p>
        </w:tc>
        <w:tc>
          <w:tcPr>
            <w:tcW w:w="715" w:type="pct"/>
            <w:vAlign w:val="center"/>
          </w:tcPr>
          <w:p w:rsidR="004C4139" w:rsidRPr="006A3E95" w:rsidRDefault="00D831C2" w:rsidP="00D831C2">
            <w:pPr>
              <w:spacing w:before="120"/>
              <w:ind w:left="-88"/>
              <w:jc w:val="center"/>
              <w:rPr>
                <w:sz w:val="24"/>
                <w:szCs w:val="24"/>
              </w:rPr>
            </w:pPr>
            <w:r w:rsidRPr="006A3E95">
              <w:rPr>
                <w:sz w:val="24"/>
                <w:szCs w:val="24"/>
              </w:rPr>
              <w:t>75</w:t>
            </w:r>
          </w:p>
        </w:tc>
      </w:tr>
      <w:tr w:rsidR="004C4139" w:rsidRPr="006A3E95" w:rsidTr="007D715A">
        <w:trPr>
          <w:trHeight w:val="144"/>
        </w:trPr>
        <w:tc>
          <w:tcPr>
            <w:tcW w:w="401" w:type="pct"/>
          </w:tcPr>
          <w:p w:rsidR="004C4139" w:rsidRPr="006A3E95" w:rsidRDefault="004C4139" w:rsidP="007D715A">
            <w:pPr>
              <w:spacing w:before="120"/>
              <w:jc w:val="center"/>
              <w:rPr>
                <w:sz w:val="24"/>
                <w:szCs w:val="24"/>
              </w:rPr>
            </w:pPr>
            <w:r w:rsidRPr="006A3E95">
              <w:rPr>
                <w:sz w:val="24"/>
                <w:szCs w:val="24"/>
              </w:rPr>
              <w:t>V</w:t>
            </w:r>
          </w:p>
        </w:tc>
        <w:tc>
          <w:tcPr>
            <w:tcW w:w="3884" w:type="pct"/>
            <w:gridSpan w:val="2"/>
          </w:tcPr>
          <w:p w:rsidR="004C4139" w:rsidRPr="006A3E95" w:rsidRDefault="00406B28" w:rsidP="007D715A">
            <w:pPr>
              <w:spacing w:before="120"/>
              <w:jc w:val="both"/>
              <w:rPr>
                <w:sz w:val="24"/>
                <w:szCs w:val="24"/>
              </w:rPr>
            </w:pPr>
            <w:r w:rsidRPr="006A3E95">
              <w:rPr>
                <w:sz w:val="24"/>
                <w:szCs w:val="24"/>
              </w:rPr>
              <w:t xml:space="preserve">Format for Joint Bidding Agreement for </w:t>
            </w:r>
            <w:r w:rsidR="006358E4" w:rsidRPr="006A3E95">
              <w:rPr>
                <w:sz w:val="24"/>
                <w:szCs w:val="24"/>
              </w:rPr>
              <w:t>Consortium</w:t>
            </w:r>
          </w:p>
        </w:tc>
        <w:tc>
          <w:tcPr>
            <w:tcW w:w="715" w:type="pct"/>
            <w:vAlign w:val="center"/>
          </w:tcPr>
          <w:p w:rsidR="004C4139" w:rsidRPr="006A3E95" w:rsidRDefault="00D831C2" w:rsidP="00D831C2">
            <w:pPr>
              <w:spacing w:before="120"/>
              <w:ind w:left="-88"/>
              <w:jc w:val="center"/>
              <w:rPr>
                <w:sz w:val="24"/>
                <w:szCs w:val="24"/>
              </w:rPr>
            </w:pPr>
            <w:r w:rsidRPr="006A3E95">
              <w:rPr>
                <w:sz w:val="24"/>
                <w:szCs w:val="24"/>
              </w:rPr>
              <w:t>77</w:t>
            </w:r>
          </w:p>
        </w:tc>
      </w:tr>
      <w:tr w:rsidR="00563A8E" w:rsidRPr="006A3E95" w:rsidTr="007D715A">
        <w:trPr>
          <w:trHeight w:val="144"/>
        </w:trPr>
        <w:tc>
          <w:tcPr>
            <w:tcW w:w="401" w:type="pct"/>
          </w:tcPr>
          <w:p w:rsidR="00563A8E" w:rsidRPr="006A3E95" w:rsidRDefault="00563A8E" w:rsidP="007D715A">
            <w:pPr>
              <w:spacing w:before="120"/>
              <w:jc w:val="center"/>
              <w:rPr>
                <w:sz w:val="24"/>
                <w:szCs w:val="24"/>
              </w:rPr>
            </w:pPr>
            <w:r w:rsidRPr="006A3E95">
              <w:rPr>
                <w:sz w:val="24"/>
                <w:szCs w:val="24"/>
              </w:rPr>
              <w:t>VI</w:t>
            </w:r>
          </w:p>
        </w:tc>
        <w:tc>
          <w:tcPr>
            <w:tcW w:w="3884" w:type="pct"/>
            <w:gridSpan w:val="2"/>
          </w:tcPr>
          <w:p w:rsidR="00563A8E" w:rsidRPr="006A3E95" w:rsidRDefault="00563A8E" w:rsidP="007D715A">
            <w:pPr>
              <w:spacing w:before="120"/>
              <w:jc w:val="both"/>
              <w:rPr>
                <w:sz w:val="24"/>
                <w:szCs w:val="24"/>
              </w:rPr>
            </w:pPr>
            <w:r w:rsidRPr="006A3E95">
              <w:rPr>
                <w:sz w:val="24"/>
                <w:szCs w:val="24"/>
              </w:rPr>
              <w:t xml:space="preserve">Integrity </w:t>
            </w:r>
            <w:r w:rsidR="00B025B0" w:rsidRPr="006A3E95">
              <w:rPr>
                <w:sz w:val="24"/>
                <w:szCs w:val="24"/>
              </w:rPr>
              <w:t xml:space="preserve">Pact </w:t>
            </w:r>
          </w:p>
        </w:tc>
        <w:tc>
          <w:tcPr>
            <w:tcW w:w="715" w:type="pct"/>
            <w:vAlign w:val="center"/>
          </w:tcPr>
          <w:p w:rsidR="00563A8E" w:rsidRPr="006A3E95" w:rsidDel="00563A8E" w:rsidRDefault="003862E7" w:rsidP="007D715A">
            <w:pPr>
              <w:spacing w:before="120"/>
              <w:ind w:left="-88"/>
              <w:jc w:val="center"/>
              <w:rPr>
                <w:sz w:val="24"/>
                <w:szCs w:val="24"/>
              </w:rPr>
            </w:pPr>
            <w:r w:rsidRPr="006A3E95">
              <w:rPr>
                <w:sz w:val="24"/>
                <w:szCs w:val="24"/>
              </w:rPr>
              <w:t xml:space="preserve"> </w:t>
            </w:r>
            <w:r w:rsidR="00D831C2" w:rsidRPr="006A3E95">
              <w:rPr>
                <w:sz w:val="24"/>
                <w:szCs w:val="24"/>
              </w:rPr>
              <w:t>83</w:t>
            </w:r>
          </w:p>
        </w:tc>
      </w:tr>
    </w:tbl>
    <w:p w:rsidR="00E21A2B" w:rsidRPr="006A3E95" w:rsidRDefault="00E21A2B" w:rsidP="006F2605">
      <w:pPr>
        <w:rPr>
          <w:sz w:val="24"/>
          <w:szCs w:val="24"/>
          <w:lang w:val="en-US"/>
        </w:rPr>
      </w:pPr>
    </w:p>
    <w:p w:rsidR="00AB2F4D" w:rsidRPr="006A3E95" w:rsidRDefault="00AB2F4D" w:rsidP="006F2605">
      <w:pPr>
        <w:rPr>
          <w:b/>
          <w:sz w:val="24"/>
          <w:szCs w:val="24"/>
          <w:lang w:val="en-US"/>
        </w:rPr>
      </w:pPr>
      <w:r w:rsidRPr="006A3E95">
        <w:rPr>
          <w:sz w:val="24"/>
          <w:szCs w:val="24"/>
          <w:lang w:val="en-US"/>
        </w:rPr>
        <w:tab/>
      </w:r>
      <w:r w:rsidRPr="006A3E95">
        <w:rPr>
          <w:b/>
          <w:sz w:val="24"/>
          <w:szCs w:val="24"/>
          <w:lang w:val="en-US"/>
        </w:rPr>
        <w:t>Annexure of Appendix 1A</w:t>
      </w:r>
    </w:p>
    <w:p w:rsidR="00AB2F4D" w:rsidRPr="006A3E95" w:rsidRDefault="00AB2F4D" w:rsidP="006F2605">
      <w:pPr>
        <w:rPr>
          <w:sz w:val="24"/>
          <w:szCs w:val="24"/>
          <w:lang w:val="en-US"/>
        </w:rPr>
      </w:pPr>
    </w:p>
    <w:p w:rsidR="008F15F0" w:rsidRPr="006A3E95" w:rsidRDefault="00AB2F4D" w:rsidP="006A3E95">
      <w:pPr>
        <w:tabs>
          <w:tab w:val="left" w:pos="720"/>
          <w:tab w:val="center" w:pos="8280"/>
        </w:tabs>
        <w:spacing w:before="120"/>
        <w:rPr>
          <w:sz w:val="24"/>
          <w:szCs w:val="24"/>
          <w:lang w:val="en-US"/>
        </w:rPr>
      </w:pPr>
      <w:r w:rsidRPr="006A3E95">
        <w:rPr>
          <w:sz w:val="24"/>
          <w:szCs w:val="24"/>
          <w:lang w:val="en-US"/>
        </w:rPr>
        <w:t>I</w:t>
      </w:r>
      <w:r w:rsidRPr="006A3E95">
        <w:rPr>
          <w:sz w:val="24"/>
          <w:szCs w:val="24"/>
          <w:lang w:val="en-US"/>
        </w:rPr>
        <w:tab/>
        <w:t>Details of Bidder</w:t>
      </w:r>
      <w:r w:rsidR="00563A8E" w:rsidRPr="006A3E95">
        <w:rPr>
          <w:sz w:val="24"/>
          <w:szCs w:val="24"/>
          <w:lang w:val="en-US"/>
        </w:rPr>
        <w:tab/>
      </w:r>
      <w:r w:rsidR="00D831C2" w:rsidRPr="006A3E95">
        <w:rPr>
          <w:sz w:val="24"/>
          <w:szCs w:val="24"/>
          <w:lang w:val="en-US"/>
        </w:rPr>
        <w:t>56</w:t>
      </w:r>
    </w:p>
    <w:p w:rsidR="008F15F0" w:rsidRPr="006A3E95" w:rsidRDefault="00AB2F4D" w:rsidP="006A3E95">
      <w:pPr>
        <w:tabs>
          <w:tab w:val="left" w:pos="720"/>
          <w:tab w:val="center" w:pos="8280"/>
        </w:tabs>
        <w:spacing w:before="120"/>
        <w:rPr>
          <w:sz w:val="24"/>
          <w:szCs w:val="24"/>
          <w:lang w:val="en-US"/>
        </w:rPr>
      </w:pPr>
      <w:r w:rsidRPr="006A3E95">
        <w:rPr>
          <w:sz w:val="24"/>
          <w:szCs w:val="24"/>
          <w:lang w:val="en-US"/>
        </w:rPr>
        <w:t>II</w:t>
      </w:r>
      <w:r w:rsidRPr="006A3E95">
        <w:rPr>
          <w:sz w:val="24"/>
          <w:szCs w:val="24"/>
          <w:lang w:val="en-US"/>
        </w:rPr>
        <w:tab/>
        <w:t xml:space="preserve">Technical Capacity of the </w:t>
      </w:r>
      <w:r w:rsidR="00C02F80" w:rsidRPr="006A3E95">
        <w:rPr>
          <w:sz w:val="24"/>
          <w:szCs w:val="24"/>
          <w:lang w:val="en-US"/>
        </w:rPr>
        <w:t>Bidder</w:t>
      </w:r>
      <w:r w:rsidR="00563A8E" w:rsidRPr="006A3E95">
        <w:rPr>
          <w:sz w:val="24"/>
          <w:szCs w:val="24"/>
          <w:lang w:val="en-US"/>
        </w:rPr>
        <w:tab/>
      </w:r>
      <w:r w:rsidR="00C22160" w:rsidRPr="006A3E95">
        <w:rPr>
          <w:sz w:val="24"/>
          <w:szCs w:val="24"/>
          <w:lang w:val="en-US"/>
        </w:rPr>
        <w:t>5</w:t>
      </w:r>
      <w:r w:rsidR="00D831C2" w:rsidRPr="006A3E95">
        <w:rPr>
          <w:sz w:val="24"/>
          <w:szCs w:val="24"/>
          <w:lang w:val="en-US"/>
        </w:rPr>
        <w:t>8</w:t>
      </w:r>
    </w:p>
    <w:p w:rsidR="008F15F0" w:rsidRPr="006A3E95" w:rsidRDefault="00AB2F4D" w:rsidP="006A3E95">
      <w:pPr>
        <w:tabs>
          <w:tab w:val="left" w:pos="720"/>
          <w:tab w:val="center" w:pos="8280"/>
        </w:tabs>
        <w:spacing w:before="120"/>
        <w:rPr>
          <w:sz w:val="24"/>
          <w:szCs w:val="24"/>
          <w:lang w:val="en-US"/>
        </w:rPr>
      </w:pPr>
      <w:r w:rsidRPr="006A3E95">
        <w:rPr>
          <w:sz w:val="24"/>
          <w:szCs w:val="24"/>
          <w:lang w:val="en-US"/>
        </w:rPr>
        <w:t>III</w:t>
      </w:r>
      <w:r w:rsidRPr="006A3E95">
        <w:rPr>
          <w:sz w:val="24"/>
          <w:szCs w:val="24"/>
          <w:lang w:val="en-US"/>
        </w:rPr>
        <w:tab/>
        <w:t xml:space="preserve">Financial Capacity of the </w:t>
      </w:r>
      <w:r w:rsidR="00C02F80" w:rsidRPr="006A3E95">
        <w:rPr>
          <w:sz w:val="24"/>
          <w:szCs w:val="24"/>
          <w:lang w:val="en-US"/>
        </w:rPr>
        <w:t>Bidder</w:t>
      </w:r>
      <w:r w:rsidR="00563A8E" w:rsidRPr="006A3E95">
        <w:rPr>
          <w:sz w:val="24"/>
          <w:szCs w:val="24"/>
          <w:lang w:val="en-US"/>
        </w:rPr>
        <w:tab/>
      </w:r>
      <w:r w:rsidR="00D831C2" w:rsidRPr="006A3E95">
        <w:rPr>
          <w:sz w:val="24"/>
          <w:szCs w:val="24"/>
          <w:lang w:val="en-US"/>
        </w:rPr>
        <w:t>60</w:t>
      </w:r>
    </w:p>
    <w:p w:rsidR="008F15F0" w:rsidRPr="006A3E95" w:rsidRDefault="00AB2F4D" w:rsidP="006A3E95">
      <w:pPr>
        <w:tabs>
          <w:tab w:val="left" w:pos="720"/>
          <w:tab w:val="center" w:pos="8280"/>
        </w:tabs>
        <w:spacing w:before="120"/>
        <w:rPr>
          <w:sz w:val="24"/>
          <w:szCs w:val="24"/>
          <w:lang w:val="en-US"/>
        </w:rPr>
      </w:pPr>
      <w:r w:rsidRPr="006A3E95">
        <w:rPr>
          <w:sz w:val="24"/>
          <w:szCs w:val="24"/>
          <w:lang w:val="en-US"/>
        </w:rPr>
        <w:t>IV</w:t>
      </w:r>
      <w:r w:rsidRPr="006A3E95">
        <w:rPr>
          <w:sz w:val="24"/>
          <w:szCs w:val="24"/>
          <w:lang w:val="en-US"/>
        </w:rPr>
        <w:tab/>
        <w:t>Details of Eligible Project</w:t>
      </w:r>
      <w:r w:rsidR="00563A8E" w:rsidRPr="006A3E95">
        <w:rPr>
          <w:sz w:val="24"/>
          <w:szCs w:val="24"/>
          <w:lang w:val="en-US"/>
        </w:rPr>
        <w:tab/>
      </w:r>
      <w:r w:rsidR="00D831C2" w:rsidRPr="006A3E95">
        <w:rPr>
          <w:sz w:val="24"/>
          <w:szCs w:val="24"/>
          <w:lang w:val="en-US"/>
        </w:rPr>
        <w:t>62</w:t>
      </w:r>
    </w:p>
    <w:p w:rsidR="008F15F0" w:rsidRPr="006A3E95" w:rsidRDefault="00AB2F4D" w:rsidP="006A3E95">
      <w:pPr>
        <w:tabs>
          <w:tab w:val="left" w:pos="720"/>
          <w:tab w:val="center" w:pos="8280"/>
        </w:tabs>
        <w:spacing w:before="120"/>
        <w:rPr>
          <w:sz w:val="24"/>
          <w:szCs w:val="24"/>
          <w:lang w:val="en-US"/>
        </w:rPr>
      </w:pPr>
      <w:r w:rsidRPr="006A3E95">
        <w:rPr>
          <w:sz w:val="24"/>
          <w:szCs w:val="24"/>
          <w:lang w:val="en-US"/>
        </w:rPr>
        <w:t>V</w:t>
      </w:r>
      <w:r w:rsidRPr="006A3E95">
        <w:rPr>
          <w:sz w:val="24"/>
          <w:szCs w:val="24"/>
          <w:lang w:val="en-US"/>
        </w:rPr>
        <w:tab/>
        <w:t>Statement of legal capacity</w:t>
      </w:r>
      <w:r w:rsidR="00563A8E" w:rsidRPr="006A3E95">
        <w:rPr>
          <w:sz w:val="24"/>
          <w:szCs w:val="24"/>
          <w:lang w:val="en-US"/>
        </w:rPr>
        <w:tab/>
      </w:r>
      <w:r w:rsidR="00D831C2" w:rsidRPr="006A3E95">
        <w:rPr>
          <w:sz w:val="24"/>
          <w:szCs w:val="24"/>
          <w:lang w:val="en-US"/>
        </w:rPr>
        <w:t>67</w:t>
      </w:r>
    </w:p>
    <w:p w:rsidR="008F15F0" w:rsidRPr="006A3E95" w:rsidRDefault="00AB2F4D" w:rsidP="006A3E95">
      <w:pPr>
        <w:tabs>
          <w:tab w:val="left" w:pos="720"/>
          <w:tab w:val="center" w:pos="8280"/>
        </w:tabs>
        <w:spacing w:before="120"/>
        <w:rPr>
          <w:sz w:val="24"/>
          <w:szCs w:val="24"/>
          <w:lang w:val="en-US"/>
        </w:rPr>
      </w:pPr>
      <w:r w:rsidRPr="006A3E95">
        <w:rPr>
          <w:sz w:val="24"/>
          <w:szCs w:val="24"/>
          <w:lang w:val="en-US"/>
        </w:rPr>
        <w:t>VI</w:t>
      </w:r>
      <w:r w:rsidRPr="006A3E95">
        <w:rPr>
          <w:sz w:val="24"/>
          <w:szCs w:val="24"/>
          <w:lang w:val="en-US"/>
        </w:rPr>
        <w:tab/>
      </w:r>
      <w:r w:rsidR="00C22160" w:rsidRPr="006A3E95">
        <w:rPr>
          <w:sz w:val="24"/>
          <w:szCs w:val="24"/>
          <w:lang w:val="en-US"/>
        </w:rPr>
        <w:t xml:space="preserve">Guidelines of the Department of Disinvestment </w:t>
      </w:r>
      <w:r w:rsidR="007D715A" w:rsidRPr="006A3E95">
        <w:rPr>
          <w:sz w:val="24"/>
          <w:szCs w:val="24"/>
          <w:lang w:val="en-US"/>
        </w:rPr>
        <w:tab/>
      </w:r>
      <w:r w:rsidR="00D831C2" w:rsidRPr="006A3E95">
        <w:rPr>
          <w:sz w:val="24"/>
          <w:szCs w:val="24"/>
          <w:lang w:val="en-US"/>
        </w:rPr>
        <w:t>68</w:t>
      </w:r>
    </w:p>
    <w:p w:rsidR="00AB2F4D" w:rsidRPr="006A3E95" w:rsidRDefault="00AB2F4D" w:rsidP="006F2605">
      <w:pPr>
        <w:rPr>
          <w:sz w:val="24"/>
          <w:szCs w:val="24"/>
          <w:lang w:val="en-US"/>
        </w:rPr>
      </w:pPr>
    </w:p>
    <w:p w:rsidR="0020749C" w:rsidRPr="006A3E95" w:rsidRDefault="0020749C" w:rsidP="006F2605">
      <w:pPr>
        <w:pStyle w:val="BodyText"/>
        <w:ind w:right="22"/>
        <w:rPr>
          <w:b w:val="0"/>
          <w:color w:val="000000"/>
          <w:spacing w:val="-2"/>
          <w:sz w:val="24"/>
          <w:szCs w:val="24"/>
        </w:rPr>
      </w:pPr>
    </w:p>
    <w:p w:rsidR="005677F6" w:rsidRPr="006A3E95" w:rsidRDefault="005677F6" w:rsidP="006F2605">
      <w:pPr>
        <w:pStyle w:val="BodyText"/>
        <w:ind w:right="22"/>
        <w:rPr>
          <w:b w:val="0"/>
          <w:color w:val="000000"/>
          <w:spacing w:val="-2"/>
          <w:sz w:val="24"/>
          <w:szCs w:val="24"/>
        </w:rPr>
      </w:pPr>
    </w:p>
    <w:p w:rsidR="005677F6" w:rsidRPr="006A3E95" w:rsidRDefault="005677F6" w:rsidP="006F2605">
      <w:pPr>
        <w:pStyle w:val="BodyText"/>
        <w:ind w:right="22"/>
        <w:rPr>
          <w:b w:val="0"/>
          <w:color w:val="000000"/>
          <w:spacing w:val="-2"/>
          <w:sz w:val="24"/>
          <w:szCs w:val="24"/>
        </w:rPr>
      </w:pPr>
    </w:p>
    <w:p w:rsidR="0020749C" w:rsidRPr="006A3E95" w:rsidRDefault="0020749C" w:rsidP="006F2605">
      <w:pPr>
        <w:pStyle w:val="BodyText"/>
        <w:ind w:right="22"/>
        <w:rPr>
          <w:b w:val="0"/>
          <w:color w:val="000000"/>
          <w:spacing w:val="-2"/>
          <w:sz w:val="24"/>
          <w:szCs w:val="24"/>
        </w:rPr>
      </w:pPr>
    </w:p>
    <w:p w:rsidR="00E53954" w:rsidRPr="006A3E95" w:rsidRDefault="00E53954" w:rsidP="006F2605">
      <w:pPr>
        <w:pStyle w:val="BodyText"/>
        <w:ind w:right="22"/>
        <w:rPr>
          <w:b w:val="0"/>
          <w:color w:val="000000"/>
          <w:spacing w:val="-2"/>
          <w:sz w:val="24"/>
          <w:szCs w:val="24"/>
        </w:rPr>
        <w:sectPr w:rsidR="00E53954" w:rsidRPr="006A3E95" w:rsidSect="007D715A">
          <w:footerReference w:type="default" r:id="rId8"/>
          <w:pgSz w:w="11907" w:h="16839" w:code="9"/>
          <w:pgMar w:top="1800" w:right="1440" w:bottom="1440" w:left="1800" w:header="720" w:footer="720" w:gutter="0"/>
          <w:cols w:space="720"/>
          <w:docGrid w:linePitch="272"/>
        </w:sectPr>
      </w:pPr>
    </w:p>
    <w:p w:rsidR="00E50FA3" w:rsidRPr="006A3E95" w:rsidRDefault="009A2D80" w:rsidP="009A1CD5">
      <w:pPr>
        <w:pStyle w:val="BodyText"/>
        <w:ind w:right="22"/>
        <w:rPr>
          <w:color w:val="000000"/>
          <w:spacing w:val="-2"/>
          <w:sz w:val="24"/>
          <w:szCs w:val="24"/>
          <w:u w:val="single"/>
        </w:rPr>
      </w:pPr>
      <w:r w:rsidRPr="00A8653A">
        <w:rPr>
          <w:spacing w:val="-2"/>
          <w:sz w:val="24"/>
          <w:szCs w:val="24"/>
        </w:rPr>
        <w:lastRenderedPageBreak/>
        <w:t>National Highways Authority of India</w:t>
      </w:r>
      <w:r>
        <w:rPr>
          <w:spacing w:val="-2"/>
          <w:sz w:val="24"/>
          <w:szCs w:val="24"/>
        </w:rPr>
        <w:t>,</w:t>
      </w:r>
      <w:r w:rsidRPr="00A8653A">
        <w:t xml:space="preserve"> </w:t>
      </w:r>
      <w:r w:rsidRPr="00A8653A">
        <w:rPr>
          <w:spacing w:val="-2"/>
          <w:sz w:val="24"/>
          <w:szCs w:val="24"/>
        </w:rPr>
        <w:t xml:space="preserve">G-5 &amp; 6, Sector 10, </w:t>
      </w:r>
      <w:proofErr w:type="spellStart"/>
      <w:r w:rsidRPr="00A8653A">
        <w:rPr>
          <w:spacing w:val="-2"/>
          <w:sz w:val="24"/>
          <w:szCs w:val="24"/>
        </w:rPr>
        <w:t>Dwarka</w:t>
      </w:r>
      <w:proofErr w:type="spellEnd"/>
      <w:r w:rsidRPr="00A8653A">
        <w:rPr>
          <w:spacing w:val="-2"/>
          <w:sz w:val="24"/>
          <w:szCs w:val="24"/>
        </w:rPr>
        <w:t>, New Delhi-110075</w:t>
      </w:r>
      <w:r w:rsidRPr="00A8653A" w:rsidDel="00A8653A">
        <w:rPr>
          <w:spacing w:val="-2"/>
          <w:sz w:val="24"/>
          <w:szCs w:val="24"/>
        </w:rPr>
        <w:t xml:space="preserve"> </w:t>
      </w:r>
    </w:p>
    <w:p w:rsidR="00752A6E" w:rsidRPr="006A3E95" w:rsidRDefault="004F3293" w:rsidP="00E50FA3">
      <w:pPr>
        <w:pStyle w:val="BodyText"/>
        <w:ind w:left="426" w:right="64"/>
        <w:rPr>
          <w:color w:val="000000"/>
          <w:spacing w:val="-2"/>
          <w:sz w:val="24"/>
          <w:szCs w:val="24"/>
          <w:u w:val="single"/>
        </w:rPr>
      </w:pPr>
      <w:r w:rsidRPr="006A3E95">
        <w:rPr>
          <w:color w:val="000000"/>
          <w:spacing w:val="-2"/>
          <w:sz w:val="24"/>
          <w:szCs w:val="24"/>
          <w:u w:val="single"/>
        </w:rPr>
        <w:t xml:space="preserve">Notice </w:t>
      </w:r>
      <w:r w:rsidR="000E6C13" w:rsidRPr="006A3E95">
        <w:rPr>
          <w:color w:val="000000"/>
          <w:spacing w:val="-2"/>
          <w:sz w:val="24"/>
          <w:szCs w:val="24"/>
          <w:u w:val="single"/>
        </w:rPr>
        <w:t>I</w:t>
      </w:r>
      <w:r w:rsidR="00F92C46" w:rsidRPr="006A3E95">
        <w:rPr>
          <w:color w:val="000000"/>
          <w:spacing w:val="-2"/>
          <w:sz w:val="24"/>
          <w:szCs w:val="24"/>
          <w:u w:val="single"/>
        </w:rPr>
        <w:t>nviting</w:t>
      </w:r>
      <w:r w:rsidR="006A3E95">
        <w:rPr>
          <w:color w:val="000000"/>
          <w:spacing w:val="-2"/>
          <w:sz w:val="24"/>
          <w:szCs w:val="24"/>
          <w:u w:val="single"/>
        </w:rPr>
        <w:t xml:space="preserve"> </w:t>
      </w:r>
      <w:r w:rsidR="00452F63" w:rsidRPr="006A3E95">
        <w:rPr>
          <w:color w:val="000000"/>
          <w:spacing w:val="-2"/>
          <w:sz w:val="24"/>
          <w:szCs w:val="24"/>
          <w:u w:val="single"/>
        </w:rPr>
        <w:t>Bid</w:t>
      </w:r>
    </w:p>
    <w:p w:rsidR="00E50FA3" w:rsidRPr="006A3E95" w:rsidRDefault="00E50FA3" w:rsidP="006F2605">
      <w:pPr>
        <w:widowControl w:val="0"/>
        <w:autoSpaceDE w:val="0"/>
        <w:autoSpaceDN w:val="0"/>
        <w:adjustRightInd w:val="0"/>
        <w:ind w:left="426"/>
        <w:rPr>
          <w:color w:val="000000"/>
          <w:spacing w:val="-3"/>
          <w:sz w:val="24"/>
          <w:szCs w:val="24"/>
        </w:rPr>
      </w:pPr>
    </w:p>
    <w:p w:rsidR="008252B2" w:rsidRPr="006A3E95" w:rsidDel="00884E57" w:rsidRDefault="004F3293" w:rsidP="008252B2">
      <w:pPr>
        <w:widowControl w:val="0"/>
        <w:autoSpaceDE w:val="0"/>
        <w:autoSpaceDN w:val="0"/>
        <w:adjustRightInd w:val="0"/>
        <w:rPr>
          <w:color w:val="000000"/>
          <w:spacing w:val="-3"/>
          <w:sz w:val="24"/>
          <w:szCs w:val="24"/>
        </w:rPr>
      </w:pPr>
      <w:r w:rsidRPr="006A3E95">
        <w:rPr>
          <w:color w:val="000000"/>
          <w:spacing w:val="-3"/>
          <w:sz w:val="24"/>
          <w:szCs w:val="24"/>
        </w:rPr>
        <w:t>Bid/ Package no</w:t>
      </w:r>
      <w:r w:rsidR="008252B2" w:rsidRPr="006A3E95">
        <w:rPr>
          <w:color w:val="000000"/>
          <w:spacing w:val="-3"/>
          <w:sz w:val="24"/>
          <w:szCs w:val="24"/>
        </w:rPr>
        <w:t xml:space="preserve"> *********</w:t>
      </w:r>
    </w:p>
    <w:p w:rsidR="00752A6E" w:rsidRPr="006A3E95" w:rsidRDefault="004F3293" w:rsidP="007D715A">
      <w:pPr>
        <w:widowControl w:val="0"/>
        <w:autoSpaceDE w:val="0"/>
        <w:autoSpaceDN w:val="0"/>
        <w:adjustRightInd w:val="0"/>
        <w:ind w:left="426"/>
        <w:jc w:val="right"/>
        <w:rPr>
          <w:color w:val="000000"/>
          <w:spacing w:val="-3"/>
          <w:sz w:val="24"/>
          <w:szCs w:val="24"/>
        </w:rPr>
      </w:pPr>
      <w:r w:rsidRPr="006A3E95">
        <w:rPr>
          <w:color w:val="000000"/>
          <w:spacing w:val="-3"/>
          <w:sz w:val="24"/>
          <w:szCs w:val="24"/>
        </w:rPr>
        <w:t>Dated</w:t>
      </w:r>
      <w:r w:rsidR="008252B2" w:rsidRPr="006A3E95">
        <w:rPr>
          <w:color w:val="000000"/>
          <w:spacing w:val="-3"/>
          <w:sz w:val="24"/>
          <w:szCs w:val="24"/>
        </w:rPr>
        <w:t xml:space="preserve"> **********</w:t>
      </w:r>
    </w:p>
    <w:p w:rsidR="009A1CD5" w:rsidRPr="006A3E95" w:rsidRDefault="009A1CD5" w:rsidP="009A1CD5">
      <w:pPr>
        <w:ind w:left="1971" w:right="55" w:hanging="449"/>
        <w:jc w:val="both"/>
        <w:rPr>
          <w:sz w:val="24"/>
          <w:szCs w:val="24"/>
        </w:rPr>
      </w:pPr>
    </w:p>
    <w:p w:rsidR="0074703C" w:rsidRDefault="009A1CD5" w:rsidP="0074703C">
      <w:pPr>
        <w:pStyle w:val="subhead1"/>
        <w:spacing w:line="240" w:lineRule="auto"/>
        <w:ind w:right="-291"/>
        <w:jc w:val="left"/>
        <w:rPr>
          <w:rFonts w:ascii="Times New Roman" w:hAnsi="Times New Roman"/>
          <w:b w:val="0"/>
          <w:caps w:val="0"/>
          <w:szCs w:val="24"/>
          <w:lang w:val="en-IN"/>
        </w:rPr>
      </w:pPr>
      <w:r w:rsidRPr="006A3E95">
        <w:rPr>
          <w:rFonts w:ascii="Times New Roman" w:hAnsi="Times New Roman"/>
          <w:b w:val="0"/>
          <w:caps w:val="0"/>
          <w:szCs w:val="24"/>
          <w:lang w:val="en-IN"/>
        </w:rPr>
        <w:t xml:space="preserve">RFP for </w:t>
      </w:r>
      <w:r w:rsidR="0074703C" w:rsidRPr="0074703C">
        <w:rPr>
          <w:rFonts w:ascii="Times New Roman" w:hAnsi="Times New Roman"/>
          <w:b w:val="0"/>
          <w:caps w:val="0"/>
          <w:szCs w:val="24"/>
          <w:lang w:val="en-IN"/>
        </w:rPr>
        <w:t xml:space="preserve">Four Lane Stand Alone Ring Road/Bypasses for Nagpur City, Package-I from km 0+500 to km 34+000. (Total Length - 33+500 km) in the state of Maharashtra on </w:t>
      </w:r>
      <w:r w:rsidR="009C69C2">
        <w:rPr>
          <w:rFonts w:ascii="Times New Roman" w:hAnsi="Times New Roman"/>
          <w:b w:val="0"/>
          <w:caps w:val="0"/>
          <w:szCs w:val="24"/>
          <w:lang w:val="en-IN"/>
        </w:rPr>
        <w:t>BOT</w:t>
      </w:r>
      <w:r w:rsidR="0074703C" w:rsidRPr="0074703C">
        <w:rPr>
          <w:rFonts w:ascii="Times New Roman" w:hAnsi="Times New Roman"/>
          <w:b w:val="0"/>
          <w:caps w:val="0"/>
          <w:szCs w:val="24"/>
          <w:lang w:val="en-IN"/>
        </w:rPr>
        <w:t xml:space="preserve"> (Hybrid Annuity) basis</w:t>
      </w:r>
    </w:p>
    <w:p w:rsidR="00E50FA3" w:rsidRPr="006A3E95" w:rsidRDefault="00752A6E" w:rsidP="0074703C">
      <w:pPr>
        <w:pStyle w:val="subhead1"/>
        <w:spacing w:line="240" w:lineRule="auto"/>
        <w:ind w:right="-291"/>
        <w:jc w:val="left"/>
        <w:rPr>
          <w:color w:val="000000"/>
          <w:szCs w:val="24"/>
        </w:rPr>
      </w:pPr>
      <w:r w:rsidRPr="006A3E95">
        <w:rPr>
          <w:color w:val="000000"/>
          <w:szCs w:val="24"/>
        </w:rPr>
        <w:tab/>
      </w:r>
      <w:r w:rsidRPr="006A3E95">
        <w:rPr>
          <w:color w:val="000000"/>
          <w:szCs w:val="24"/>
        </w:rPr>
        <w:tab/>
      </w:r>
    </w:p>
    <w:p w:rsidR="00F92C46" w:rsidRPr="006A3E95" w:rsidRDefault="002A6E05" w:rsidP="007D715A">
      <w:pPr>
        <w:pStyle w:val="subhead1"/>
        <w:spacing w:line="240" w:lineRule="auto"/>
        <w:jc w:val="both"/>
        <w:rPr>
          <w:rFonts w:ascii="Times New Roman" w:eastAsia="Calibri" w:hAnsi="Times New Roman"/>
          <w:b w:val="0"/>
          <w:caps w:val="0"/>
          <w:szCs w:val="24"/>
        </w:rPr>
      </w:pPr>
      <w:r w:rsidRPr="006A3E95">
        <w:rPr>
          <w:rFonts w:ascii="Times New Roman" w:hAnsi="Times New Roman"/>
          <w:b w:val="0"/>
          <w:caps w:val="0"/>
          <w:szCs w:val="24"/>
          <w:lang w:val="en-IN"/>
        </w:rPr>
        <w:t xml:space="preserve">The Government of India had entrusted to the Authority the development, maintenance and management of </w:t>
      </w:r>
      <w:r w:rsidR="009A2D80">
        <w:rPr>
          <w:rFonts w:ascii="Times New Roman" w:hAnsi="Times New Roman"/>
          <w:b w:val="0"/>
          <w:caps w:val="0"/>
          <w:szCs w:val="24"/>
          <w:lang w:val="en-IN"/>
        </w:rPr>
        <w:t>Nagpur Ring Road</w:t>
      </w:r>
      <w:r w:rsidR="009A2D80" w:rsidRPr="006A3E95" w:rsidDel="009A2D80">
        <w:rPr>
          <w:rFonts w:ascii="Times New Roman" w:hAnsi="Times New Roman"/>
          <w:b w:val="0"/>
          <w:caps w:val="0"/>
          <w:szCs w:val="24"/>
          <w:lang w:val="en-IN"/>
        </w:rPr>
        <w:t xml:space="preserve"> </w:t>
      </w:r>
      <w:r w:rsidRPr="006A3E95">
        <w:rPr>
          <w:rFonts w:ascii="Times New Roman" w:hAnsi="Times New Roman"/>
          <w:b w:val="0"/>
          <w:caps w:val="0"/>
          <w:szCs w:val="24"/>
          <w:lang w:val="en-IN"/>
        </w:rPr>
        <w:t xml:space="preserve">including the section from km </w:t>
      </w:r>
      <w:r w:rsidR="009A2D80">
        <w:rPr>
          <w:rFonts w:ascii="Times New Roman" w:hAnsi="Times New Roman"/>
          <w:b w:val="0"/>
          <w:caps w:val="0"/>
          <w:szCs w:val="24"/>
          <w:lang w:val="en-IN"/>
        </w:rPr>
        <w:t>0+500</w:t>
      </w:r>
      <w:r w:rsidRPr="006A3E95">
        <w:rPr>
          <w:rFonts w:ascii="Times New Roman" w:hAnsi="Times New Roman"/>
          <w:b w:val="0"/>
          <w:caps w:val="0"/>
          <w:szCs w:val="24"/>
          <w:lang w:val="en-IN"/>
        </w:rPr>
        <w:t xml:space="preserve"> to km </w:t>
      </w:r>
      <w:r w:rsidR="009A2D80">
        <w:rPr>
          <w:rFonts w:ascii="Times New Roman" w:hAnsi="Times New Roman"/>
          <w:b w:val="0"/>
          <w:caps w:val="0"/>
          <w:szCs w:val="24"/>
          <w:lang w:val="en-IN"/>
        </w:rPr>
        <w:t>34+000</w:t>
      </w:r>
      <w:r w:rsidRPr="006A3E95">
        <w:rPr>
          <w:rFonts w:ascii="Times New Roman" w:hAnsi="Times New Roman"/>
          <w:b w:val="0"/>
          <w:caps w:val="0"/>
          <w:szCs w:val="24"/>
          <w:lang w:val="en-IN"/>
        </w:rPr>
        <w:t xml:space="preserve"> (approx. </w:t>
      </w:r>
      <w:r w:rsidR="009A2D80">
        <w:rPr>
          <w:rFonts w:ascii="Times New Roman" w:hAnsi="Times New Roman"/>
          <w:b w:val="0"/>
          <w:caps w:val="0"/>
          <w:szCs w:val="24"/>
          <w:lang w:val="en-IN"/>
        </w:rPr>
        <w:t>33+500</w:t>
      </w:r>
      <w:r w:rsidRPr="006A3E95">
        <w:rPr>
          <w:rFonts w:ascii="Times New Roman" w:hAnsi="Times New Roman"/>
          <w:b w:val="0"/>
          <w:caps w:val="0"/>
          <w:szCs w:val="24"/>
          <w:lang w:val="en-IN"/>
        </w:rPr>
        <w:t xml:space="preserve"> km). The Authority had resolved to augment the existing road from km </w:t>
      </w:r>
      <w:r w:rsidR="009A2D80">
        <w:rPr>
          <w:rFonts w:ascii="Times New Roman" w:hAnsi="Times New Roman"/>
          <w:b w:val="0"/>
          <w:caps w:val="0"/>
          <w:szCs w:val="24"/>
          <w:lang w:val="en-IN"/>
        </w:rPr>
        <w:t>0+500</w:t>
      </w:r>
      <w:r w:rsidRPr="006A3E95">
        <w:rPr>
          <w:rFonts w:ascii="Times New Roman" w:hAnsi="Times New Roman"/>
          <w:b w:val="0"/>
          <w:caps w:val="0"/>
          <w:szCs w:val="24"/>
          <w:lang w:val="en-IN"/>
        </w:rPr>
        <w:t xml:space="preserve"> to km </w:t>
      </w:r>
      <w:r w:rsidR="009A2D80">
        <w:rPr>
          <w:rFonts w:ascii="Times New Roman" w:hAnsi="Times New Roman"/>
          <w:b w:val="0"/>
          <w:caps w:val="0"/>
          <w:szCs w:val="24"/>
          <w:lang w:val="en-IN"/>
        </w:rPr>
        <w:t>34+000</w:t>
      </w:r>
      <w:r w:rsidRPr="006A3E95">
        <w:rPr>
          <w:rFonts w:ascii="Times New Roman" w:hAnsi="Times New Roman"/>
          <w:b w:val="0"/>
          <w:caps w:val="0"/>
          <w:szCs w:val="24"/>
          <w:lang w:val="en-IN"/>
        </w:rPr>
        <w:t xml:space="preserve"> (approximately </w:t>
      </w:r>
      <w:r w:rsidR="00627890">
        <w:rPr>
          <w:rFonts w:ascii="Times New Roman" w:hAnsi="Times New Roman"/>
          <w:b w:val="0"/>
          <w:caps w:val="0"/>
          <w:szCs w:val="24"/>
          <w:lang w:val="en-IN"/>
        </w:rPr>
        <w:t>33+500</w:t>
      </w:r>
      <w:r w:rsidR="00627890" w:rsidRPr="006A3E95">
        <w:rPr>
          <w:rFonts w:ascii="Times New Roman" w:hAnsi="Times New Roman"/>
          <w:b w:val="0"/>
          <w:caps w:val="0"/>
          <w:szCs w:val="24"/>
          <w:lang w:val="en-IN"/>
        </w:rPr>
        <w:t xml:space="preserve"> </w:t>
      </w:r>
      <w:r w:rsidR="0074703C">
        <w:rPr>
          <w:rFonts w:ascii="Times New Roman" w:hAnsi="Times New Roman"/>
          <w:b w:val="0"/>
          <w:caps w:val="0"/>
          <w:szCs w:val="24"/>
          <w:lang w:val="en-IN"/>
        </w:rPr>
        <w:t xml:space="preserve">km) </w:t>
      </w:r>
      <w:r w:rsidRPr="006A3E95">
        <w:rPr>
          <w:rFonts w:ascii="Times New Roman" w:hAnsi="Times New Roman"/>
          <w:b w:val="0"/>
          <w:caps w:val="0"/>
          <w:szCs w:val="24"/>
          <w:lang w:val="en-IN"/>
        </w:rPr>
        <w:t xml:space="preserve">of </w:t>
      </w:r>
      <w:r w:rsidR="00627890">
        <w:rPr>
          <w:rFonts w:ascii="Times New Roman" w:hAnsi="Times New Roman"/>
          <w:b w:val="0"/>
          <w:caps w:val="0"/>
          <w:szCs w:val="24"/>
          <w:lang w:val="en-IN"/>
        </w:rPr>
        <w:t xml:space="preserve">Nagpur Ring Road </w:t>
      </w:r>
      <w:r w:rsidRPr="006A3E95">
        <w:rPr>
          <w:rFonts w:ascii="Times New Roman" w:hAnsi="Times New Roman"/>
          <w:b w:val="0"/>
          <w:caps w:val="0"/>
          <w:szCs w:val="24"/>
          <w:lang w:val="en-IN"/>
        </w:rPr>
        <w:t>(hereinafter called the “</w:t>
      </w:r>
      <w:r w:rsidR="00D17429" w:rsidRPr="0074703C">
        <w:rPr>
          <w:rFonts w:ascii="Times New Roman" w:hAnsi="Times New Roman"/>
          <w:b w:val="0"/>
          <w:caps w:val="0"/>
          <w:szCs w:val="24"/>
          <w:lang w:val="en-IN"/>
        </w:rPr>
        <w:t>Four Lane Stand Alone Ring Road/Bypasses for Nagpur City, Package-I from km 0+500 to km 34+000. (Total Length - 33+500 km)</w:t>
      </w:r>
      <w:r w:rsidRPr="006A3E95">
        <w:rPr>
          <w:rFonts w:ascii="Times New Roman" w:hAnsi="Times New Roman"/>
          <w:b w:val="0"/>
          <w:caps w:val="0"/>
          <w:szCs w:val="24"/>
          <w:lang w:val="en-IN"/>
        </w:rPr>
        <w:t xml:space="preserve">”) in the State of </w:t>
      </w:r>
      <w:r w:rsidR="009A2D80">
        <w:rPr>
          <w:rFonts w:ascii="Times New Roman" w:hAnsi="Times New Roman"/>
          <w:b w:val="0"/>
          <w:caps w:val="0"/>
          <w:szCs w:val="24"/>
          <w:lang w:val="en-IN"/>
        </w:rPr>
        <w:t>Maharashtra</w:t>
      </w:r>
      <w:r w:rsidR="009A2D80" w:rsidRPr="006A3E95">
        <w:rPr>
          <w:rFonts w:ascii="Times New Roman" w:hAnsi="Times New Roman"/>
          <w:b w:val="0"/>
          <w:caps w:val="0"/>
          <w:szCs w:val="24"/>
          <w:lang w:val="en-IN"/>
        </w:rPr>
        <w:t xml:space="preserve"> </w:t>
      </w:r>
      <w:r w:rsidR="0074703C">
        <w:rPr>
          <w:rFonts w:ascii="Times New Roman" w:hAnsi="Times New Roman"/>
          <w:b w:val="0"/>
          <w:caps w:val="0"/>
          <w:szCs w:val="24"/>
          <w:lang w:val="en-IN"/>
        </w:rPr>
        <w:t xml:space="preserve">by </w:t>
      </w:r>
      <w:r w:rsidR="009A2D80">
        <w:rPr>
          <w:rFonts w:ascii="Times New Roman" w:hAnsi="Times New Roman"/>
          <w:b w:val="0"/>
          <w:caps w:val="0"/>
          <w:szCs w:val="24"/>
          <w:lang w:val="en-IN"/>
        </w:rPr>
        <w:t>Four</w:t>
      </w:r>
      <w:r w:rsidR="0074703C">
        <w:rPr>
          <w:rFonts w:ascii="Times New Roman" w:hAnsi="Times New Roman"/>
          <w:b w:val="0"/>
          <w:caps w:val="0"/>
          <w:szCs w:val="24"/>
          <w:lang w:val="en-IN"/>
        </w:rPr>
        <w:t>-</w:t>
      </w:r>
      <w:proofErr w:type="spellStart"/>
      <w:r w:rsidR="0074703C">
        <w:rPr>
          <w:rFonts w:ascii="Times New Roman" w:hAnsi="Times New Roman"/>
          <w:b w:val="0"/>
          <w:caps w:val="0"/>
          <w:szCs w:val="24"/>
          <w:lang w:val="en-IN"/>
        </w:rPr>
        <w:t>Laning</w:t>
      </w:r>
      <w:proofErr w:type="spellEnd"/>
      <w:r w:rsidR="0074703C">
        <w:rPr>
          <w:rFonts w:ascii="Times New Roman" w:hAnsi="Times New Roman"/>
          <w:b w:val="0"/>
          <w:caps w:val="0"/>
          <w:szCs w:val="24"/>
          <w:lang w:val="en-IN"/>
        </w:rPr>
        <w:t xml:space="preserve"> thereof</w:t>
      </w:r>
      <w:r w:rsidRPr="006A3E95">
        <w:rPr>
          <w:rFonts w:ascii="Times New Roman" w:hAnsi="Times New Roman"/>
          <w:b w:val="0"/>
          <w:caps w:val="0"/>
          <w:szCs w:val="24"/>
          <w:lang w:val="en-IN"/>
        </w:rPr>
        <w:t xml:space="preserve"> (the “Project”) on design, bui</w:t>
      </w:r>
      <w:r w:rsidR="00D17429">
        <w:rPr>
          <w:rFonts w:ascii="Times New Roman" w:hAnsi="Times New Roman"/>
          <w:b w:val="0"/>
          <w:caps w:val="0"/>
          <w:szCs w:val="24"/>
          <w:lang w:val="en-IN"/>
        </w:rPr>
        <w:t>ld, operate and transfer (the “D</w:t>
      </w:r>
      <w:r w:rsidRPr="006A3E95">
        <w:rPr>
          <w:rFonts w:ascii="Times New Roman" w:hAnsi="Times New Roman"/>
          <w:b w:val="0"/>
          <w:caps w:val="0"/>
          <w:szCs w:val="24"/>
          <w:lang w:val="en-IN"/>
        </w:rPr>
        <w:t>BOT Annuity” or “Hybrid Annuity”) basis</w:t>
      </w:r>
      <w:r w:rsidR="00051D77" w:rsidRPr="006A3E95">
        <w:rPr>
          <w:rFonts w:ascii="Times New Roman" w:hAnsi="Times New Roman"/>
          <w:b w:val="0"/>
          <w:caps w:val="0"/>
          <w:szCs w:val="24"/>
          <w:lang w:val="en-IN"/>
        </w:rPr>
        <w:t>, and has decided to carry out the bi</w:t>
      </w:r>
      <w:r w:rsidR="0074703C">
        <w:rPr>
          <w:rFonts w:ascii="Times New Roman" w:hAnsi="Times New Roman"/>
          <w:b w:val="0"/>
          <w:caps w:val="0"/>
          <w:szCs w:val="24"/>
          <w:lang w:val="en-IN"/>
        </w:rPr>
        <w:t xml:space="preserve">dding process for selection of </w:t>
      </w:r>
      <w:r w:rsidR="00051D77" w:rsidRPr="006A3E95">
        <w:rPr>
          <w:rFonts w:ascii="Times New Roman" w:hAnsi="Times New Roman"/>
          <w:b w:val="0"/>
          <w:caps w:val="0"/>
          <w:szCs w:val="24"/>
          <w:lang w:val="en-IN"/>
        </w:rPr>
        <w:t>a private entity as the Bidder to whom the Project may be awarded. Brief particular</w:t>
      </w:r>
      <w:r w:rsidR="005A368D" w:rsidRPr="006A3E95">
        <w:rPr>
          <w:rFonts w:ascii="Times New Roman" w:hAnsi="Times New Roman"/>
          <w:b w:val="0"/>
          <w:caps w:val="0"/>
          <w:szCs w:val="24"/>
          <w:lang w:val="en-IN"/>
        </w:rPr>
        <w:t>s of the Project are as follows:</w:t>
      </w:r>
    </w:p>
    <w:p w:rsidR="005A368D" w:rsidRPr="006A3E95" w:rsidRDefault="005A368D" w:rsidP="005A368D">
      <w:pPr>
        <w:pStyle w:val="subhead1"/>
        <w:spacing w:line="240" w:lineRule="auto"/>
        <w:ind w:right="-291"/>
        <w:jc w:val="both"/>
        <w:rPr>
          <w:rFonts w:ascii="Times New Roman" w:hAnsi="Times New Roman"/>
          <w:b w:val="0"/>
          <w:caps w:val="0"/>
          <w:szCs w:val="24"/>
          <w:lang w:val="en-I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33"/>
        <w:gridCol w:w="1785"/>
        <w:gridCol w:w="2639"/>
      </w:tblGrid>
      <w:tr w:rsidR="005A368D" w:rsidRPr="006A3E95" w:rsidTr="007D715A">
        <w:trPr>
          <w:trHeight w:val="438"/>
        </w:trPr>
        <w:tc>
          <w:tcPr>
            <w:tcW w:w="2445" w:type="pct"/>
          </w:tcPr>
          <w:p w:rsidR="005A368D" w:rsidRPr="006A3E95" w:rsidRDefault="005A368D" w:rsidP="005A368D">
            <w:pPr>
              <w:widowControl w:val="0"/>
              <w:autoSpaceDE w:val="0"/>
              <w:autoSpaceDN w:val="0"/>
              <w:adjustRightInd w:val="0"/>
              <w:spacing w:before="3" w:line="280" w:lineRule="exact"/>
              <w:rPr>
                <w:color w:val="000000"/>
                <w:sz w:val="24"/>
                <w:szCs w:val="24"/>
              </w:rPr>
            </w:pPr>
            <w:r w:rsidRPr="006A3E95">
              <w:rPr>
                <w:b/>
                <w:bCs/>
                <w:color w:val="363435"/>
                <w:spacing w:val="-1"/>
                <w:sz w:val="24"/>
                <w:szCs w:val="24"/>
              </w:rPr>
              <w:t>Nam</w:t>
            </w:r>
            <w:r w:rsidRPr="006A3E95">
              <w:rPr>
                <w:b/>
                <w:bCs/>
                <w:color w:val="363435"/>
                <w:sz w:val="24"/>
                <w:szCs w:val="24"/>
              </w:rPr>
              <w:t xml:space="preserve">e </w:t>
            </w:r>
            <w:r w:rsidRPr="006A3E95">
              <w:rPr>
                <w:b/>
                <w:bCs/>
                <w:color w:val="363435"/>
                <w:spacing w:val="-1"/>
                <w:sz w:val="24"/>
                <w:szCs w:val="24"/>
              </w:rPr>
              <w:t>o</w:t>
            </w:r>
            <w:r w:rsidRPr="006A3E95">
              <w:rPr>
                <w:b/>
                <w:bCs/>
                <w:color w:val="363435"/>
                <w:sz w:val="24"/>
                <w:szCs w:val="24"/>
              </w:rPr>
              <w:t xml:space="preserve">f </w:t>
            </w:r>
            <w:r w:rsidRPr="006A3E95">
              <w:rPr>
                <w:b/>
                <w:bCs/>
                <w:color w:val="363435"/>
                <w:spacing w:val="-1"/>
                <w:sz w:val="24"/>
                <w:szCs w:val="24"/>
              </w:rPr>
              <w:t>th</w:t>
            </w:r>
            <w:r w:rsidRPr="006A3E95">
              <w:rPr>
                <w:b/>
                <w:bCs/>
                <w:color w:val="363435"/>
                <w:sz w:val="24"/>
                <w:szCs w:val="24"/>
              </w:rPr>
              <w:t xml:space="preserve">e </w:t>
            </w:r>
            <w:r w:rsidRPr="006A3E95">
              <w:rPr>
                <w:b/>
                <w:bCs/>
                <w:color w:val="363435"/>
                <w:spacing w:val="-1"/>
                <w:sz w:val="24"/>
                <w:szCs w:val="24"/>
              </w:rPr>
              <w:t>Highway</w:t>
            </w:r>
          </w:p>
        </w:tc>
        <w:tc>
          <w:tcPr>
            <w:tcW w:w="1031" w:type="pct"/>
          </w:tcPr>
          <w:p w:rsidR="005A368D" w:rsidRPr="006A3E95" w:rsidRDefault="005A368D" w:rsidP="004B71E0">
            <w:pPr>
              <w:widowControl w:val="0"/>
              <w:autoSpaceDE w:val="0"/>
              <w:autoSpaceDN w:val="0"/>
              <w:adjustRightInd w:val="0"/>
              <w:spacing w:before="3" w:line="280" w:lineRule="exact"/>
              <w:jc w:val="center"/>
              <w:rPr>
                <w:color w:val="000000"/>
                <w:sz w:val="24"/>
                <w:szCs w:val="24"/>
              </w:rPr>
            </w:pPr>
            <w:r w:rsidRPr="006A3E95">
              <w:rPr>
                <w:b/>
                <w:bCs/>
                <w:color w:val="363435"/>
                <w:spacing w:val="-1"/>
                <w:sz w:val="24"/>
                <w:szCs w:val="24"/>
              </w:rPr>
              <w:t>Lengt</w:t>
            </w:r>
            <w:r w:rsidRPr="006A3E95">
              <w:rPr>
                <w:b/>
                <w:bCs/>
                <w:color w:val="363435"/>
                <w:sz w:val="24"/>
                <w:szCs w:val="24"/>
              </w:rPr>
              <w:t xml:space="preserve">h </w:t>
            </w:r>
            <w:r w:rsidRPr="006A3E95">
              <w:rPr>
                <w:color w:val="363435"/>
                <w:spacing w:val="-1"/>
                <w:sz w:val="24"/>
                <w:szCs w:val="24"/>
              </w:rPr>
              <w:t>(i</w:t>
            </w:r>
            <w:r w:rsidRPr="006A3E95">
              <w:rPr>
                <w:color w:val="363435"/>
                <w:sz w:val="24"/>
                <w:szCs w:val="24"/>
              </w:rPr>
              <w:t>n</w:t>
            </w:r>
            <w:r w:rsidR="009D39A2">
              <w:rPr>
                <w:color w:val="363435"/>
                <w:sz w:val="24"/>
                <w:szCs w:val="24"/>
              </w:rPr>
              <w:t xml:space="preserve"> </w:t>
            </w:r>
            <w:r w:rsidRPr="006A3E95">
              <w:rPr>
                <w:color w:val="363435"/>
                <w:spacing w:val="-1"/>
                <w:sz w:val="24"/>
                <w:szCs w:val="24"/>
              </w:rPr>
              <w:t>Km</w:t>
            </w:r>
            <w:r w:rsidRPr="006A3E95">
              <w:rPr>
                <w:color w:val="363435"/>
                <w:sz w:val="24"/>
                <w:szCs w:val="24"/>
              </w:rPr>
              <w:t>)</w:t>
            </w:r>
          </w:p>
        </w:tc>
        <w:tc>
          <w:tcPr>
            <w:tcW w:w="1525" w:type="pct"/>
          </w:tcPr>
          <w:p w:rsidR="005A368D" w:rsidRPr="006A3E95" w:rsidRDefault="005A368D" w:rsidP="005A368D">
            <w:pPr>
              <w:widowControl w:val="0"/>
              <w:autoSpaceDE w:val="0"/>
              <w:autoSpaceDN w:val="0"/>
              <w:adjustRightInd w:val="0"/>
              <w:spacing w:before="3" w:line="280" w:lineRule="exact"/>
              <w:jc w:val="center"/>
              <w:rPr>
                <w:color w:val="000000"/>
                <w:sz w:val="24"/>
                <w:szCs w:val="24"/>
              </w:rPr>
            </w:pPr>
            <w:r w:rsidRPr="006A3E95">
              <w:rPr>
                <w:b/>
                <w:bCs/>
                <w:color w:val="363435"/>
                <w:spacing w:val="-1"/>
                <w:sz w:val="24"/>
                <w:szCs w:val="24"/>
              </w:rPr>
              <w:t>Estimate</w:t>
            </w:r>
            <w:r w:rsidRPr="006A3E95">
              <w:rPr>
                <w:b/>
                <w:bCs/>
                <w:color w:val="363435"/>
                <w:sz w:val="24"/>
                <w:szCs w:val="24"/>
              </w:rPr>
              <w:t xml:space="preserve">d </w:t>
            </w:r>
            <w:r w:rsidRPr="006A3E95">
              <w:rPr>
                <w:b/>
                <w:bCs/>
                <w:color w:val="363435"/>
                <w:spacing w:val="3"/>
                <w:sz w:val="24"/>
                <w:szCs w:val="24"/>
              </w:rPr>
              <w:t xml:space="preserve">Project </w:t>
            </w:r>
            <w:r w:rsidRPr="006A3E95">
              <w:rPr>
                <w:b/>
                <w:bCs/>
                <w:color w:val="363435"/>
                <w:spacing w:val="-1"/>
                <w:sz w:val="24"/>
                <w:szCs w:val="24"/>
              </w:rPr>
              <w:t>Cos</w:t>
            </w:r>
            <w:r w:rsidRPr="006A3E95">
              <w:rPr>
                <w:b/>
                <w:bCs/>
                <w:color w:val="363435"/>
                <w:spacing w:val="2"/>
                <w:sz w:val="24"/>
                <w:szCs w:val="24"/>
              </w:rPr>
              <w:t xml:space="preserve">t </w:t>
            </w:r>
            <w:r w:rsidRPr="006A3E95">
              <w:rPr>
                <w:color w:val="363435"/>
                <w:spacing w:val="-1"/>
                <w:sz w:val="24"/>
                <w:szCs w:val="24"/>
              </w:rPr>
              <w:t>(I</w:t>
            </w:r>
            <w:r w:rsidRPr="006A3E95">
              <w:rPr>
                <w:color w:val="363435"/>
                <w:sz w:val="24"/>
                <w:szCs w:val="24"/>
              </w:rPr>
              <w:t>n</w:t>
            </w:r>
            <w:r w:rsidR="009D39A2">
              <w:rPr>
                <w:color w:val="363435"/>
                <w:sz w:val="24"/>
                <w:szCs w:val="24"/>
              </w:rPr>
              <w:t xml:space="preserve"> </w:t>
            </w:r>
            <w:proofErr w:type="spellStart"/>
            <w:r w:rsidRPr="006A3E95">
              <w:rPr>
                <w:color w:val="363435"/>
                <w:spacing w:val="-1"/>
                <w:sz w:val="24"/>
                <w:szCs w:val="24"/>
              </w:rPr>
              <w:t>Rs</w:t>
            </w:r>
            <w:proofErr w:type="spellEnd"/>
            <w:r w:rsidRPr="006A3E95">
              <w:rPr>
                <w:color w:val="363435"/>
                <w:sz w:val="24"/>
                <w:szCs w:val="24"/>
              </w:rPr>
              <w:t xml:space="preserve">. </w:t>
            </w:r>
            <w:r w:rsidRPr="006A3E95">
              <w:rPr>
                <w:color w:val="363435"/>
                <w:spacing w:val="-1"/>
                <w:sz w:val="24"/>
                <w:szCs w:val="24"/>
              </w:rPr>
              <w:t>C</w:t>
            </w:r>
            <w:r w:rsidRPr="006A3E95">
              <w:rPr>
                <w:color w:val="363435"/>
                <w:spacing w:val="-12"/>
                <w:sz w:val="24"/>
                <w:szCs w:val="24"/>
              </w:rPr>
              <w:t>r</w:t>
            </w:r>
            <w:r w:rsidRPr="006A3E95">
              <w:rPr>
                <w:color w:val="363435"/>
                <w:spacing w:val="-1"/>
                <w:sz w:val="24"/>
                <w:szCs w:val="24"/>
              </w:rPr>
              <w:t>.</w:t>
            </w:r>
            <w:r w:rsidRPr="006A3E95">
              <w:rPr>
                <w:color w:val="363435"/>
                <w:sz w:val="24"/>
                <w:szCs w:val="24"/>
              </w:rPr>
              <w:t>)</w:t>
            </w:r>
            <w:r w:rsidR="00AA0324" w:rsidRPr="006A3E95">
              <w:rPr>
                <w:rStyle w:val="FootnoteReference"/>
                <w:color w:val="363435"/>
                <w:sz w:val="24"/>
                <w:szCs w:val="24"/>
              </w:rPr>
              <w:footnoteReference w:id="1"/>
            </w:r>
          </w:p>
        </w:tc>
      </w:tr>
      <w:tr w:rsidR="00CE420A" w:rsidRPr="006A3E95" w:rsidTr="007D715A">
        <w:trPr>
          <w:trHeight w:val="438"/>
        </w:trPr>
        <w:tc>
          <w:tcPr>
            <w:tcW w:w="2445" w:type="pct"/>
          </w:tcPr>
          <w:p w:rsidR="00CE420A" w:rsidRPr="0074703C" w:rsidRDefault="0074703C" w:rsidP="005A368D">
            <w:pPr>
              <w:widowControl w:val="0"/>
              <w:autoSpaceDE w:val="0"/>
              <w:autoSpaceDN w:val="0"/>
              <w:adjustRightInd w:val="0"/>
              <w:spacing w:before="3" w:line="280" w:lineRule="exact"/>
              <w:rPr>
                <w:b/>
                <w:bCs/>
                <w:color w:val="363435"/>
                <w:spacing w:val="-1"/>
              </w:rPr>
            </w:pPr>
            <w:r w:rsidRPr="0074703C">
              <w:rPr>
                <w:b/>
              </w:rPr>
              <w:t xml:space="preserve">Four Lane Stand Alone Ring Road/Bypasses for Nagpur City, Package-I from km 0+500 to km 34+000. (Total Length - 33+500 km) in the state of Maharashtra on </w:t>
            </w:r>
            <w:r w:rsidR="009C69C2">
              <w:rPr>
                <w:b/>
              </w:rPr>
              <w:t>BOT</w:t>
            </w:r>
            <w:r w:rsidRPr="0074703C">
              <w:rPr>
                <w:b/>
              </w:rPr>
              <w:t xml:space="preserve"> (Hybrid Annuity) basis</w:t>
            </w:r>
          </w:p>
        </w:tc>
        <w:tc>
          <w:tcPr>
            <w:tcW w:w="1031" w:type="pct"/>
          </w:tcPr>
          <w:p w:rsidR="00CE420A" w:rsidRPr="006A3E95" w:rsidRDefault="007E0AC6" w:rsidP="004B71E0">
            <w:pPr>
              <w:widowControl w:val="0"/>
              <w:autoSpaceDE w:val="0"/>
              <w:autoSpaceDN w:val="0"/>
              <w:adjustRightInd w:val="0"/>
              <w:spacing w:before="3" w:line="280" w:lineRule="exact"/>
              <w:jc w:val="center"/>
              <w:rPr>
                <w:b/>
                <w:bCs/>
                <w:color w:val="363435"/>
                <w:spacing w:val="-1"/>
                <w:sz w:val="24"/>
                <w:szCs w:val="24"/>
              </w:rPr>
            </w:pPr>
            <w:r>
              <w:rPr>
                <w:b/>
                <w:bCs/>
                <w:color w:val="363435"/>
                <w:spacing w:val="-1"/>
                <w:sz w:val="24"/>
                <w:szCs w:val="24"/>
              </w:rPr>
              <w:t>33+500</w:t>
            </w:r>
          </w:p>
        </w:tc>
        <w:tc>
          <w:tcPr>
            <w:tcW w:w="1525" w:type="pct"/>
          </w:tcPr>
          <w:p w:rsidR="00CE420A" w:rsidRPr="006A3E95" w:rsidRDefault="0074703C" w:rsidP="005A368D">
            <w:pPr>
              <w:widowControl w:val="0"/>
              <w:autoSpaceDE w:val="0"/>
              <w:autoSpaceDN w:val="0"/>
              <w:adjustRightInd w:val="0"/>
              <w:spacing w:before="3" w:line="280" w:lineRule="exact"/>
              <w:jc w:val="center"/>
              <w:rPr>
                <w:b/>
                <w:bCs/>
                <w:color w:val="363435"/>
                <w:spacing w:val="-1"/>
                <w:sz w:val="24"/>
                <w:szCs w:val="24"/>
              </w:rPr>
            </w:pPr>
            <w:r>
              <w:rPr>
                <w:b/>
                <w:bCs/>
                <w:color w:val="363435"/>
                <w:spacing w:val="-1"/>
                <w:sz w:val="24"/>
                <w:szCs w:val="24"/>
              </w:rPr>
              <w:t>495.56</w:t>
            </w:r>
          </w:p>
        </w:tc>
      </w:tr>
    </w:tbl>
    <w:p w:rsidR="005A368D" w:rsidRPr="006A3E95" w:rsidRDefault="005A368D" w:rsidP="005A368D">
      <w:pPr>
        <w:pStyle w:val="subhead1"/>
        <w:spacing w:line="240" w:lineRule="auto"/>
        <w:ind w:right="-291"/>
        <w:jc w:val="both"/>
        <w:rPr>
          <w:rFonts w:ascii="Times New Roman" w:hAnsi="Times New Roman"/>
          <w:b w:val="0"/>
          <w:caps w:val="0"/>
          <w:szCs w:val="24"/>
          <w:lang w:val="en-IN"/>
        </w:rPr>
      </w:pPr>
    </w:p>
    <w:p w:rsidR="00D538FE" w:rsidRPr="006A3E95" w:rsidRDefault="00FA321E" w:rsidP="007D715A">
      <w:pPr>
        <w:widowControl w:val="0"/>
        <w:autoSpaceDE w:val="0"/>
        <w:autoSpaceDN w:val="0"/>
        <w:adjustRightInd w:val="0"/>
        <w:jc w:val="both"/>
        <w:rPr>
          <w:sz w:val="24"/>
          <w:szCs w:val="24"/>
        </w:rPr>
      </w:pPr>
      <w:r w:rsidRPr="006A3E95">
        <w:rPr>
          <w:sz w:val="24"/>
          <w:szCs w:val="24"/>
        </w:rPr>
        <w:t xml:space="preserve">The complete </w:t>
      </w:r>
      <w:r w:rsidR="00862C23">
        <w:rPr>
          <w:sz w:val="24"/>
          <w:szCs w:val="24"/>
        </w:rPr>
        <w:t>Bid</w:t>
      </w:r>
      <w:r w:rsidRPr="006A3E95">
        <w:rPr>
          <w:sz w:val="24"/>
          <w:szCs w:val="24"/>
        </w:rPr>
        <w:t xml:space="preserve"> document can be viewed / downloaded from </w:t>
      </w:r>
      <w:r w:rsidR="00F92C46" w:rsidRPr="006A3E95">
        <w:rPr>
          <w:sz w:val="24"/>
          <w:szCs w:val="24"/>
        </w:rPr>
        <w:t>e-procurement portal of NHAI http://</w:t>
      </w:r>
      <w:r w:rsidR="009338F4" w:rsidRPr="006A3E95">
        <w:rPr>
          <w:sz w:val="24"/>
          <w:szCs w:val="24"/>
        </w:rPr>
        <w:t>nhai.eproc.in</w:t>
      </w:r>
      <w:hyperlink w:history="1"/>
      <w:r w:rsidRPr="006A3E95">
        <w:rPr>
          <w:sz w:val="24"/>
          <w:szCs w:val="24"/>
        </w:rPr>
        <w:t xml:space="preserve"> from </w:t>
      </w:r>
      <w:r w:rsidR="00457B2D">
        <w:rPr>
          <w:sz w:val="24"/>
          <w:szCs w:val="24"/>
        </w:rPr>
        <w:t>04</w:t>
      </w:r>
      <w:r w:rsidR="0074703C">
        <w:rPr>
          <w:sz w:val="24"/>
          <w:szCs w:val="24"/>
        </w:rPr>
        <w:t xml:space="preserve">.12.2015 </w:t>
      </w:r>
      <w:r w:rsidRPr="006A3E95">
        <w:rPr>
          <w:sz w:val="24"/>
          <w:szCs w:val="24"/>
        </w:rPr>
        <w:t xml:space="preserve">to </w:t>
      </w:r>
      <w:r w:rsidR="00457B2D">
        <w:rPr>
          <w:sz w:val="24"/>
          <w:szCs w:val="24"/>
        </w:rPr>
        <w:t>19</w:t>
      </w:r>
      <w:r w:rsidR="0074703C">
        <w:rPr>
          <w:sz w:val="24"/>
          <w:szCs w:val="24"/>
        </w:rPr>
        <w:t xml:space="preserve">.01. 2016 </w:t>
      </w:r>
      <w:r w:rsidR="005A368D" w:rsidRPr="006A3E95">
        <w:rPr>
          <w:sz w:val="24"/>
          <w:szCs w:val="24"/>
        </w:rPr>
        <w:t xml:space="preserve">(up to </w:t>
      </w:r>
      <w:r w:rsidR="0074703C">
        <w:rPr>
          <w:sz w:val="24"/>
          <w:szCs w:val="24"/>
        </w:rPr>
        <w:t>1700</w:t>
      </w:r>
      <w:r w:rsidRPr="006A3E95">
        <w:rPr>
          <w:sz w:val="24"/>
          <w:szCs w:val="24"/>
        </w:rPr>
        <w:t xml:space="preserve"> Hrs. IST).</w:t>
      </w:r>
      <w:r w:rsidR="009B435F">
        <w:rPr>
          <w:sz w:val="24"/>
          <w:szCs w:val="24"/>
        </w:rPr>
        <w:t xml:space="preserve"> </w:t>
      </w:r>
      <w:r w:rsidR="001C03A7" w:rsidRPr="006A3E95">
        <w:rPr>
          <w:sz w:val="24"/>
          <w:szCs w:val="24"/>
        </w:rPr>
        <w:t>Bid</w:t>
      </w:r>
      <w:r w:rsidRPr="006A3E95">
        <w:rPr>
          <w:sz w:val="24"/>
          <w:szCs w:val="24"/>
        </w:rPr>
        <w:t xml:space="preserve"> must be submitted online only</w:t>
      </w:r>
      <w:r w:rsidR="00B00E9F" w:rsidRPr="006A3E95">
        <w:rPr>
          <w:sz w:val="24"/>
          <w:szCs w:val="24"/>
        </w:rPr>
        <w:t xml:space="preserve"> at </w:t>
      </w:r>
      <w:hyperlink r:id="rId9" w:history="1">
        <w:r w:rsidR="0074703C" w:rsidRPr="00E708A6">
          <w:rPr>
            <w:rStyle w:val="Hyperlink"/>
            <w:sz w:val="24"/>
            <w:szCs w:val="24"/>
          </w:rPr>
          <w:t>https://nhai.eproc.in</w:t>
        </w:r>
      </w:hyperlink>
      <w:r w:rsidR="0074703C">
        <w:rPr>
          <w:color w:val="000000"/>
          <w:sz w:val="24"/>
          <w:szCs w:val="24"/>
        </w:rPr>
        <w:t xml:space="preserve"> </w:t>
      </w:r>
      <w:r w:rsidR="0000158B" w:rsidRPr="006A3E95">
        <w:rPr>
          <w:sz w:val="24"/>
          <w:szCs w:val="24"/>
        </w:rPr>
        <w:t xml:space="preserve">during the validity of registration with the NHAI e-Tendering Portal being managed by </w:t>
      </w:r>
      <w:r w:rsidR="0074703C" w:rsidRPr="00115C56">
        <w:rPr>
          <w:sz w:val="24"/>
          <w:szCs w:val="24"/>
        </w:rPr>
        <w:t xml:space="preserve">C1 India </w:t>
      </w:r>
      <w:proofErr w:type="spellStart"/>
      <w:r w:rsidR="0074703C" w:rsidRPr="00115C56">
        <w:rPr>
          <w:sz w:val="24"/>
          <w:szCs w:val="24"/>
        </w:rPr>
        <w:t>Pvt.</w:t>
      </w:r>
      <w:proofErr w:type="spellEnd"/>
      <w:r w:rsidR="0074703C" w:rsidRPr="00115C56">
        <w:rPr>
          <w:sz w:val="24"/>
          <w:szCs w:val="24"/>
        </w:rPr>
        <w:t xml:space="preserve"> Ltd.</w:t>
      </w:r>
      <w:r w:rsidR="0000158B" w:rsidRPr="006A3E95">
        <w:rPr>
          <w:sz w:val="24"/>
          <w:szCs w:val="24"/>
        </w:rPr>
        <w:t xml:space="preserve">, i.e. </w:t>
      </w:r>
      <w:hyperlink r:id="rId10" w:history="1">
        <w:r w:rsidR="0074703C" w:rsidRPr="00E708A6">
          <w:rPr>
            <w:rStyle w:val="Hyperlink"/>
            <w:sz w:val="24"/>
            <w:szCs w:val="24"/>
          </w:rPr>
          <w:t>https://nhai.eproc.in</w:t>
        </w:r>
      </w:hyperlink>
      <w:r w:rsidR="0074703C">
        <w:rPr>
          <w:sz w:val="24"/>
          <w:szCs w:val="24"/>
        </w:rPr>
        <w:t xml:space="preserve"> </w:t>
      </w:r>
      <w:r w:rsidRPr="006A3E95">
        <w:rPr>
          <w:sz w:val="24"/>
          <w:szCs w:val="24"/>
        </w:rPr>
        <w:t xml:space="preserve">on or before </w:t>
      </w:r>
      <w:r w:rsidR="00457B2D" w:rsidRPr="00457B2D">
        <w:rPr>
          <w:b/>
          <w:bCs/>
          <w:sz w:val="24"/>
          <w:szCs w:val="24"/>
        </w:rPr>
        <w:t>20</w:t>
      </w:r>
      <w:r w:rsidR="0074703C" w:rsidRPr="00457B2D">
        <w:rPr>
          <w:b/>
          <w:bCs/>
          <w:sz w:val="24"/>
          <w:szCs w:val="24"/>
        </w:rPr>
        <w:t>.01</w:t>
      </w:r>
      <w:r w:rsidR="0074703C" w:rsidRPr="009B435F">
        <w:rPr>
          <w:b/>
          <w:sz w:val="24"/>
          <w:szCs w:val="24"/>
        </w:rPr>
        <w:t>.2016</w:t>
      </w:r>
      <w:r w:rsidR="0074703C">
        <w:rPr>
          <w:sz w:val="24"/>
          <w:szCs w:val="24"/>
        </w:rPr>
        <w:t xml:space="preserve"> </w:t>
      </w:r>
      <w:r w:rsidRPr="006A3E95">
        <w:rPr>
          <w:sz w:val="24"/>
          <w:szCs w:val="24"/>
        </w:rPr>
        <w:t>(</w:t>
      </w:r>
      <w:proofErr w:type="spellStart"/>
      <w:r w:rsidRPr="006A3E95">
        <w:rPr>
          <w:sz w:val="24"/>
          <w:szCs w:val="24"/>
        </w:rPr>
        <w:t>upto</w:t>
      </w:r>
      <w:proofErr w:type="spellEnd"/>
      <w:r w:rsidRPr="006A3E95">
        <w:rPr>
          <w:sz w:val="24"/>
          <w:szCs w:val="24"/>
        </w:rPr>
        <w:t xml:space="preserve"> </w:t>
      </w:r>
      <w:r w:rsidR="0074703C">
        <w:rPr>
          <w:sz w:val="24"/>
          <w:szCs w:val="24"/>
        </w:rPr>
        <w:t xml:space="preserve">1100 </w:t>
      </w:r>
      <w:r w:rsidRPr="006A3E95">
        <w:rPr>
          <w:sz w:val="24"/>
          <w:szCs w:val="24"/>
        </w:rPr>
        <w:t xml:space="preserve">hours IST). </w:t>
      </w:r>
      <w:r w:rsidR="00C566A0" w:rsidRPr="006A3E95">
        <w:rPr>
          <w:sz w:val="24"/>
          <w:szCs w:val="24"/>
        </w:rPr>
        <w:t xml:space="preserve">Technical submissions of the </w:t>
      </w:r>
      <w:r w:rsidR="007A21BF" w:rsidRPr="006A3E95">
        <w:rPr>
          <w:sz w:val="24"/>
          <w:szCs w:val="24"/>
        </w:rPr>
        <w:t xml:space="preserve">Bids received online shall be opened on </w:t>
      </w:r>
      <w:r w:rsidR="00457B2D">
        <w:rPr>
          <w:sz w:val="24"/>
          <w:szCs w:val="24"/>
        </w:rPr>
        <w:t>20</w:t>
      </w:r>
      <w:r w:rsidR="0074703C">
        <w:rPr>
          <w:sz w:val="24"/>
          <w:szCs w:val="24"/>
        </w:rPr>
        <w:t xml:space="preserve">.01.2016 </w:t>
      </w:r>
      <w:r w:rsidR="007A21BF" w:rsidRPr="006A3E95">
        <w:rPr>
          <w:sz w:val="24"/>
          <w:szCs w:val="24"/>
        </w:rPr>
        <w:t>(at</w:t>
      </w:r>
      <w:r w:rsidR="0074703C">
        <w:rPr>
          <w:sz w:val="24"/>
          <w:szCs w:val="24"/>
        </w:rPr>
        <w:t xml:space="preserve"> 1130 </w:t>
      </w:r>
      <w:r w:rsidR="007A21BF" w:rsidRPr="006A3E95">
        <w:rPr>
          <w:sz w:val="24"/>
          <w:szCs w:val="24"/>
        </w:rPr>
        <w:t>hours IST).</w:t>
      </w:r>
    </w:p>
    <w:p w:rsidR="0012690E" w:rsidRPr="006A3E95" w:rsidRDefault="0012690E" w:rsidP="006F2605">
      <w:pPr>
        <w:widowControl w:val="0"/>
        <w:autoSpaceDE w:val="0"/>
        <w:autoSpaceDN w:val="0"/>
        <w:adjustRightInd w:val="0"/>
        <w:ind w:left="426"/>
        <w:jc w:val="both"/>
        <w:rPr>
          <w:sz w:val="24"/>
          <w:szCs w:val="24"/>
        </w:rPr>
      </w:pPr>
    </w:p>
    <w:p w:rsidR="000D0E67" w:rsidRPr="006A3E95" w:rsidRDefault="00CE4EC1" w:rsidP="007D715A">
      <w:pPr>
        <w:widowControl w:val="0"/>
        <w:autoSpaceDE w:val="0"/>
        <w:autoSpaceDN w:val="0"/>
        <w:adjustRightInd w:val="0"/>
        <w:jc w:val="both"/>
        <w:rPr>
          <w:color w:val="000000"/>
          <w:spacing w:val="-3"/>
          <w:sz w:val="24"/>
          <w:szCs w:val="24"/>
        </w:rPr>
      </w:pPr>
      <w:r w:rsidRPr="006A3E95">
        <w:rPr>
          <w:sz w:val="24"/>
          <w:szCs w:val="24"/>
        </w:rPr>
        <w:t>Bid</w:t>
      </w:r>
      <w:r w:rsidR="00037F1D" w:rsidRPr="006A3E95">
        <w:rPr>
          <w:sz w:val="24"/>
          <w:szCs w:val="24"/>
        </w:rPr>
        <w:t xml:space="preserve"> </w:t>
      </w:r>
      <w:r w:rsidR="00282867" w:rsidRPr="006A3E95">
        <w:rPr>
          <w:sz w:val="24"/>
          <w:szCs w:val="24"/>
        </w:rPr>
        <w:t>submitted</w:t>
      </w:r>
      <w:r w:rsidR="00FA321E" w:rsidRPr="006A3E95">
        <w:rPr>
          <w:sz w:val="24"/>
          <w:szCs w:val="24"/>
        </w:rPr>
        <w:t xml:space="preserve"> through any other mode shall not be entertained.</w:t>
      </w:r>
      <w:r w:rsidR="005E3B37" w:rsidRPr="006A3E95">
        <w:rPr>
          <w:sz w:val="24"/>
          <w:szCs w:val="24"/>
        </w:rPr>
        <w:t xml:space="preserve"> However, Bid Security</w:t>
      </w:r>
      <w:r w:rsidR="00D538FE" w:rsidRPr="006A3E95">
        <w:rPr>
          <w:sz w:val="24"/>
          <w:szCs w:val="24"/>
        </w:rPr>
        <w:t>,</w:t>
      </w:r>
      <w:r w:rsidR="0057201D" w:rsidRPr="006A3E95">
        <w:rPr>
          <w:sz w:val="24"/>
          <w:szCs w:val="24"/>
        </w:rPr>
        <w:t xml:space="preserve"> </w:t>
      </w:r>
      <w:r w:rsidR="00416107" w:rsidRPr="006A3E95">
        <w:rPr>
          <w:sz w:val="24"/>
          <w:szCs w:val="24"/>
        </w:rPr>
        <w:t>proof o</w:t>
      </w:r>
      <w:r w:rsidR="005A368D" w:rsidRPr="006A3E95">
        <w:rPr>
          <w:sz w:val="24"/>
          <w:szCs w:val="24"/>
        </w:rPr>
        <w:t>f online payment of cost of bid</w:t>
      </w:r>
      <w:r w:rsidR="00FA345D" w:rsidRPr="006A3E95">
        <w:rPr>
          <w:sz w:val="24"/>
          <w:szCs w:val="24"/>
        </w:rPr>
        <w:t xml:space="preserve"> document</w:t>
      </w:r>
      <w:r w:rsidR="005A368D" w:rsidRPr="006A3E95">
        <w:rPr>
          <w:sz w:val="24"/>
          <w:szCs w:val="24"/>
        </w:rPr>
        <w:t>,</w:t>
      </w:r>
      <w:r w:rsidR="0057201D" w:rsidRPr="006A3E95">
        <w:rPr>
          <w:sz w:val="24"/>
          <w:szCs w:val="24"/>
        </w:rPr>
        <w:t xml:space="preserve"> </w:t>
      </w:r>
      <w:r w:rsidR="005E3B37" w:rsidRPr="006A3E95">
        <w:rPr>
          <w:sz w:val="24"/>
          <w:szCs w:val="24"/>
        </w:rPr>
        <w:t>Power of Attorney</w:t>
      </w:r>
      <w:r w:rsidR="00D538FE" w:rsidRPr="006A3E95">
        <w:rPr>
          <w:sz w:val="24"/>
          <w:szCs w:val="24"/>
        </w:rPr>
        <w:t xml:space="preserve"> and joint bidding agreement</w:t>
      </w:r>
      <w:r w:rsidR="0057201D" w:rsidRPr="006A3E95">
        <w:rPr>
          <w:sz w:val="24"/>
          <w:szCs w:val="24"/>
        </w:rPr>
        <w:t xml:space="preserve"> </w:t>
      </w:r>
      <w:r w:rsidR="00FA345D" w:rsidRPr="006A3E95">
        <w:rPr>
          <w:sz w:val="24"/>
          <w:szCs w:val="24"/>
        </w:rPr>
        <w:t>etc. as specified in Clause 2.11.2 of the RFP</w:t>
      </w:r>
      <w:r w:rsidR="0057201D" w:rsidRPr="006A3E95">
        <w:rPr>
          <w:sz w:val="24"/>
          <w:szCs w:val="24"/>
        </w:rPr>
        <w:t xml:space="preserve"> </w:t>
      </w:r>
      <w:r w:rsidR="008F7A4E" w:rsidRPr="006A3E95">
        <w:rPr>
          <w:sz w:val="24"/>
          <w:szCs w:val="24"/>
        </w:rPr>
        <w:t>shall be submitted physically</w:t>
      </w:r>
      <w:r w:rsidR="005E3B37" w:rsidRPr="006A3E95">
        <w:rPr>
          <w:sz w:val="24"/>
          <w:szCs w:val="24"/>
        </w:rPr>
        <w:t xml:space="preserve"> by the Bidder</w:t>
      </w:r>
      <w:r w:rsidR="0057201D" w:rsidRPr="006A3E95">
        <w:rPr>
          <w:sz w:val="24"/>
          <w:szCs w:val="24"/>
        </w:rPr>
        <w:t xml:space="preserve"> </w:t>
      </w:r>
      <w:r w:rsidR="005E3B37" w:rsidRPr="006A3E95">
        <w:rPr>
          <w:color w:val="000000"/>
          <w:sz w:val="24"/>
          <w:szCs w:val="24"/>
        </w:rPr>
        <w:t>on or before</w:t>
      </w:r>
      <w:r w:rsidR="00457B2D">
        <w:rPr>
          <w:color w:val="000000"/>
          <w:sz w:val="24"/>
          <w:szCs w:val="24"/>
        </w:rPr>
        <w:t xml:space="preserve"> 20</w:t>
      </w:r>
      <w:r w:rsidR="009B435F">
        <w:rPr>
          <w:sz w:val="24"/>
          <w:szCs w:val="24"/>
        </w:rPr>
        <w:t xml:space="preserve">.01.2016 </w:t>
      </w:r>
      <w:r w:rsidR="005859D1" w:rsidRPr="006A3E95">
        <w:rPr>
          <w:sz w:val="24"/>
          <w:szCs w:val="24"/>
        </w:rPr>
        <w:t>(</w:t>
      </w:r>
      <w:r w:rsidR="007A21BF" w:rsidRPr="006A3E95">
        <w:rPr>
          <w:sz w:val="24"/>
          <w:szCs w:val="24"/>
        </w:rPr>
        <w:t>at</w:t>
      </w:r>
      <w:r w:rsidR="009B435F">
        <w:rPr>
          <w:sz w:val="24"/>
          <w:szCs w:val="24"/>
        </w:rPr>
        <w:t xml:space="preserve"> 1100 </w:t>
      </w:r>
      <w:r w:rsidR="007A21BF" w:rsidRPr="006A3E95">
        <w:rPr>
          <w:sz w:val="24"/>
          <w:szCs w:val="24"/>
        </w:rPr>
        <w:t>hours IST</w:t>
      </w:r>
      <w:r w:rsidR="00282867" w:rsidRPr="006A3E95">
        <w:rPr>
          <w:sz w:val="24"/>
          <w:szCs w:val="24"/>
        </w:rPr>
        <w:t>).</w:t>
      </w:r>
      <w:r w:rsidR="00037F1D" w:rsidRPr="006A3E95">
        <w:rPr>
          <w:sz w:val="24"/>
          <w:szCs w:val="24"/>
        </w:rPr>
        <w:t xml:space="preserve"> </w:t>
      </w:r>
      <w:r w:rsidR="000D0E67" w:rsidRPr="006A3E95">
        <w:rPr>
          <w:color w:val="000000"/>
          <w:sz w:val="24"/>
          <w:szCs w:val="24"/>
        </w:rPr>
        <w:t xml:space="preserve">Please note that the </w:t>
      </w:r>
      <w:r w:rsidR="00D53DD1" w:rsidRPr="006A3E95">
        <w:rPr>
          <w:color w:val="000000"/>
          <w:sz w:val="24"/>
          <w:szCs w:val="24"/>
        </w:rPr>
        <w:t>Authority</w:t>
      </w:r>
      <w:r w:rsidR="000D0E67" w:rsidRPr="006A3E95">
        <w:rPr>
          <w:color w:val="000000"/>
          <w:sz w:val="24"/>
          <w:szCs w:val="24"/>
        </w:rPr>
        <w:t xml:space="preserve"> reserves the right to accept or reject all</w:t>
      </w:r>
      <w:r w:rsidR="0057201D" w:rsidRPr="006A3E95">
        <w:rPr>
          <w:color w:val="000000"/>
          <w:sz w:val="24"/>
          <w:szCs w:val="24"/>
        </w:rPr>
        <w:t xml:space="preserve"> </w:t>
      </w:r>
      <w:r w:rsidR="000D0E67" w:rsidRPr="006A3E95">
        <w:rPr>
          <w:color w:val="000000"/>
          <w:sz w:val="24"/>
          <w:szCs w:val="24"/>
        </w:rPr>
        <w:t xml:space="preserve">or any of </w:t>
      </w:r>
      <w:r w:rsidR="000D0E67" w:rsidRPr="006A3E95">
        <w:rPr>
          <w:color w:val="000000"/>
          <w:spacing w:val="-3"/>
          <w:sz w:val="24"/>
          <w:szCs w:val="24"/>
        </w:rPr>
        <w:t xml:space="preserve">the BIDs without assigning any reason whatsoever. </w:t>
      </w:r>
    </w:p>
    <w:p w:rsidR="000D0E67" w:rsidRPr="006A3E95" w:rsidRDefault="000D0E67" w:rsidP="006F2605">
      <w:pPr>
        <w:ind w:left="426"/>
        <w:jc w:val="both"/>
        <w:rPr>
          <w:sz w:val="24"/>
          <w:szCs w:val="24"/>
        </w:rPr>
      </w:pPr>
    </w:p>
    <w:p w:rsidR="0000158B" w:rsidRPr="006A3E95" w:rsidRDefault="0000158B" w:rsidP="007D715A">
      <w:pPr>
        <w:jc w:val="right"/>
        <w:rPr>
          <w:sz w:val="24"/>
          <w:szCs w:val="24"/>
        </w:rPr>
      </w:pPr>
      <w:r w:rsidRPr="006A3E95">
        <w:rPr>
          <w:spacing w:val="-3"/>
          <w:sz w:val="24"/>
          <w:szCs w:val="24"/>
        </w:rPr>
        <w:t>T</w:t>
      </w:r>
      <w:r w:rsidRPr="006A3E95">
        <w:rPr>
          <w:spacing w:val="-2"/>
          <w:sz w:val="24"/>
          <w:szCs w:val="24"/>
        </w:rPr>
        <w:t>h</w:t>
      </w:r>
      <w:r w:rsidRPr="006A3E95">
        <w:rPr>
          <w:spacing w:val="-3"/>
          <w:sz w:val="24"/>
          <w:szCs w:val="24"/>
        </w:rPr>
        <w:t>a</w:t>
      </w:r>
      <w:r w:rsidRPr="006A3E95">
        <w:rPr>
          <w:spacing w:val="-2"/>
          <w:sz w:val="24"/>
          <w:szCs w:val="24"/>
        </w:rPr>
        <w:t>nkin</w:t>
      </w:r>
      <w:r w:rsidRPr="006A3E95">
        <w:rPr>
          <w:sz w:val="24"/>
          <w:szCs w:val="24"/>
        </w:rPr>
        <w:t>g</w:t>
      </w:r>
      <w:r w:rsidR="007D715A" w:rsidRPr="006A3E95">
        <w:rPr>
          <w:sz w:val="24"/>
          <w:szCs w:val="24"/>
        </w:rPr>
        <w:t xml:space="preserve"> </w:t>
      </w:r>
      <w:r w:rsidRPr="006A3E95">
        <w:rPr>
          <w:spacing w:val="-10"/>
          <w:sz w:val="24"/>
          <w:szCs w:val="24"/>
        </w:rPr>
        <w:t>y</w:t>
      </w:r>
      <w:r w:rsidRPr="006A3E95">
        <w:rPr>
          <w:spacing w:val="-2"/>
          <w:sz w:val="24"/>
          <w:szCs w:val="24"/>
        </w:rPr>
        <w:t>ou</w:t>
      </w:r>
      <w:r w:rsidRPr="006A3E95">
        <w:rPr>
          <w:sz w:val="24"/>
          <w:szCs w:val="24"/>
        </w:rPr>
        <w:t>,</w:t>
      </w:r>
    </w:p>
    <w:p w:rsidR="0000158B" w:rsidRPr="006A3E95" w:rsidRDefault="0000158B" w:rsidP="0000158B">
      <w:pPr>
        <w:autoSpaceDE w:val="0"/>
        <w:autoSpaceDN w:val="0"/>
        <w:adjustRightInd w:val="0"/>
        <w:jc w:val="right"/>
        <w:rPr>
          <w:sz w:val="24"/>
          <w:szCs w:val="24"/>
        </w:rPr>
      </w:pPr>
      <w:r w:rsidRPr="006A3E95">
        <w:rPr>
          <w:spacing w:val="-3"/>
          <w:sz w:val="24"/>
          <w:szCs w:val="24"/>
        </w:rPr>
        <w:t>Y</w:t>
      </w:r>
      <w:r w:rsidRPr="006A3E95">
        <w:rPr>
          <w:spacing w:val="-2"/>
          <w:sz w:val="24"/>
          <w:szCs w:val="24"/>
        </w:rPr>
        <w:t>ou</w:t>
      </w:r>
      <w:r w:rsidRPr="006A3E95">
        <w:rPr>
          <w:spacing w:val="-3"/>
          <w:sz w:val="24"/>
          <w:szCs w:val="24"/>
        </w:rPr>
        <w:t>r</w:t>
      </w:r>
      <w:r w:rsidRPr="006A3E95">
        <w:rPr>
          <w:sz w:val="24"/>
          <w:szCs w:val="24"/>
        </w:rPr>
        <w:t>s</w:t>
      </w:r>
      <w:r w:rsidR="007D715A" w:rsidRPr="006A3E95">
        <w:rPr>
          <w:sz w:val="24"/>
          <w:szCs w:val="24"/>
        </w:rPr>
        <w:t xml:space="preserve"> </w:t>
      </w:r>
      <w:r w:rsidRPr="006A3E95">
        <w:rPr>
          <w:spacing w:val="-3"/>
          <w:sz w:val="24"/>
          <w:szCs w:val="24"/>
        </w:rPr>
        <w:t>fa</w:t>
      </w:r>
      <w:r w:rsidRPr="006A3E95">
        <w:rPr>
          <w:spacing w:val="-4"/>
          <w:sz w:val="24"/>
          <w:szCs w:val="24"/>
        </w:rPr>
        <w:t>i</w:t>
      </w:r>
      <w:r w:rsidRPr="006A3E95">
        <w:rPr>
          <w:spacing w:val="-2"/>
          <w:sz w:val="24"/>
          <w:szCs w:val="24"/>
        </w:rPr>
        <w:t>th</w:t>
      </w:r>
      <w:r w:rsidRPr="006A3E95">
        <w:rPr>
          <w:spacing w:val="-3"/>
          <w:sz w:val="24"/>
          <w:szCs w:val="24"/>
        </w:rPr>
        <w:t>f</w:t>
      </w:r>
      <w:r w:rsidRPr="006A3E95">
        <w:rPr>
          <w:spacing w:val="-5"/>
          <w:sz w:val="24"/>
          <w:szCs w:val="24"/>
        </w:rPr>
        <w:t>u</w:t>
      </w:r>
      <w:r w:rsidRPr="006A3E95">
        <w:rPr>
          <w:spacing w:val="-2"/>
          <w:sz w:val="24"/>
          <w:szCs w:val="24"/>
        </w:rPr>
        <w:t>l</w:t>
      </w:r>
      <w:r w:rsidRPr="006A3E95">
        <w:rPr>
          <w:sz w:val="24"/>
          <w:szCs w:val="24"/>
        </w:rPr>
        <w:t>l</w:t>
      </w:r>
      <w:r w:rsidRPr="006A3E95">
        <w:rPr>
          <w:spacing w:val="-10"/>
          <w:sz w:val="24"/>
          <w:szCs w:val="24"/>
        </w:rPr>
        <w:t>y</w:t>
      </w:r>
      <w:r w:rsidRPr="006A3E95">
        <w:rPr>
          <w:sz w:val="24"/>
          <w:szCs w:val="24"/>
        </w:rPr>
        <w:t xml:space="preserve">, </w:t>
      </w:r>
    </w:p>
    <w:p w:rsidR="0012690E" w:rsidRPr="006A3E95" w:rsidRDefault="0012690E" w:rsidP="0000158B">
      <w:pPr>
        <w:autoSpaceDE w:val="0"/>
        <w:autoSpaceDN w:val="0"/>
        <w:adjustRightInd w:val="0"/>
        <w:jc w:val="right"/>
        <w:rPr>
          <w:spacing w:val="-3"/>
          <w:sz w:val="24"/>
          <w:szCs w:val="24"/>
        </w:rPr>
      </w:pPr>
    </w:p>
    <w:p w:rsidR="009B435F" w:rsidRDefault="007E0AC6" w:rsidP="00231F31">
      <w:pPr>
        <w:autoSpaceDE w:val="0"/>
        <w:autoSpaceDN w:val="0"/>
        <w:adjustRightInd w:val="0"/>
        <w:jc w:val="right"/>
        <w:rPr>
          <w:spacing w:val="-3"/>
          <w:sz w:val="24"/>
          <w:szCs w:val="24"/>
        </w:rPr>
      </w:pPr>
      <w:r w:rsidRPr="006A3E95" w:rsidDel="007E0AC6">
        <w:rPr>
          <w:spacing w:val="-3"/>
          <w:sz w:val="24"/>
          <w:szCs w:val="24"/>
        </w:rPr>
        <w:t xml:space="preserve"> </w:t>
      </w:r>
      <w:r>
        <w:rPr>
          <w:spacing w:val="-3"/>
          <w:sz w:val="24"/>
          <w:szCs w:val="24"/>
        </w:rPr>
        <w:t xml:space="preserve">Mr. Ashish Asati, </w:t>
      </w:r>
    </w:p>
    <w:p w:rsidR="0000158B" w:rsidRDefault="007E0AC6" w:rsidP="00231F31">
      <w:pPr>
        <w:autoSpaceDE w:val="0"/>
        <w:autoSpaceDN w:val="0"/>
        <w:adjustRightInd w:val="0"/>
        <w:jc w:val="right"/>
        <w:rPr>
          <w:spacing w:val="-3"/>
          <w:sz w:val="24"/>
          <w:szCs w:val="24"/>
        </w:rPr>
      </w:pPr>
      <w:r>
        <w:rPr>
          <w:spacing w:val="-3"/>
          <w:sz w:val="24"/>
          <w:szCs w:val="24"/>
        </w:rPr>
        <w:t>GM</w:t>
      </w:r>
      <w:r w:rsidR="009B435F">
        <w:rPr>
          <w:spacing w:val="-3"/>
          <w:sz w:val="24"/>
          <w:szCs w:val="24"/>
        </w:rPr>
        <w:t xml:space="preserve"> (T)</w:t>
      </w:r>
    </w:p>
    <w:p w:rsidR="007E0AC6" w:rsidRDefault="007E0AC6" w:rsidP="007E0AC6">
      <w:pPr>
        <w:autoSpaceDE w:val="0"/>
        <w:autoSpaceDN w:val="0"/>
        <w:adjustRightInd w:val="0"/>
        <w:jc w:val="right"/>
      </w:pPr>
      <w:r>
        <w:rPr>
          <w:spacing w:val="-2"/>
          <w:sz w:val="24"/>
          <w:szCs w:val="24"/>
        </w:rPr>
        <w:t>National Highways Authority o</w:t>
      </w:r>
      <w:r w:rsidRPr="00A8653A">
        <w:rPr>
          <w:spacing w:val="-2"/>
          <w:sz w:val="24"/>
          <w:szCs w:val="24"/>
        </w:rPr>
        <w:t>f India</w:t>
      </w:r>
      <w:r>
        <w:rPr>
          <w:spacing w:val="-2"/>
          <w:sz w:val="24"/>
          <w:szCs w:val="24"/>
        </w:rPr>
        <w:t>,</w:t>
      </w:r>
      <w:r w:rsidRPr="00A8653A">
        <w:t xml:space="preserve"> </w:t>
      </w:r>
    </w:p>
    <w:p w:rsidR="007E0AC6" w:rsidRDefault="007E0AC6" w:rsidP="007E0AC6">
      <w:pPr>
        <w:autoSpaceDE w:val="0"/>
        <w:autoSpaceDN w:val="0"/>
        <w:adjustRightInd w:val="0"/>
        <w:jc w:val="right"/>
        <w:rPr>
          <w:spacing w:val="-2"/>
          <w:sz w:val="24"/>
          <w:szCs w:val="24"/>
        </w:rPr>
      </w:pPr>
      <w:r w:rsidRPr="00A8653A">
        <w:rPr>
          <w:spacing w:val="-2"/>
          <w:sz w:val="24"/>
          <w:szCs w:val="24"/>
        </w:rPr>
        <w:t xml:space="preserve">G-5 &amp; 6, Sector 10, </w:t>
      </w:r>
      <w:proofErr w:type="spellStart"/>
      <w:r w:rsidRPr="00A8653A">
        <w:rPr>
          <w:spacing w:val="-2"/>
          <w:sz w:val="24"/>
          <w:szCs w:val="24"/>
        </w:rPr>
        <w:t>Dwarka</w:t>
      </w:r>
      <w:proofErr w:type="spellEnd"/>
      <w:r w:rsidRPr="00A8653A">
        <w:rPr>
          <w:spacing w:val="-2"/>
          <w:sz w:val="24"/>
          <w:szCs w:val="24"/>
        </w:rPr>
        <w:t xml:space="preserve">, </w:t>
      </w:r>
    </w:p>
    <w:p w:rsidR="007E0AC6" w:rsidRDefault="007E0AC6" w:rsidP="007E0AC6">
      <w:pPr>
        <w:autoSpaceDE w:val="0"/>
        <w:autoSpaceDN w:val="0"/>
        <w:adjustRightInd w:val="0"/>
        <w:jc w:val="right"/>
        <w:rPr>
          <w:spacing w:val="-2"/>
          <w:sz w:val="24"/>
          <w:szCs w:val="24"/>
        </w:rPr>
      </w:pPr>
      <w:r w:rsidRPr="00A8653A">
        <w:rPr>
          <w:spacing w:val="-2"/>
          <w:sz w:val="24"/>
          <w:szCs w:val="24"/>
        </w:rPr>
        <w:t>New Delhi-110075</w:t>
      </w:r>
    </w:p>
    <w:p w:rsidR="007E0AC6" w:rsidRPr="006A3E95" w:rsidRDefault="007E0AC6" w:rsidP="00231F31">
      <w:pPr>
        <w:autoSpaceDE w:val="0"/>
        <w:autoSpaceDN w:val="0"/>
        <w:adjustRightInd w:val="0"/>
        <w:jc w:val="right"/>
        <w:rPr>
          <w:spacing w:val="-3"/>
          <w:sz w:val="24"/>
          <w:szCs w:val="24"/>
        </w:rPr>
        <w:sectPr w:rsidR="007E0AC6" w:rsidRPr="006A3E95" w:rsidSect="007D715A">
          <w:footerReference w:type="default" r:id="rId11"/>
          <w:pgSz w:w="11907" w:h="16839" w:code="9"/>
          <w:pgMar w:top="1800" w:right="1440" w:bottom="1440" w:left="1800" w:header="720" w:footer="720" w:gutter="0"/>
          <w:pgNumType w:start="1"/>
          <w:cols w:space="720"/>
        </w:sectPr>
      </w:pPr>
    </w:p>
    <w:p w:rsidR="00592DDA" w:rsidRPr="006A3E95" w:rsidRDefault="00592DDA" w:rsidP="00231F31">
      <w:pPr>
        <w:spacing w:before="68"/>
        <w:ind w:right="-20"/>
        <w:jc w:val="center"/>
        <w:rPr>
          <w:color w:val="000000"/>
          <w:spacing w:val="-3"/>
          <w:sz w:val="24"/>
          <w:szCs w:val="24"/>
        </w:rPr>
      </w:pPr>
      <w:r w:rsidRPr="006A3E95">
        <w:rPr>
          <w:b/>
          <w:color w:val="000000"/>
          <w:spacing w:val="-3"/>
          <w:sz w:val="24"/>
          <w:szCs w:val="24"/>
        </w:rPr>
        <w:lastRenderedPageBreak/>
        <w:t>DISCLAIMER</w:t>
      </w:r>
    </w:p>
    <w:p w:rsidR="00903DF4" w:rsidRPr="006A3E95" w:rsidRDefault="00903DF4" w:rsidP="006F2605">
      <w:pPr>
        <w:widowControl w:val="0"/>
        <w:autoSpaceDE w:val="0"/>
        <w:autoSpaceDN w:val="0"/>
        <w:adjustRightInd w:val="0"/>
        <w:jc w:val="center"/>
        <w:rPr>
          <w:color w:val="000000"/>
          <w:spacing w:val="-3"/>
          <w:sz w:val="24"/>
          <w:szCs w:val="24"/>
        </w:rPr>
      </w:pPr>
    </w:p>
    <w:p w:rsidR="00CB511F" w:rsidRPr="006A3E95" w:rsidRDefault="00592DDA" w:rsidP="006F2605">
      <w:pPr>
        <w:widowControl w:val="0"/>
        <w:autoSpaceDE w:val="0"/>
        <w:autoSpaceDN w:val="0"/>
        <w:adjustRightInd w:val="0"/>
        <w:ind w:right="-142"/>
        <w:jc w:val="both"/>
        <w:rPr>
          <w:color w:val="000000"/>
          <w:spacing w:val="-3"/>
          <w:sz w:val="24"/>
          <w:szCs w:val="24"/>
        </w:rPr>
      </w:pPr>
      <w:r w:rsidRPr="006A3E95">
        <w:rPr>
          <w:color w:val="000000"/>
          <w:w w:val="102"/>
          <w:sz w:val="24"/>
          <w:szCs w:val="24"/>
        </w:rPr>
        <w:t xml:space="preserve">The information contained in this Request for Proposal document </w:t>
      </w:r>
      <w:r w:rsidRPr="006A3E95">
        <w:rPr>
          <w:color w:val="000000"/>
          <w:spacing w:val="-3"/>
          <w:sz w:val="24"/>
          <w:szCs w:val="24"/>
        </w:rPr>
        <w:t xml:space="preserve">(the </w:t>
      </w:r>
      <w:r w:rsidRPr="006A3E95">
        <w:rPr>
          <w:color w:val="000000"/>
          <w:w w:val="104"/>
          <w:sz w:val="24"/>
          <w:szCs w:val="24"/>
        </w:rPr>
        <w:t>“RFP”)</w:t>
      </w:r>
      <w:r w:rsidR="00A315AA" w:rsidRPr="006A3E95">
        <w:rPr>
          <w:color w:val="000000"/>
          <w:w w:val="104"/>
          <w:sz w:val="24"/>
          <w:szCs w:val="24"/>
        </w:rPr>
        <w:t xml:space="preserve"> or s</w:t>
      </w:r>
      <w:r w:rsidRPr="006A3E95">
        <w:rPr>
          <w:color w:val="000000"/>
          <w:w w:val="104"/>
          <w:sz w:val="24"/>
          <w:szCs w:val="24"/>
        </w:rPr>
        <w:t xml:space="preserve">ubsequently provided to Bidder(s), whether verbally or in documentary or any other </w:t>
      </w:r>
      <w:r w:rsidRPr="006A3E95">
        <w:rPr>
          <w:color w:val="000000"/>
          <w:sz w:val="24"/>
          <w:szCs w:val="24"/>
        </w:rPr>
        <w:t xml:space="preserve">form by or on behalf of the Authority or any of its employees or advisors, is provided to </w:t>
      </w:r>
      <w:r w:rsidRPr="006A3E95">
        <w:rPr>
          <w:color w:val="000000"/>
          <w:w w:val="107"/>
          <w:sz w:val="24"/>
          <w:szCs w:val="24"/>
        </w:rPr>
        <w:t xml:space="preserve">Bidder(s) on the terms and conditions set out in this RFP and such other terms and </w:t>
      </w:r>
      <w:r w:rsidRPr="006A3E95">
        <w:rPr>
          <w:color w:val="000000"/>
          <w:spacing w:val="-3"/>
          <w:sz w:val="24"/>
          <w:szCs w:val="24"/>
        </w:rPr>
        <w:t xml:space="preserve">conditions subject to which such information is provided. </w:t>
      </w:r>
    </w:p>
    <w:p w:rsidR="00CB511F" w:rsidRPr="006A3E95" w:rsidRDefault="00CB511F" w:rsidP="006F2605">
      <w:pPr>
        <w:widowControl w:val="0"/>
        <w:autoSpaceDE w:val="0"/>
        <w:autoSpaceDN w:val="0"/>
        <w:adjustRightInd w:val="0"/>
        <w:ind w:right="-142"/>
        <w:jc w:val="both"/>
        <w:rPr>
          <w:color w:val="000000"/>
          <w:spacing w:val="-3"/>
          <w:sz w:val="24"/>
          <w:szCs w:val="24"/>
        </w:rPr>
      </w:pPr>
    </w:p>
    <w:p w:rsidR="00592DDA" w:rsidRPr="006A3E95" w:rsidRDefault="00592DDA" w:rsidP="006F2605">
      <w:pPr>
        <w:widowControl w:val="0"/>
        <w:autoSpaceDE w:val="0"/>
        <w:autoSpaceDN w:val="0"/>
        <w:adjustRightInd w:val="0"/>
        <w:ind w:right="-142"/>
        <w:jc w:val="both"/>
        <w:rPr>
          <w:color w:val="000000"/>
          <w:spacing w:val="-3"/>
          <w:sz w:val="24"/>
          <w:szCs w:val="24"/>
        </w:rPr>
      </w:pPr>
      <w:r w:rsidRPr="006A3E95">
        <w:rPr>
          <w:color w:val="000000"/>
          <w:spacing w:val="-2"/>
          <w:sz w:val="24"/>
          <w:szCs w:val="24"/>
        </w:rPr>
        <w:t xml:space="preserve">This RFP is not an Agreement and is neither an offer nor invitation by the Authority to the </w:t>
      </w:r>
      <w:r w:rsidRPr="006A3E95">
        <w:rPr>
          <w:color w:val="000000"/>
          <w:spacing w:val="-2"/>
          <w:sz w:val="24"/>
          <w:szCs w:val="24"/>
        </w:rPr>
        <w:br/>
      </w:r>
      <w:r w:rsidRPr="006A3E95">
        <w:rPr>
          <w:color w:val="000000"/>
          <w:spacing w:val="-1"/>
          <w:sz w:val="24"/>
          <w:szCs w:val="24"/>
        </w:rPr>
        <w:t xml:space="preserve">prospective Bidders or any other person. The purpose of this RFP is to provide interested </w:t>
      </w:r>
      <w:r w:rsidRPr="006A3E95">
        <w:rPr>
          <w:color w:val="000000"/>
          <w:spacing w:val="-1"/>
          <w:sz w:val="24"/>
          <w:szCs w:val="24"/>
        </w:rPr>
        <w:br/>
      </w:r>
      <w:r w:rsidRPr="006A3E95">
        <w:rPr>
          <w:color w:val="000000"/>
          <w:spacing w:val="-2"/>
          <w:sz w:val="24"/>
          <w:szCs w:val="24"/>
        </w:rPr>
        <w:t xml:space="preserve">parties with information that may be useful to them in making their financial offers (BIDs) </w:t>
      </w:r>
      <w:r w:rsidRPr="006A3E95">
        <w:rPr>
          <w:color w:val="000000"/>
          <w:spacing w:val="-2"/>
          <w:sz w:val="24"/>
          <w:szCs w:val="24"/>
        </w:rPr>
        <w:br/>
      </w:r>
      <w:r w:rsidRPr="006A3E95">
        <w:rPr>
          <w:color w:val="000000"/>
          <w:w w:val="102"/>
          <w:sz w:val="24"/>
          <w:szCs w:val="24"/>
        </w:rPr>
        <w:t xml:space="preserve">pursuant to this RFP. This RFP includes statements, which reflect various assumptions </w:t>
      </w:r>
      <w:r w:rsidRPr="006A3E95">
        <w:rPr>
          <w:color w:val="000000"/>
          <w:w w:val="102"/>
          <w:sz w:val="24"/>
          <w:szCs w:val="24"/>
        </w:rPr>
        <w:br/>
      </w:r>
      <w:r w:rsidRPr="006A3E95">
        <w:rPr>
          <w:color w:val="000000"/>
          <w:sz w:val="24"/>
          <w:szCs w:val="24"/>
        </w:rPr>
        <w:t xml:space="preserve">and assessments arrived at by the Authority in relation to the Project. Such assumptions, </w:t>
      </w:r>
      <w:r w:rsidRPr="006A3E95">
        <w:rPr>
          <w:color w:val="000000"/>
          <w:sz w:val="24"/>
          <w:szCs w:val="24"/>
        </w:rPr>
        <w:br/>
      </w:r>
      <w:r w:rsidRPr="006A3E95">
        <w:rPr>
          <w:color w:val="000000"/>
          <w:spacing w:val="-1"/>
          <w:sz w:val="24"/>
          <w:szCs w:val="24"/>
        </w:rPr>
        <w:t xml:space="preserve">assessments and statements do not purport to contain all the information that each Bidder </w:t>
      </w:r>
      <w:r w:rsidRPr="006A3E95">
        <w:rPr>
          <w:color w:val="000000"/>
          <w:spacing w:val="-1"/>
          <w:sz w:val="24"/>
          <w:szCs w:val="24"/>
        </w:rPr>
        <w:br/>
      </w:r>
      <w:r w:rsidRPr="006A3E95">
        <w:rPr>
          <w:color w:val="000000"/>
          <w:w w:val="102"/>
          <w:sz w:val="24"/>
          <w:szCs w:val="24"/>
        </w:rPr>
        <w:t xml:space="preserve">may require. This RFP may not be appropriate for all persons, and it is not possible for </w:t>
      </w:r>
      <w:r w:rsidRPr="006A3E95">
        <w:rPr>
          <w:color w:val="000000"/>
          <w:w w:val="102"/>
          <w:sz w:val="24"/>
          <w:szCs w:val="24"/>
        </w:rPr>
        <w:br/>
      </w:r>
      <w:r w:rsidRPr="006A3E95">
        <w:rPr>
          <w:color w:val="000000"/>
          <w:sz w:val="24"/>
          <w:szCs w:val="24"/>
        </w:rPr>
        <w:t xml:space="preserve">the Authority, its employees or advisors to consider the investment objectives, financial </w:t>
      </w:r>
      <w:r w:rsidRPr="006A3E95">
        <w:rPr>
          <w:color w:val="000000"/>
          <w:sz w:val="24"/>
          <w:szCs w:val="24"/>
        </w:rPr>
        <w:br/>
      </w:r>
      <w:r w:rsidRPr="006A3E95">
        <w:rPr>
          <w:color w:val="000000"/>
          <w:spacing w:val="-1"/>
          <w:sz w:val="24"/>
          <w:szCs w:val="24"/>
        </w:rPr>
        <w:t xml:space="preserve">situation and particular needs of each party who reads or uses this RFP. The assumptions, </w:t>
      </w:r>
      <w:r w:rsidRPr="006A3E95">
        <w:rPr>
          <w:color w:val="000000"/>
          <w:spacing w:val="-1"/>
          <w:sz w:val="24"/>
          <w:szCs w:val="24"/>
        </w:rPr>
        <w:br/>
        <w:t xml:space="preserve">assessments, statements and information contained in the Bidding Documents, especially </w:t>
      </w:r>
      <w:r w:rsidRPr="006A3E95">
        <w:rPr>
          <w:color w:val="000000"/>
          <w:spacing w:val="-1"/>
          <w:sz w:val="24"/>
          <w:szCs w:val="24"/>
        </w:rPr>
        <w:br/>
        <w:t xml:space="preserve">the [Feasibility Report], may not be complete, accurate, adequate or correct. Each Bidder </w:t>
      </w:r>
      <w:r w:rsidRPr="006A3E95">
        <w:rPr>
          <w:color w:val="000000"/>
          <w:spacing w:val="-1"/>
          <w:sz w:val="24"/>
          <w:szCs w:val="24"/>
        </w:rPr>
        <w:br/>
      </w:r>
      <w:r w:rsidRPr="006A3E95">
        <w:rPr>
          <w:color w:val="000000"/>
          <w:w w:val="106"/>
          <w:sz w:val="24"/>
          <w:szCs w:val="24"/>
        </w:rPr>
        <w:t xml:space="preserve">should, therefore, conduct its own investigations and analysis and should check the </w:t>
      </w:r>
      <w:r w:rsidRPr="006A3E95">
        <w:rPr>
          <w:color w:val="000000"/>
          <w:w w:val="106"/>
          <w:sz w:val="24"/>
          <w:szCs w:val="24"/>
        </w:rPr>
        <w:br/>
      </w:r>
      <w:r w:rsidRPr="006A3E95">
        <w:rPr>
          <w:color w:val="000000"/>
          <w:w w:val="102"/>
          <w:sz w:val="24"/>
          <w:szCs w:val="24"/>
        </w:rPr>
        <w:t xml:space="preserve">accuracy, adequacy, correctness, reliability and completeness of the assumptions, </w:t>
      </w:r>
      <w:r w:rsidRPr="006A3E95">
        <w:rPr>
          <w:color w:val="000000"/>
          <w:w w:val="102"/>
          <w:sz w:val="24"/>
          <w:szCs w:val="24"/>
        </w:rPr>
        <w:br/>
        <w:t xml:space="preserve">assessments, statements and information contained in this RFP and obtain independent </w:t>
      </w:r>
      <w:r w:rsidRPr="006A3E95">
        <w:rPr>
          <w:color w:val="000000"/>
          <w:w w:val="102"/>
          <w:sz w:val="24"/>
          <w:szCs w:val="24"/>
        </w:rPr>
        <w:br/>
      </w:r>
      <w:r w:rsidRPr="006A3E95">
        <w:rPr>
          <w:color w:val="000000"/>
          <w:spacing w:val="-3"/>
          <w:sz w:val="24"/>
          <w:szCs w:val="24"/>
        </w:rPr>
        <w:t xml:space="preserve">advice from appropriate sources. </w:t>
      </w:r>
    </w:p>
    <w:p w:rsidR="00D53DD1" w:rsidRPr="006A3E95" w:rsidRDefault="00D53DD1" w:rsidP="006F2605">
      <w:pPr>
        <w:widowControl w:val="0"/>
        <w:autoSpaceDE w:val="0"/>
        <w:autoSpaceDN w:val="0"/>
        <w:adjustRightInd w:val="0"/>
        <w:ind w:right="-142"/>
        <w:jc w:val="both"/>
        <w:rPr>
          <w:color w:val="000000"/>
          <w:spacing w:val="-3"/>
          <w:sz w:val="24"/>
          <w:szCs w:val="24"/>
        </w:rPr>
      </w:pPr>
    </w:p>
    <w:p w:rsidR="00592DDA" w:rsidRPr="006A3E95" w:rsidRDefault="00592DDA" w:rsidP="006F2605">
      <w:pPr>
        <w:widowControl w:val="0"/>
        <w:autoSpaceDE w:val="0"/>
        <w:autoSpaceDN w:val="0"/>
        <w:adjustRightInd w:val="0"/>
        <w:ind w:right="-142"/>
        <w:jc w:val="both"/>
        <w:rPr>
          <w:color w:val="000000"/>
          <w:spacing w:val="-2"/>
          <w:sz w:val="24"/>
          <w:szCs w:val="24"/>
        </w:rPr>
      </w:pPr>
      <w:r w:rsidRPr="006A3E95">
        <w:rPr>
          <w:color w:val="000000"/>
          <w:sz w:val="24"/>
          <w:szCs w:val="24"/>
        </w:rPr>
        <w:t xml:space="preserve">Information provided in this RFP to the Bidder(s) is on a wide range of matters, some of which may depend upon interpretation of law. The information given is not intended to </w:t>
      </w:r>
      <w:r w:rsidRPr="006A3E95">
        <w:rPr>
          <w:color w:val="000000"/>
          <w:w w:val="107"/>
          <w:sz w:val="24"/>
          <w:szCs w:val="24"/>
        </w:rPr>
        <w:t xml:space="preserve">be an exhaustive account of statutory requirements and should not be regarded as a </w:t>
      </w:r>
      <w:r w:rsidRPr="006A3E95">
        <w:rPr>
          <w:color w:val="000000"/>
          <w:w w:val="102"/>
          <w:sz w:val="24"/>
          <w:szCs w:val="24"/>
        </w:rPr>
        <w:t xml:space="preserve">complete or authoritative statement of law. The Authority accepts no responsibility for </w:t>
      </w:r>
      <w:r w:rsidRPr="006A3E95">
        <w:rPr>
          <w:color w:val="000000"/>
          <w:spacing w:val="-2"/>
          <w:sz w:val="24"/>
          <w:szCs w:val="24"/>
        </w:rPr>
        <w:t xml:space="preserve">the accuracy or otherwise for any interpretation or opinion on law expressed herein. </w:t>
      </w:r>
    </w:p>
    <w:p w:rsidR="00D53DD1" w:rsidRPr="006A3E95" w:rsidRDefault="00D53DD1" w:rsidP="006F2605">
      <w:pPr>
        <w:widowControl w:val="0"/>
        <w:autoSpaceDE w:val="0"/>
        <w:autoSpaceDN w:val="0"/>
        <w:adjustRightInd w:val="0"/>
        <w:ind w:right="-142"/>
        <w:jc w:val="both"/>
        <w:rPr>
          <w:color w:val="000000"/>
          <w:spacing w:val="-2"/>
          <w:sz w:val="24"/>
          <w:szCs w:val="24"/>
        </w:rPr>
      </w:pPr>
    </w:p>
    <w:p w:rsidR="00592DDA" w:rsidRPr="006A3E95" w:rsidRDefault="00592DDA" w:rsidP="006F2605">
      <w:pPr>
        <w:widowControl w:val="0"/>
        <w:autoSpaceDE w:val="0"/>
        <w:autoSpaceDN w:val="0"/>
        <w:adjustRightInd w:val="0"/>
        <w:ind w:right="-142"/>
        <w:jc w:val="both"/>
        <w:rPr>
          <w:color w:val="000000"/>
          <w:spacing w:val="-3"/>
          <w:sz w:val="24"/>
          <w:szCs w:val="24"/>
        </w:rPr>
      </w:pPr>
      <w:r w:rsidRPr="006A3E95">
        <w:rPr>
          <w:color w:val="000000"/>
          <w:sz w:val="24"/>
          <w:szCs w:val="24"/>
        </w:rPr>
        <w:t xml:space="preserve">The Authority, its employees and advisors make no representation or warranty and shall </w:t>
      </w:r>
      <w:r w:rsidRPr="006A3E95">
        <w:rPr>
          <w:color w:val="000000"/>
          <w:spacing w:val="-1"/>
          <w:sz w:val="24"/>
          <w:szCs w:val="24"/>
        </w:rPr>
        <w:t xml:space="preserve">have no liability to any person, including any Applicant or Bidder under any law, statute, </w:t>
      </w:r>
      <w:r w:rsidRPr="006A3E95">
        <w:rPr>
          <w:color w:val="000000"/>
          <w:sz w:val="24"/>
          <w:szCs w:val="24"/>
        </w:rPr>
        <w:t xml:space="preserve">rules or regulations or tort, principles of restitution or unjust enrichment or otherwise for </w:t>
      </w:r>
      <w:r w:rsidRPr="006A3E95">
        <w:rPr>
          <w:color w:val="000000"/>
          <w:w w:val="102"/>
          <w:sz w:val="24"/>
          <w:szCs w:val="24"/>
        </w:rPr>
        <w:t xml:space="preserve">any loss, damages, cost or expense which may arise from or be incurred or suffered on account of  anything  contained  in  this  RFP  or  otherwise,  including  the  accuracy, </w:t>
      </w:r>
      <w:r w:rsidRPr="006A3E95">
        <w:rPr>
          <w:color w:val="000000"/>
          <w:sz w:val="24"/>
          <w:szCs w:val="24"/>
        </w:rPr>
        <w:t>adequacy, correctness,  completeness  or  reliability of the RFP and any assessment,</w:t>
      </w:r>
      <w:r w:rsidR="007D715A" w:rsidRPr="006A3E95">
        <w:rPr>
          <w:color w:val="000000"/>
          <w:sz w:val="24"/>
          <w:szCs w:val="24"/>
        </w:rPr>
        <w:t xml:space="preserve"> </w:t>
      </w:r>
      <w:r w:rsidRPr="006A3E95">
        <w:rPr>
          <w:color w:val="000000"/>
          <w:w w:val="103"/>
          <w:sz w:val="24"/>
          <w:szCs w:val="24"/>
        </w:rPr>
        <w:t xml:space="preserve">assumption, statement or information contained therein or deemed to form part of this </w:t>
      </w:r>
      <w:r w:rsidRPr="006A3E95">
        <w:rPr>
          <w:color w:val="000000"/>
          <w:spacing w:val="-3"/>
          <w:sz w:val="24"/>
          <w:szCs w:val="24"/>
        </w:rPr>
        <w:t xml:space="preserve">RFP or arising in any way for participation in this </w:t>
      </w:r>
      <w:r w:rsidR="00862C23">
        <w:rPr>
          <w:color w:val="000000"/>
          <w:spacing w:val="-3"/>
          <w:sz w:val="24"/>
          <w:szCs w:val="24"/>
        </w:rPr>
        <w:t>Bid</w:t>
      </w:r>
      <w:r w:rsidRPr="006A3E95">
        <w:rPr>
          <w:color w:val="000000"/>
          <w:spacing w:val="-3"/>
          <w:sz w:val="24"/>
          <w:szCs w:val="24"/>
        </w:rPr>
        <w:t xml:space="preserve"> Stage. </w:t>
      </w:r>
    </w:p>
    <w:p w:rsidR="00D53DD1" w:rsidRPr="006A3E95" w:rsidRDefault="00D53DD1" w:rsidP="006F2605">
      <w:pPr>
        <w:widowControl w:val="0"/>
        <w:autoSpaceDE w:val="0"/>
        <w:autoSpaceDN w:val="0"/>
        <w:adjustRightInd w:val="0"/>
        <w:ind w:right="-142"/>
        <w:jc w:val="both"/>
        <w:rPr>
          <w:color w:val="000000"/>
          <w:spacing w:val="-3"/>
          <w:sz w:val="24"/>
          <w:szCs w:val="24"/>
        </w:rPr>
      </w:pPr>
    </w:p>
    <w:p w:rsidR="00A315AA" w:rsidRPr="006A3E95" w:rsidRDefault="00592DDA" w:rsidP="006F2605">
      <w:pPr>
        <w:widowControl w:val="0"/>
        <w:autoSpaceDE w:val="0"/>
        <w:autoSpaceDN w:val="0"/>
        <w:adjustRightInd w:val="0"/>
        <w:ind w:right="-142"/>
        <w:jc w:val="both"/>
        <w:rPr>
          <w:color w:val="000000"/>
          <w:spacing w:val="-3"/>
          <w:sz w:val="24"/>
          <w:szCs w:val="24"/>
        </w:rPr>
      </w:pPr>
      <w:r w:rsidRPr="006A3E95">
        <w:rPr>
          <w:color w:val="000000"/>
          <w:spacing w:val="-2"/>
          <w:sz w:val="24"/>
          <w:szCs w:val="24"/>
        </w:rPr>
        <w:t xml:space="preserve">The Authority also accepts no liability of any nature whether resulting from negligence or </w:t>
      </w:r>
      <w:r w:rsidRPr="006A3E95">
        <w:rPr>
          <w:color w:val="000000"/>
          <w:w w:val="104"/>
          <w:sz w:val="24"/>
          <w:szCs w:val="24"/>
        </w:rPr>
        <w:t xml:space="preserve">otherwise howsoever caused arising from reliance of any Bidder upon the statements </w:t>
      </w:r>
      <w:r w:rsidRPr="006A3E95">
        <w:rPr>
          <w:color w:val="000000"/>
          <w:spacing w:val="-3"/>
          <w:sz w:val="24"/>
          <w:szCs w:val="24"/>
        </w:rPr>
        <w:t xml:space="preserve">contained in this RFP. </w:t>
      </w:r>
      <w:r w:rsidRPr="006A3E95">
        <w:rPr>
          <w:color w:val="000000"/>
          <w:spacing w:val="-2"/>
          <w:sz w:val="24"/>
          <w:szCs w:val="24"/>
        </w:rPr>
        <w:t xml:space="preserve">The Authority may in its absolute discretion, but without being under any obligation to do so, update, amend or supplement the information, assessment or assumptions contained in </w:t>
      </w:r>
      <w:r w:rsidRPr="006A3E95">
        <w:rPr>
          <w:color w:val="000000"/>
          <w:spacing w:val="-3"/>
          <w:sz w:val="24"/>
          <w:szCs w:val="24"/>
        </w:rPr>
        <w:t>this RFP.</w:t>
      </w:r>
    </w:p>
    <w:p w:rsidR="00D53DD1" w:rsidRPr="006A3E95" w:rsidRDefault="00D53DD1" w:rsidP="006F2605">
      <w:pPr>
        <w:widowControl w:val="0"/>
        <w:autoSpaceDE w:val="0"/>
        <w:autoSpaceDN w:val="0"/>
        <w:adjustRightInd w:val="0"/>
        <w:ind w:right="-142"/>
        <w:jc w:val="both"/>
        <w:rPr>
          <w:color w:val="000000"/>
          <w:spacing w:val="-3"/>
          <w:sz w:val="24"/>
          <w:szCs w:val="24"/>
        </w:rPr>
      </w:pPr>
    </w:p>
    <w:p w:rsidR="00677622" w:rsidRPr="006A3E95" w:rsidRDefault="00677622" w:rsidP="006F2605">
      <w:pPr>
        <w:widowControl w:val="0"/>
        <w:autoSpaceDE w:val="0"/>
        <w:autoSpaceDN w:val="0"/>
        <w:adjustRightInd w:val="0"/>
        <w:ind w:right="-142"/>
        <w:jc w:val="both"/>
        <w:rPr>
          <w:color w:val="000000"/>
          <w:spacing w:val="-3"/>
          <w:sz w:val="24"/>
          <w:szCs w:val="24"/>
        </w:rPr>
      </w:pPr>
      <w:r w:rsidRPr="006A3E95">
        <w:rPr>
          <w:color w:val="000000"/>
          <w:sz w:val="24"/>
          <w:szCs w:val="24"/>
        </w:rPr>
        <w:t xml:space="preserve">The issue of this RFP does not imply that the Authority is bound to select a Bidder or to </w:t>
      </w:r>
      <w:r w:rsidRPr="006A3E95">
        <w:rPr>
          <w:color w:val="000000"/>
          <w:spacing w:val="-1"/>
          <w:sz w:val="24"/>
          <w:szCs w:val="24"/>
        </w:rPr>
        <w:t>appoint the Selected Bidder</w:t>
      </w:r>
      <w:r w:rsidR="00037F1D" w:rsidRPr="006A3E95">
        <w:rPr>
          <w:color w:val="000000"/>
          <w:spacing w:val="-1"/>
          <w:sz w:val="24"/>
          <w:szCs w:val="24"/>
        </w:rPr>
        <w:t xml:space="preserve"> </w:t>
      </w:r>
      <w:r w:rsidR="00D01F00" w:rsidRPr="006A3E95">
        <w:rPr>
          <w:color w:val="000000"/>
          <w:spacing w:val="-1"/>
          <w:sz w:val="24"/>
          <w:szCs w:val="24"/>
        </w:rPr>
        <w:t>or Concessionaire</w:t>
      </w:r>
      <w:r w:rsidRPr="006A3E95">
        <w:rPr>
          <w:color w:val="000000"/>
          <w:spacing w:val="-1"/>
          <w:sz w:val="24"/>
          <w:szCs w:val="24"/>
        </w:rPr>
        <w:t xml:space="preserve">, as the case may be, for the Project and the </w:t>
      </w:r>
      <w:r w:rsidRPr="006A3E95">
        <w:rPr>
          <w:color w:val="000000"/>
          <w:sz w:val="24"/>
          <w:szCs w:val="24"/>
        </w:rPr>
        <w:t xml:space="preserve">Authority reserves the right to reject all or any of the Bidders or </w:t>
      </w:r>
      <w:r w:rsidR="008E7A10" w:rsidRPr="006A3E95">
        <w:rPr>
          <w:color w:val="000000"/>
          <w:sz w:val="24"/>
          <w:szCs w:val="24"/>
        </w:rPr>
        <w:t>BID</w:t>
      </w:r>
      <w:r w:rsidRPr="006A3E95">
        <w:rPr>
          <w:color w:val="000000"/>
          <w:sz w:val="24"/>
          <w:szCs w:val="24"/>
        </w:rPr>
        <w:t xml:space="preserve">s without assigning </w:t>
      </w:r>
      <w:r w:rsidRPr="006A3E95">
        <w:rPr>
          <w:color w:val="000000"/>
          <w:spacing w:val="-3"/>
          <w:sz w:val="24"/>
          <w:szCs w:val="24"/>
        </w:rPr>
        <w:t xml:space="preserve">any reason whatsoever. </w:t>
      </w:r>
    </w:p>
    <w:p w:rsidR="00D53DD1" w:rsidRPr="006A3E95" w:rsidRDefault="00D53DD1" w:rsidP="006F2605">
      <w:pPr>
        <w:widowControl w:val="0"/>
        <w:autoSpaceDE w:val="0"/>
        <w:autoSpaceDN w:val="0"/>
        <w:adjustRightInd w:val="0"/>
        <w:ind w:right="-142"/>
        <w:jc w:val="both"/>
        <w:rPr>
          <w:color w:val="000000"/>
          <w:spacing w:val="-3"/>
          <w:sz w:val="24"/>
          <w:szCs w:val="24"/>
        </w:rPr>
      </w:pPr>
    </w:p>
    <w:p w:rsidR="00551DC3" w:rsidRPr="006A3E95" w:rsidRDefault="00551DC3" w:rsidP="006F2605">
      <w:pPr>
        <w:widowControl w:val="0"/>
        <w:autoSpaceDE w:val="0"/>
        <w:autoSpaceDN w:val="0"/>
        <w:adjustRightInd w:val="0"/>
        <w:ind w:right="-142"/>
        <w:jc w:val="both"/>
        <w:rPr>
          <w:color w:val="000000"/>
          <w:spacing w:val="-3"/>
          <w:sz w:val="24"/>
          <w:szCs w:val="24"/>
        </w:rPr>
      </w:pPr>
    </w:p>
    <w:p w:rsidR="00677622" w:rsidRPr="006A3E95" w:rsidRDefault="00677622" w:rsidP="006F2605">
      <w:pPr>
        <w:widowControl w:val="0"/>
        <w:autoSpaceDE w:val="0"/>
        <w:autoSpaceDN w:val="0"/>
        <w:adjustRightInd w:val="0"/>
        <w:ind w:right="-142"/>
        <w:jc w:val="both"/>
        <w:rPr>
          <w:color w:val="000000"/>
          <w:spacing w:val="-3"/>
          <w:sz w:val="24"/>
          <w:szCs w:val="24"/>
        </w:rPr>
      </w:pPr>
      <w:r w:rsidRPr="006A3E95">
        <w:rPr>
          <w:color w:val="000000"/>
          <w:w w:val="107"/>
          <w:sz w:val="24"/>
          <w:szCs w:val="24"/>
        </w:rPr>
        <w:t xml:space="preserve">The Bidder shall bear all its costs associated with or relating to the preparation and </w:t>
      </w:r>
      <w:r w:rsidRPr="006A3E95">
        <w:rPr>
          <w:color w:val="000000"/>
          <w:spacing w:val="-1"/>
          <w:sz w:val="24"/>
          <w:szCs w:val="24"/>
        </w:rPr>
        <w:t xml:space="preserve">submission of its </w:t>
      </w:r>
      <w:r w:rsidR="00862C23">
        <w:rPr>
          <w:color w:val="000000"/>
          <w:spacing w:val="-1"/>
          <w:sz w:val="24"/>
          <w:szCs w:val="24"/>
        </w:rPr>
        <w:t>Bid</w:t>
      </w:r>
      <w:r w:rsidRPr="006A3E95">
        <w:rPr>
          <w:color w:val="000000"/>
          <w:spacing w:val="-1"/>
          <w:sz w:val="24"/>
          <w:szCs w:val="24"/>
        </w:rPr>
        <w:t xml:space="preserve"> including but not limited to preparation, copying, postage, delivery </w:t>
      </w:r>
      <w:r w:rsidRPr="006A3E95">
        <w:rPr>
          <w:color w:val="000000"/>
          <w:sz w:val="24"/>
          <w:szCs w:val="24"/>
        </w:rPr>
        <w:t xml:space="preserve">fees,  expenses  associated  with  any  demonstrations  or  presentations  which  may  be required by the Authority or any other costs incurred in connection with or relating to its </w:t>
      </w:r>
      <w:r w:rsidR="00862C23">
        <w:rPr>
          <w:color w:val="000000"/>
          <w:sz w:val="24"/>
          <w:szCs w:val="24"/>
        </w:rPr>
        <w:t>Bid</w:t>
      </w:r>
      <w:r w:rsidRPr="006A3E95">
        <w:rPr>
          <w:color w:val="000000"/>
          <w:sz w:val="24"/>
          <w:szCs w:val="24"/>
        </w:rPr>
        <w:t xml:space="preserve">. All such costs and expenses will remain with the Bidder and the Authority shall not be liable in any manner whatsoever for the same or for any other costs or other expenses </w:t>
      </w:r>
      <w:r w:rsidRPr="006A3E95">
        <w:rPr>
          <w:color w:val="000000"/>
          <w:spacing w:val="-1"/>
          <w:sz w:val="24"/>
          <w:szCs w:val="24"/>
        </w:rPr>
        <w:t xml:space="preserve">incurred by a Bidder in preparation or submission of </w:t>
      </w:r>
      <w:r w:rsidR="005A3B95" w:rsidRPr="006A3E95">
        <w:rPr>
          <w:color w:val="000000"/>
          <w:spacing w:val="-1"/>
          <w:sz w:val="24"/>
          <w:szCs w:val="24"/>
        </w:rPr>
        <w:t>t</w:t>
      </w:r>
      <w:r w:rsidRPr="006A3E95">
        <w:rPr>
          <w:color w:val="000000"/>
          <w:spacing w:val="-1"/>
          <w:sz w:val="24"/>
          <w:szCs w:val="24"/>
        </w:rPr>
        <w:t xml:space="preserve">he </w:t>
      </w:r>
      <w:r w:rsidR="00862C23">
        <w:rPr>
          <w:color w:val="000000"/>
          <w:spacing w:val="-1"/>
          <w:sz w:val="24"/>
          <w:szCs w:val="24"/>
        </w:rPr>
        <w:t>Bid</w:t>
      </w:r>
      <w:r w:rsidRPr="006A3E95">
        <w:rPr>
          <w:color w:val="000000"/>
          <w:spacing w:val="-1"/>
          <w:sz w:val="24"/>
          <w:szCs w:val="24"/>
        </w:rPr>
        <w:t xml:space="preserve">, regardless of the conduct or </w:t>
      </w:r>
      <w:r w:rsidRPr="006A3E95">
        <w:rPr>
          <w:color w:val="000000"/>
          <w:spacing w:val="-3"/>
          <w:sz w:val="24"/>
          <w:szCs w:val="24"/>
        </w:rPr>
        <w:t xml:space="preserve">outcome of the Bidding Process. </w:t>
      </w:r>
    </w:p>
    <w:p w:rsidR="00677622" w:rsidRPr="006A3E95" w:rsidRDefault="0012690E" w:rsidP="00CE420A">
      <w:pPr>
        <w:widowControl w:val="0"/>
        <w:autoSpaceDE w:val="0"/>
        <w:autoSpaceDN w:val="0"/>
        <w:adjustRightInd w:val="0"/>
        <w:jc w:val="center"/>
        <w:rPr>
          <w:color w:val="000000"/>
          <w:spacing w:val="-3"/>
          <w:sz w:val="24"/>
          <w:szCs w:val="24"/>
        </w:rPr>
      </w:pPr>
      <w:r w:rsidRPr="006A3E95">
        <w:rPr>
          <w:color w:val="000000"/>
          <w:spacing w:val="-3"/>
          <w:sz w:val="24"/>
          <w:szCs w:val="24"/>
        </w:rPr>
        <w:br w:type="page"/>
      </w:r>
      <w:r w:rsidR="007B1E83" w:rsidRPr="006A3E95">
        <w:rPr>
          <w:b/>
          <w:color w:val="000000"/>
          <w:spacing w:val="-3"/>
          <w:sz w:val="24"/>
          <w:szCs w:val="24"/>
        </w:rPr>
        <w:lastRenderedPageBreak/>
        <w:t>G</w:t>
      </w:r>
      <w:r w:rsidR="00677622" w:rsidRPr="006A3E95">
        <w:rPr>
          <w:b/>
          <w:color w:val="000000"/>
          <w:spacing w:val="-3"/>
          <w:sz w:val="24"/>
          <w:szCs w:val="24"/>
        </w:rPr>
        <w:t>LOSSARY</w:t>
      </w:r>
    </w:p>
    <w:p w:rsidR="00055EEC" w:rsidRPr="006A3E95" w:rsidRDefault="00055EEC" w:rsidP="00CE420A">
      <w:pPr>
        <w:widowControl w:val="0"/>
        <w:autoSpaceDE w:val="0"/>
        <w:autoSpaceDN w:val="0"/>
        <w:adjustRightInd w:val="0"/>
        <w:jc w:val="center"/>
        <w:rPr>
          <w:color w:val="000000"/>
          <w:spacing w:val="-3"/>
          <w:sz w:val="24"/>
          <w:szCs w:val="24"/>
        </w:rPr>
      </w:pPr>
    </w:p>
    <w:p w:rsidR="00677622" w:rsidRPr="006A3E95" w:rsidRDefault="00CB37E1" w:rsidP="006F2605">
      <w:pPr>
        <w:widowControl w:val="0"/>
        <w:autoSpaceDE w:val="0"/>
        <w:autoSpaceDN w:val="0"/>
        <w:adjustRightInd w:val="0"/>
        <w:ind w:left="2157"/>
        <w:rPr>
          <w:color w:val="000000"/>
          <w:spacing w:val="-3"/>
          <w:sz w:val="24"/>
          <w:szCs w:val="24"/>
        </w:rPr>
      </w:pPr>
      <w:r w:rsidRPr="006A3E95">
        <w:rPr>
          <w:color w:val="000000"/>
          <w:spacing w:val="-3"/>
          <w:sz w:val="24"/>
          <w:szCs w:val="24"/>
        </w:rPr>
        <w:tab/>
      </w:r>
    </w:p>
    <w:p w:rsidR="00FA345D" w:rsidRPr="006A3E95" w:rsidRDefault="00FA345D" w:rsidP="006F2605">
      <w:pPr>
        <w:widowControl w:val="0"/>
        <w:autoSpaceDE w:val="0"/>
        <w:autoSpaceDN w:val="0"/>
        <w:adjustRightInd w:val="0"/>
        <w:rPr>
          <w:color w:val="000000"/>
          <w:spacing w:val="-3"/>
          <w:sz w:val="24"/>
          <w:szCs w:val="24"/>
        </w:rPr>
      </w:pPr>
      <w:r w:rsidRPr="006A3E95">
        <w:rPr>
          <w:color w:val="000000"/>
          <w:spacing w:val="-3"/>
          <w:sz w:val="24"/>
          <w:szCs w:val="24"/>
        </w:rPr>
        <w:t>Associate</w:t>
      </w:r>
      <w:r w:rsidRPr="006A3E95">
        <w:rPr>
          <w:color w:val="000000"/>
          <w:spacing w:val="-3"/>
          <w:sz w:val="24"/>
          <w:szCs w:val="24"/>
        </w:rPr>
        <w:tab/>
      </w:r>
      <w:r w:rsidRPr="006A3E95">
        <w:rPr>
          <w:color w:val="000000"/>
          <w:spacing w:val="-3"/>
          <w:sz w:val="24"/>
          <w:szCs w:val="24"/>
        </w:rPr>
        <w:tab/>
      </w:r>
      <w:r w:rsidRPr="006A3E95">
        <w:rPr>
          <w:color w:val="000000"/>
          <w:spacing w:val="-3"/>
          <w:sz w:val="24"/>
          <w:szCs w:val="24"/>
        </w:rPr>
        <w:tab/>
      </w:r>
      <w:r w:rsidRPr="006A3E95">
        <w:rPr>
          <w:color w:val="000000"/>
          <w:spacing w:val="-3"/>
          <w:sz w:val="24"/>
          <w:szCs w:val="24"/>
        </w:rPr>
        <w:tab/>
      </w:r>
      <w:r w:rsidRPr="006A3E95">
        <w:rPr>
          <w:color w:val="000000"/>
          <w:spacing w:val="-3"/>
          <w:sz w:val="24"/>
          <w:szCs w:val="24"/>
        </w:rPr>
        <w:tab/>
      </w:r>
      <w:r w:rsidRPr="006A3E95">
        <w:rPr>
          <w:color w:val="000000"/>
          <w:spacing w:val="-3"/>
          <w:sz w:val="24"/>
          <w:szCs w:val="24"/>
        </w:rPr>
        <w:tab/>
        <w:t>As defined in Clause 2.1.18</w:t>
      </w:r>
    </w:p>
    <w:p w:rsidR="00677622" w:rsidRPr="006A3E95" w:rsidRDefault="00677622" w:rsidP="006F2605">
      <w:pPr>
        <w:widowControl w:val="0"/>
        <w:autoSpaceDE w:val="0"/>
        <w:autoSpaceDN w:val="0"/>
        <w:adjustRightInd w:val="0"/>
        <w:rPr>
          <w:color w:val="000000"/>
          <w:spacing w:val="-3"/>
          <w:sz w:val="24"/>
          <w:szCs w:val="24"/>
        </w:rPr>
      </w:pPr>
      <w:r w:rsidRPr="006A3E95">
        <w:rPr>
          <w:color w:val="000000"/>
          <w:spacing w:val="-3"/>
          <w:sz w:val="24"/>
          <w:szCs w:val="24"/>
        </w:rPr>
        <w:t>Authority</w:t>
      </w:r>
      <w:r w:rsidRPr="006A3E95">
        <w:rPr>
          <w:color w:val="000000"/>
          <w:spacing w:val="-3"/>
          <w:sz w:val="24"/>
          <w:szCs w:val="24"/>
        </w:rPr>
        <w:tab/>
      </w:r>
      <w:r w:rsidR="002704D4" w:rsidRPr="006A3E95">
        <w:rPr>
          <w:color w:val="000000"/>
          <w:spacing w:val="-3"/>
          <w:sz w:val="24"/>
          <w:szCs w:val="24"/>
        </w:rPr>
        <w:tab/>
      </w:r>
      <w:r w:rsidR="00E50FA3" w:rsidRPr="006A3E95">
        <w:rPr>
          <w:color w:val="000000"/>
          <w:spacing w:val="-3"/>
          <w:sz w:val="24"/>
          <w:szCs w:val="24"/>
        </w:rPr>
        <w:tab/>
      </w:r>
      <w:r w:rsidR="00E50FA3" w:rsidRPr="006A3E95">
        <w:rPr>
          <w:color w:val="000000"/>
          <w:spacing w:val="-3"/>
          <w:sz w:val="24"/>
          <w:szCs w:val="24"/>
        </w:rPr>
        <w:tab/>
      </w:r>
      <w:r w:rsidR="00E50FA3" w:rsidRPr="006A3E95">
        <w:rPr>
          <w:color w:val="000000"/>
          <w:spacing w:val="-3"/>
          <w:sz w:val="24"/>
          <w:szCs w:val="24"/>
        </w:rPr>
        <w:tab/>
      </w:r>
      <w:r w:rsidR="00E50FA3" w:rsidRPr="006A3E95">
        <w:rPr>
          <w:color w:val="000000"/>
          <w:spacing w:val="-3"/>
          <w:sz w:val="24"/>
          <w:szCs w:val="24"/>
        </w:rPr>
        <w:tab/>
      </w:r>
      <w:r w:rsidRPr="006A3E95">
        <w:rPr>
          <w:color w:val="000000"/>
          <w:spacing w:val="-3"/>
          <w:sz w:val="24"/>
          <w:szCs w:val="24"/>
        </w:rPr>
        <w:t>As defined in Clause 1.1.1</w:t>
      </w:r>
    </w:p>
    <w:p w:rsidR="00CB37E1" w:rsidRPr="006A3E95" w:rsidRDefault="00CB37E1" w:rsidP="006F2605">
      <w:pPr>
        <w:widowControl w:val="0"/>
        <w:autoSpaceDE w:val="0"/>
        <w:autoSpaceDN w:val="0"/>
        <w:adjustRightInd w:val="0"/>
        <w:rPr>
          <w:color w:val="000000"/>
          <w:spacing w:val="-3"/>
          <w:sz w:val="24"/>
          <w:szCs w:val="24"/>
        </w:rPr>
      </w:pPr>
      <w:r w:rsidRPr="006A3E95">
        <w:rPr>
          <w:color w:val="000000"/>
          <w:spacing w:val="-3"/>
          <w:sz w:val="24"/>
          <w:szCs w:val="24"/>
        </w:rPr>
        <w:t>Bank Guarantee</w:t>
      </w:r>
      <w:r w:rsidRPr="006A3E95">
        <w:rPr>
          <w:color w:val="000000"/>
          <w:spacing w:val="-3"/>
          <w:sz w:val="24"/>
          <w:szCs w:val="24"/>
        </w:rPr>
        <w:tab/>
      </w:r>
      <w:r w:rsidRPr="006A3E95">
        <w:rPr>
          <w:color w:val="000000"/>
          <w:spacing w:val="-3"/>
          <w:sz w:val="24"/>
          <w:szCs w:val="24"/>
        </w:rPr>
        <w:tab/>
      </w:r>
      <w:r w:rsidR="00E50FA3" w:rsidRPr="006A3E95">
        <w:rPr>
          <w:color w:val="000000"/>
          <w:spacing w:val="-3"/>
          <w:sz w:val="24"/>
          <w:szCs w:val="24"/>
        </w:rPr>
        <w:tab/>
      </w:r>
      <w:r w:rsidR="00E50FA3" w:rsidRPr="006A3E95">
        <w:rPr>
          <w:color w:val="000000"/>
          <w:spacing w:val="-3"/>
          <w:sz w:val="24"/>
          <w:szCs w:val="24"/>
        </w:rPr>
        <w:tab/>
      </w:r>
      <w:r w:rsidR="00E50FA3" w:rsidRPr="006A3E95">
        <w:rPr>
          <w:color w:val="000000"/>
          <w:spacing w:val="-3"/>
          <w:sz w:val="24"/>
          <w:szCs w:val="24"/>
        </w:rPr>
        <w:tab/>
      </w:r>
      <w:r w:rsidRPr="006A3E95">
        <w:rPr>
          <w:color w:val="000000"/>
          <w:spacing w:val="-3"/>
          <w:sz w:val="24"/>
          <w:szCs w:val="24"/>
        </w:rPr>
        <w:t>As defined in Clause 2.20.1</w:t>
      </w:r>
    </w:p>
    <w:p w:rsidR="00CB37E1" w:rsidRPr="006A3E95" w:rsidRDefault="00862C23" w:rsidP="006F2605">
      <w:pPr>
        <w:widowControl w:val="0"/>
        <w:autoSpaceDE w:val="0"/>
        <w:autoSpaceDN w:val="0"/>
        <w:adjustRightInd w:val="0"/>
        <w:rPr>
          <w:color w:val="000000"/>
          <w:spacing w:val="-3"/>
          <w:sz w:val="24"/>
          <w:szCs w:val="24"/>
        </w:rPr>
      </w:pPr>
      <w:r>
        <w:rPr>
          <w:color w:val="000000"/>
          <w:spacing w:val="-3"/>
          <w:sz w:val="24"/>
          <w:szCs w:val="24"/>
        </w:rPr>
        <w:t>Bid</w:t>
      </w:r>
      <w:r w:rsidR="00CB37E1" w:rsidRPr="006A3E95">
        <w:rPr>
          <w:color w:val="000000"/>
          <w:spacing w:val="-3"/>
          <w:sz w:val="24"/>
          <w:szCs w:val="24"/>
        </w:rPr>
        <w:t>(s)</w:t>
      </w:r>
      <w:r w:rsidR="00CB37E1" w:rsidRPr="006A3E95">
        <w:rPr>
          <w:color w:val="000000"/>
          <w:spacing w:val="-3"/>
          <w:sz w:val="24"/>
          <w:szCs w:val="24"/>
        </w:rPr>
        <w:tab/>
      </w:r>
      <w:r w:rsidR="00CB37E1" w:rsidRPr="006A3E95">
        <w:rPr>
          <w:color w:val="000000"/>
          <w:spacing w:val="-3"/>
          <w:sz w:val="24"/>
          <w:szCs w:val="24"/>
        </w:rPr>
        <w:tab/>
      </w:r>
      <w:r w:rsidR="00E50FA3" w:rsidRPr="006A3E95">
        <w:rPr>
          <w:color w:val="000000"/>
          <w:spacing w:val="-3"/>
          <w:sz w:val="24"/>
          <w:szCs w:val="24"/>
        </w:rPr>
        <w:tab/>
      </w:r>
      <w:r w:rsidR="00E50FA3" w:rsidRPr="006A3E95">
        <w:rPr>
          <w:color w:val="000000"/>
          <w:spacing w:val="-3"/>
          <w:sz w:val="24"/>
          <w:szCs w:val="24"/>
        </w:rPr>
        <w:tab/>
      </w:r>
      <w:r w:rsidR="00E50FA3" w:rsidRPr="006A3E95">
        <w:rPr>
          <w:color w:val="000000"/>
          <w:spacing w:val="-3"/>
          <w:sz w:val="24"/>
          <w:szCs w:val="24"/>
        </w:rPr>
        <w:tab/>
      </w:r>
      <w:r w:rsidR="00E50FA3" w:rsidRPr="006A3E95">
        <w:rPr>
          <w:color w:val="000000"/>
          <w:spacing w:val="-3"/>
          <w:sz w:val="24"/>
          <w:szCs w:val="24"/>
        </w:rPr>
        <w:tab/>
      </w:r>
      <w:r w:rsidR="00E50FA3" w:rsidRPr="006A3E95">
        <w:rPr>
          <w:color w:val="000000"/>
          <w:spacing w:val="-3"/>
          <w:sz w:val="24"/>
          <w:szCs w:val="24"/>
        </w:rPr>
        <w:tab/>
      </w:r>
      <w:r w:rsidR="006A16B9" w:rsidRPr="006A3E95">
        <w:rPr>
          <w:color w:val="000000"/>
          <w:spacing w:val="-3"/>
          <w:sz w:val="24"/>
          <w:szCs w:val="24"/>
        </w:rPr>
        <w:t xml:space="preserve">As </w:t>
      </w:r>
      <w:r w:rsidR="00CB37E1" w:rsidRPr="006A3E95">
        <w:rPr>
          <w:color w:val="000000"/>
          <w:spacing w:val="-3"/>
          <w:sz w:val="24"/>
          <w:szCs w:val="24"/>
        </w:rPr>
        <w:t xml:space="preserve">defined in </w:t>
      </w:r>
      <w:r w:rsidR="006A16B9" w:rsidRPr="006A3E95">
        <w:rPr>
          <w:color w:val="000000"/>
          <w:spacing w:val="-3"/>
          <w:sz w:val="24"/>
          <w:szCs w:val="24"/>
        </w:rPr>
        <w:t>the Disclaimer</w:t>
      </w:r>
    </w:p>
    <w:p w:rsidR="00CB37E1" w:rsidRPr="006A3E95" w:rsidRDefault="00CB37E1" w:rsidP="006F2605">
      <w:pPr>
        <w:widowControl w:val="0"/>
        <w:autoSpaceDE w:val="0"/>
        <w:autoSpaceDN w:val="0"/>
        <w:adjustRightInd w:val="0"/>
        <w:rPr>
          <w:color w:val="000000"/>
          <w:spacing w:val="-3"/>
          <w:sz w:val="24"/>
          <w:szCs w:val="24"/>
        </w:rPr>
      </w:pPr>
      <w:r w:rsidRPr="006A3E95">
        <w:rPr>
          <w:color w:val="000000"/>
          <w:spacing w:val="-3"/>
          <w:sz w:val="24"/>
          <w:szCs w:val="24"/>
        </w:rPr>
        <w:t>Bidders</w:t>
      </w:r>
      <w:r w:rsidRPr="006A3E95">
        <w:rPr>
          <w:color w:val="000000"/>
          <w:spacing w:val="-3"/>
          <w:sz w:val="24"/>
          <w:szCs w:val="24"/>
        </w:rPr>
        <w:tab/>
      </w:r>
      <w:r w:rsidRPr="006A3E95">
        <w:rPr>
          <w:color w:val="000000"/>
          <w:spacing w:val="-3"/>
          <w:sz w:val="24"/>
          <w:szCs w:val="24"/>
        </w:rPr>
        <w:tab/>
      </w:r>
      <w:r w:rsidR="00E50FA3" w:rsidRPr="006A3E95">
        <w:rPr>
          <w:color w:val="000000"/>
          <w:spacing w:val="-3"/>
          <w:sz w:val="24"/>
          <w:szCs w:val="24"/>
        </w:rPr>
        <w:tab/>
      </w:r>
      <w:r w:rsidR="00E50FA3" w:rsidRPr="006A3E95">
        <w:rPr>
          <w:color w:val="000000"/>
          <w:spacing w:val="-3"/>
          <w:sz w:val="24"/>
          <w:szCs w:val="24"/>
        </w:rPr>
        <w:tab/>
      </w:r>
      <w:r w:rsidR="00E50FA3" w:rsidRPr="006A3E95">
        <w:rPr>
          <w:color w:val="000000"/>
          <w:spacing w:val="-3"/>
          <w:sz w:val="24"/>
          <w:szCs w:val="24"/>
        </w:rPr>
        <w:tab/>
      </w:r>
      <w:r w:rsidR="00E50FA3" w:rsidRPr="006A3E95">
        <w:rPr>
          <w:color w:val="000000"/>
          <w:spacing w:val="-3"/>
          <w:sz w:val="24"/>
          <w:szCs w:val="24"/>
        </w:rPr>
        <w:tab/>
      </w:r>
      <w:r w:rsidRPr="006A3E95">
        <w:rPr>
          <w:color w:val="000000"/>
          <w:spacing w:val="-3"/>
          <w:sz w:val="24"/>
          <w:szCs w:val="24"/>
        </w:rPr>
        <w:t>As defined in Clause 1.2.2</w:t>
      </w:r>
    </w:p>
    <w:p w:rsidR="00CB37E1" w:rsidRPr="006A3E95" w:rsidRDefault="00CB37E1" w:rsidP="006F2605">
      <w:pPr>
        <w:widowControl w:val="0"/>
        <w:autoSpaceDE w:val="0"/>
        <w:autoSpaceDN w:val="0"/>
        <w:adjustRightInd w:val="0"/>
        <w:rPr>
          <w:color w:val="000000"/>
          <w:spacing w:val="-3"/>
          <w:sz w:val="24"/>
          <w:szCs w:val="24"/>
        </w:rPr>
      </w:pPr>
      <w:r w:rsidRPr="006A3E95">
        <w:rPr>
          <w:color w:val="000000"/>
          <w:spacing w:val="-3"/>
          <w:sz w:val="24"/>
          <w:szCs w:val="24"/>
        </w:rPr>
        <w:t>Bidding Documents</w:t>
      </w:r>
      <w:r w:rsidRPr="006A3E95">
        <w:rPr>
          <w:color w:val="000000"/>
          <w:spacing w:val="-3"/>
          <w:sz w:val="24"/>
          <w:szCs w:val="24"/>
        </w:rPr>
        <w:tab/>
      </w:r>
      <w:r w:rsidRPr="006A3E95">
        <w:rPr>
          <w:color w:val="000000"/>
          <w:spacing w:val="-3"/>
          <w:sz w:val="24"/>
          <w:szCs w:val="24"/>
        </w:rPr>
        <w:tab/>
      </w:r>
      <w:r w:rsidR="00E50FA3" w:rsidRPr="006A3E95">
        <w:rPr>
          <w:color w:val="000000"/>
          <w:spacing w:val="-3"/>
          <w:sz w:val="24"/>
          <w:szCs w:val="24"/>
        </w:rPr>
        <w:tab/>
      </w:r>
      <w:r w:rsidR="00E50FA3" w:rsidRPr="006A3E95">
        <w:rPr>
          <w:color w:val="000000"/>
          <w:spacing w:val="-3"/>
          <w:sz w:val="24"/>
          <w:szCs w:val="24"/>
        </w:rPr>
        <w:tab/>
      </w:r>
      <w:r w:rsidR="00E50FA3" w:rsidRPr="006A3E95">
        <w:rPr>
          <w:color w:val="000000"/>
          <w:spacing w:val="-3"/>
          <w:sz w:val="24"/>
          <w:szCs w:val="24"/>
        </w:rPr>
        <w:tab/>
      </w:r>
      <w:r w:rsidRPr="006A3E95">
        <w:rPr>
          <w:color w:val="000000"/>
          <w:spacing w:val="-3"/>
          <w:sz w:val="24"/>
          <w:szCs w:val="24"/>
        </w:rPr>
        <w:t>As defined in Clause 1.1.7</w:t>
      </w:r>
    </w:p>
    <w:p w:rsidR="00CB37E1" w:rsidRPr="006A3E95" w:rsidRDefault="00862C23" w:rsidP="006F2605">
      <w:pPr>
        <w:widowControl w:val="0"/>
        <w:autoSpaceDE w:val="0"/>
        <w:autoSpaceDN w:val="0"/>
        <w:adjustRightInd w:val="0"/>
        <w:rPr>
          <w:color w:val="000000"/>
          <w:spacing w:val="-3"/>
          <w:sz w:val="24"/>
          <w:szCs w:val="24"/>
        </w:rPr>
      </w:pPr>
      <w:r>
        <w:rPr>
          <w:color w:val="000000"/>
          <w:spacing w:val="-3"/>
          <w:sz w:val="24"/>
          <w:szCs w:val="24"/>
        </w:rPr>
        <w:t>Bid</w:t>
      </w:r>
      <w:r w:rsidR="00CB37E1" w:rsidRPr="006A3E95">
        <w:rPr>
          <w:color w:val="000000"/>
          <w:spacing w:val="-3"/>
          <w:sz w:val="24"/>
          <w:szCs w:val="24"/>
        </w:rPr>
        <w:t xml:space="preserve"> Due Date</w:t>
      </w:r>
      <w:r w:rsidR="00CB37E1" w:rsidRPr="006A3E95">
        <w:rPr>
          <w:color w:val="000000"/>
          <w:spacing w:val="-3"/>
          <w:sz w:val="24"/>
          <w:szCs w:val="24"/>
        </w:rPr>
        <w:tab/>
      </w:r>
      <w:r w:rsidR="00CB37E1" w:rsidRPr="006A3E95">
        <w:rPr>
          <w:color w:val="000000"/>
          <w:spacing w:val="-3"/>
          <w:sz w:val="24"/>
          <w:szCs w:val="24"/>
        </w:rPr>
        <w:tab/>
      </w:r>
      <w:r w:rsidR="00E50FA3" w:rsidRPr="006A3E95">
        <w:rPr>
          <w:color w:val="000000"/>
          <w:spacing w:val="-3"/>
          <w:sz w:val="24"/>
          <w:szCs w:val="24"/>
        </w:rPr>
        <w:tab/>
      </w:r>
      <w:r w:rsidR="00E50FA3" w:rsidRPr="006A3E95">
        <w:rPr>
          <w:color w:val="000000"/>
          <w:spacing w:val="-3"/>
          <w:sz w:val="24"/>
          <w:szCs w:val="24"/>
        </w:rPr>
        <w:tab/>
      </w:r>
      <w:r w:rsidR="00E50FA3" w:rsidRPr="006A3E95">
        <w:rPr>
          <w:color w:val="000000"/>
          <w:spacing w:val="-3"/>
          <w:sz w:val="24"/>
          <w:szCs w:val="24"/>
        </w:rPr>
        <w:tab/>
      </w:r>
      <w:r w:rsidR="00E50FA3" w:rsidRPr="006A3E95">
        <w:rPr>
          <w:color w:val="000000"/>
          <w:spacing w:val="-3"/>
          <w:sz w:val="24"/>
          <w:szCs w:val="24"/>
        </w:rPr>
        <w:tab/>
      </w:r>
      <w:r w:rsidR="00CB37E1" w:rsidRPr="006A3E95">
        <w:rPr>
          <w:color w:val="000000"/>
          <w:spacing w:val="-3"/>
          <w:sz w:val="24"/>
          <w:szCs w:val="24"/>
        </w:rPr>
        <w:t>As defined in Clause 1.1.7</w:t>
      </w:r>
    </w:p>
    <w:p w:rsidR="00CB37E1" w:rsidRPr="006A3E95" w:rsidRDefault="008E7A10" w:rsidP="006F2605">
      <w:pPr>
        <w:widowControl w:val="0"/>
        <w:autoSpaceDE w:val="0"/>
        <w:autoSpaceDN w:val="0"/>
        <w:adjustRightInd w:val="0"/>
        <w:rPr>
          <w:color w:val="000000"/>
          <w:spacing w:val="-3"/>
          <w:sz w:val="24"/>
          <w:szCs w:val="24"/>
        </w:rPr>
      </w:pPr>
      <w:r w:rsidRPr="006A3E95">
        <w:rPr>
          <w:color w:val="000000"/>
          <w:spacing w:val="-3"/>
          <w:sz w:val="24"/>
          <w:szCs w:val="24"/>
        </w:rPr>
        <w:t>B</w:t>
      </w:r>
      <w:r w:rsidR="00BB23C0" w:rsidRPr="006A3E95">
        <w:rPr>
          <w:color w:val="000000"/>
          <w:spacing w:val="-3"/>
          <w:sz w:val="24"/>
          <w:szCs w:val="24"/>
        </w:rPr>
        <w:t>id</w:t>
      </w:r>
      <w:r w:rsidR="00CB37E1" w:rsidRPr="006A3E95">
        <w:rPr>
          <w:color w:val="000000"/>
          <w:spacing w:val="-3"/>
          <w:sz w:val="24"/>
          <w:szCs w:val="24"/>
        </w:rPr>
        <w:t>ding Process</w:t>
      </w:r>
      <w:r w:rsidR="00CB37E1" w:rsidRPr="006A3E95">
        <w:rPr>
          <w:color w:val="000000"/>
          <w:spacing w:val="-3"/>
          <w:sz w:val="24"/>
          <w:szCs w:val="24"/>
        </w:rPr>
        <w:tab/>
      </w:r>
      <w:r w:rsidR="00CB37E1" w:rsidRPr="006A3E95">
        <w:rPr>
          <w:color w:val="000000"/>
          <w:spacing w:val="-3"/>
          <w:sz w:val="24"/>
          <w:szCs w:val="24"/>
        </w:rPr>
        <w:tab/>
      </w:r>
      <w:r w:rsidR="00E50FA3" w:rsidRPr="006A3E95">
        <w:rPr>
          <w:color w:val="000000"/>
          <w:spacing w:val="-3"/>
          <w:sz w:val="24"/>
          <w:szCs w:val="24"/>
        </w:rPr>
        <w:tab/>
      </w:r>
      <w:r w:rsidR="00E50FA3" w:rsidRPr="006A3E95">
        <w:rPr>
          <w:color w:val="000000"/>
          <w:spacing w:val="-3"/>
          <w:sz w:val="24"/>
          <w:szCs w:val="24"/>
        </w:rPr>
        <w:tab/>
      </w:r>
      <w:r w:rsidR="00E50FA3" w:rsidRPr="006A3E95">
        <w:rPr>
          <w:color w:val="000000"/>
          <w:spacing w:val="-3"/>
          <w:sz w:val="24"/>
          <w:szCs w:val="24"/>
        </w:rPr>
        <w:tab/>
      </w:r>
      <w:r w:rsidR="00CB37E1" w:rsidRPr="006A3E95">
        <w:rPr>
          <w:color w:val="000000"/>
          <w:spacing w:val="-3"/>
          <w:sz w:val="24"/>
          <w:szCs w:val="24"/>
        </w:rPr>
        <w:t>As defined in Clause 1.2.1</w:t>
      </w:r>
    </w:p>
    <w:p w:rsidR="00CB37E1" w:rsidRPr="006A3E95" w:rsidRDefault="00862C23" w:rsidP="006F2605">
      <w:pPr>
        <w:widowControl w:val="0"/>
        <w:autoSpaceDE w:val="0"/>
        <w:autoSpaceDN w:val="0"/>
        <w:adjustRightInd w:val="0"/>
        <w:rPr>
          <w:color w:val="000000"/>
          <w:spacing w:val="-3"/>
          <w:sz w:val="24"/>
          <w:szCs w:val="24"/>
        </w:rPr>
      </w:pPr>
      <w:r>
        <w:rPr>
          <w:color w:val="000000"/>
          <w:spacing w:val="-3"/>
          <w:sz w:val="24"/>
          <w:szCs w:val="24"/>
        </w:rPr>
        <w:t>Bid</w:t>
      </w:r>
      <w:r w:rsidR="00CB37E1" w:rsidRPr="006A3E95">
        <w:rPr>
          <w:color w:val="000000"/>
          <w:spacing w:val="-3"/>
          <w:sz w:val="24"/>
          <w:szCs w:val="24"/>
        </w:rPr>
        <w:t xml:space="preserve"> Security</w:t>
      </w:r>
      <w:r w:rsidR="00CB37E1" w:rsidRPr="006A3E95">
        <w:rPr>
          <w:color w:val="000000"/>
          <w:spacing w:val="-3"/>
          <w:sz w:val="24"/>
          <w:szCs w:val="24"/>
        </w:rPr>
        <w:tab/>
      </w:r>
      <w:r w:rsidR="00CB37E1" w:rsidRPr="006A3E95">
        <w:rPr>
          <w:color w:val="000000"/>
          <w:spacing w:val="-3"/>
          <w:sz w:val="24"/>
          <w:szCs w:val="24"/>
        </w:rPr>
        <w:tab/>
      </w:r>
      <w:r w:rsidR="00E50FA3" w:rsidRPr="006A3E95">
        <w:rPr>
          <w:color w:val="000000"/>
          <w:spacing w:val="-3"/>
          <w:sz w:val="24"/>
          <w:szCs w:val="24"/>
        </w:rPr>
        <w:tab/>
      </w:r>
      <w:r w:rsidR="00E50FA3" w:rsidRPr="006A3E95">
        <w:rPr>
          <w:color w:val="000000"/>
          <w:spacing w:val="-3"/>
          <w:sz w:val="24"/>
          <w:szCs w:val="24"/>
        </w:rPr>
        <w:tab/>
      </w:r>
      <w:r w:rsidR="00E50FA3" w:rsidRPr="006A3E95">
        <w:rPr>
          <w:color w:val="000000"/>
          <w:spacing w:val="-3"/>
          <w:sz w:val="24"/>
          <w:szCs w:val="24"/>
        </w:rPr>
        <w:tab/>
      </w:r>
      <w:r w:rsidR="00E50FA3" w:rsidRPr="006A3E95">
        <w:rPr>
          <w:color w:val="000000"/>
          <w:spacing w:val="-3"/>
          <w:sz w:val="24"/>
          <w:szCs w:val="24"/>
        </w:rPr>
        <w:tab/>
      </w:r>
      <w:r w:rsidR="00CB37E1" w:rsidRPr="006A3E95">
        <w:rPr>
          <w:color w:val="000000"/>
          <w:spacing w:val="-3"/>
          <w:sz w:val="24"/>
          <w:szCs w:val="24"/>
        </w:rPr>
        <w:t>As defined in Clause 1.2.4</w:t>
      </w:r>
    </w:p>
    <w:p w:rsidR="00CB37E1" w:rsidRPr="006A3E95" w:rsidRDefault="00862C23" w:rsidP="006F2605">
      <w:pPr>
        <w:widowControl w:val="0"/>
        <w:autoSpaceDE w:val="0"/>
        <w:autoSpaceDN w:val="0"/>
        <w:adjustRightInd w:val="0"/>
        <w:rPr>
          <w:color w:val="000000"/>
          <w:spacing w:val="-3"/>
          <w:sz w:val="24"/>
          <w:szCs w:val="24"/>
        </w:rPr>
      </w:pPr>
      <w:r>
        <w:rPr>
          <w:color w:val="000000"/>
          <w:spacing w:val="-3"/>
          <w:sz w:val="24"/>
          <w:szCs w:val="24"/>
        </w:rPr>
        <w:t>Bid</w:t>
      </w:r>
      <w:r w:rsidR="00CB37E1" w:rsidRPr="006A3E95">
        <w:rPr>
          <w:color w:val="000000"/>
          <w:spacing w:val="-3"/>
          <w:sz w:val="24"/>
          <w:szCs w:val="24"/>
        </w:rPr>
        <w:t xml:space="preserve"> Price</w:t>
      </w:r>
      <w:r w:rsidR="00CB37E1" w:rsidRPr="006A3E95">
        <w:rPr>
          <w:color w:val="000000"/>
          <w:spacing w:val="-3"/>
          <w:sz w:val="24"/>
          <w:szCs w:val="24"/>
        </w:rPr>
        <w:tab/>
      </w:r>
      <w:r w:rsidR="00CB37E1" w:rsidRPr="006A3E95">
        <w:rPr>
          <w:color w:val="000000"/>
          <w:spacing w:val="-3"/>
          <w:sz w:val="24"/>
          <w:szCs w:val="24"/>
        </w:rPr>
        <w:tab/>
      </w:r>
      <w:r w:rsidR="00E50FA3" w:rsidRPr="006A3E95">
        <w:rPr>
          <w:color w:val="000000"/>
          <w:spacing w:val="-3"/>
          <w:sz w:val="24"/>
          <w:szCs w:val="24"/>
        </w:rPr>
        <w:tab/>
      </w:r>
      <w:r w:rsidR="00E50FA3" w:rsidRPr="006A3E95">
        <w:rPr>
          <w:color w:val="000000"/>
          <w:spacing w:val="-3"/>
          <w:sz w:val="24"/>
          <w:szCs w:val="24"/>
        </w:rPr>
        <w:tab/>
      </w:r>
      <w:r w:rsidR="00E50FA3" w:rsidRPr="006A3E95">
        <w:rPr>
          <w:color w:val="000000"/>
          <w:spacing w:val="-3"/>
          <w:sz w:val="24"/>
          <w:szCs w:val="24"/>
        </w:rPr>
        <w:tab/>
      </w:r>
      <w:r w:rsidR="00471997" w:rsidRPr="006A3E95">
        <w:rPr>
          <w:color w:val="000000"/>
          <w:spacing w:val="-3"/>
          <w:sz w:val="24"/>
          <w:szCs w:val="24"/>
        </w:rPr>
        <w:tab/>
      </w:r>
      <w:r w:rsidR="00CB37E1" w:rsidRPr="006A3E95">
        <w:rPr>
          <w:color w:val="000000"/>
          <w:spacing w:val="-3"/>
          <w:sz w:val="24"/>
          <w:szCs w:val="24"/>
        </w:rPr>
        <w:t>As defined in Clause 1.2.6</w:t>
      </w:r>
    </w:p>
    <w:p w:rsidR="006A16B9" w:rsidRPr="006A3E95" w:rsidRDefault="006A16B9" w:rsidP="006F2605">
      <w:pPr>
        <w:widowControl w:val="0"/>
        <w:autoSpaceDE w:val="0"/>
        <w:autoSpaceDN w:val="0"/>
        <w:adjustRightInd w:val="0"/>
        <w:rPr>
          <w:color w:val="000000"/>
          <w:spacing w:val="-3"/>
          <w:sz w:val="24"/>
          <w:szCs w:val="24"/>
        </w:rPr>
      </w:pPr>
      <w:r w:rsidRPr="006A3E95">
        <w:rPr>
          <w:color w:val="000000"/>
          <w:spacing w:val="-3"/>
          <w:sz w:val="24"/>
          <w:szCs w:val="24"/>
        </w:rPr>
        <w:t xml:space="preserve">Concession </w:t>
      </w:r>
      <w:r w:rsidRPr="006A3E95">
        <w:rPr>
          <w:color w:val="000000"/>
          <w:spacing w:val="-3"/>
          <w:sz w:val="24"/>
          <w:szCs w:val="24"/>
        </w:rPr>
        <w:tab/>
      </w:r>
      <w:r w:rsidRPr="006A3E95">
        <w:rPr>
          <w:color w:val="000000"/>
          <w:spacing w:val="-3"/>
          <w:sz w:val="24"/>
          <w:szCs w:val="24"/>
        </w:rPr>
        <w:tab/>
      </w:r>
      <w:r w:rsidRPr="006A3E95">
        <w:rPr>
          <w:color w:val="000000"/>
          <w:spacing w:val="-3"/>
          <w:sz w:val="24"/>
          <w:szCs w:val="24"/>
        </w:rPr>
        <w:tab/>
      </w:r>
      <w:r w:rsidRPr="006A3E95">
        <w:rPr>
          <w:color w:val="000000"/>
          <w:spacing w:val="-3"/>
          <w:sz w:val="24"/>
          <w:szCs w:val="24"/>
        </w:rPr>
        <w:tab/>
      </w:r>
      <w:r w:rsidRPr="006A3E95">
        <w:rPr>
          <w:color w:val="000000"/>
          <w:spacing w:val="-3"/>
          <w:sz w:val="24"/>
          <w:szCs w:val="24"/>
        </w:rPr>
        <w:tab/>
      </w:r>
      <w:r w:rsidRPr="006A3E95">
        <w:rPr>
          <w:color w:val="000000"/>
          <w:spacing w:val="-3"/>
          <w:sz w:val="24"/>
          <w:szCs w:val="24"/>
        </w:rPr>
        <w:tab/>
        <w:t>As defined in Clause 1.1.5</w:t>
      </w:r>
    </w:p>
    <w:p w:rsidR="006A16B9" w:rsidRPr="006A3E95" w:rsidRDefault="006A16B9" w:rsidP="006F2605">
      <w:pPr>
        <w:widowControl w:val="0"/>
        <w:autoSpaceDE w:val="0"/>
        <w:autoSpaceDN w:val="0"/>
        <w:adjustRightInd w:val="0"/>
        <w:rPr>
          <w:color w:val="000000"/>
          <w:spacing w:val="-3"/>
          <w:sz w:val="24"/>
          <w:szCs w:val="24"/>
        </w:rPr>
      </w:pPr>
      <w:r w:rsidRPr="006A3E95">
        <w:rPr>
          <w:color w:val="000000"/>
          <w:spacing w:val="-3"/>
          <w:sz w:val="24"/>
          <w:szCs w:val="24"/>
        </w:rPr>
        <w:t xml:space="preserve">Concession Agreement </w:t>
      </w:r>
      <w:r w:rsidRPr="006A3E95">
        <w:rPr>
          <w:color w:val="000000"/>
          <w:spacing w:val="-3"/>
          <w:sz w:val="24"/>
          <w:szCs w:val="24"/>
        </w:rPr>
        <w:tab/>
      </w:r>
      <w:r w:rsidRPr="006A3E95">
        <w:rPr>
          <w:color w:val="000000"/>
          <w:spacing w:val="-3"/>
          <w:sz w:val="24"/>
          <w:szCs w:val="24"/>
        </w:rPr>
        <w:tab/>
      </w:r>
      <w:r w:rsidRPr="006A3E95">
        <w:rPr>
          <w:color w:val="000000"/>
          <w:spacing w:val="-3"/>
          <w:sz w:val="24"/>
          <w:szCs w:val="24"/>
        </w:rPr>
        <w:tab/>
      </w:r>
      <w:r w:rsidRPr="006A3E95">
        <w:rPr>
          <w:color w:val="000000"/>
          <w:spacing w:val="-3"/>
          <w:sz w:val="24"/>
          <w:szCs w:val="24"/>
        </w:rPr>
        <w:tab/>
        <w:t>As defined in Clause 1.1.2</w:t>
      </w:r>
    </w:p>
    <w:p w:rsidR="006A16B9" w:rsidRPr="006A3E95" w:rsidRDefault="006A16B9" w:rsidP="006F2605">
      <w:pPr>
        <w:widowControl w:val="0"/>
        <w:autoSpaceDE w:val="0"/>
        <w:autoSpaceDN w:val="0"/>
        <w:adjustRightInd w:val="0"/>
        <w:rPr>
          <w:color w:val="000000"/>
          <w:spacing w:val="-3"/>
          <w:sz w:val="24"/>
          <w:szCs w:val="24"/>
        </w:rPr>
      </w:pPr>
      <w:r w:rsidRPr="006A3E95">
        <w:rPr>
          <w:color w:val="000000"/>
          <w:spacing w:val="-3"/>
          <w:sz w:val="24"/>
          <w:szCs w:val="24"/>
        </w:rPr>
        <w:t xml:space="preserve">Concessionaire </w:t>
      </w:r>
      <w:r w:rsidRPr="006A3E95">
        <w:rPr>
          <w:color w:val="000000"/>
          <w:spacing w:val="-3"/>
          <w:sz w:val="24"/>
          <w:szCs w:val="24"/>
        </w:rPr>
        <w:tab/>
      </w:r>
      <w:r w:rsidRPr="006A3E95">
        <w:rPr>
          <w:color w:val="000000"/>
          <w:spacing w:val="-3"/>
          <w:sz w:val="24"/>
          <w:szCs w:val="24"/>
        </w:rPr>
        <w:tab/>
      </w:r>
      <w:r w:rsidRPr="006A3E95">
        <w:rPr>
          <w:color w:val="000000"/>
          <w:spacing w:val="-3"/>
          <w:sz w:val="24"/>
          <w:szCs w:val="24"/>
        </w:rPr>
        <w:tab/>
      </w:r>
      <w:r w:rsidRPr="006A3E95">
        <w:rPr>
          <w:color w:val="000000"/>
          <w:spacing w:val="-3"/>
          <w:sz w:val="24"/>
          <w:szCs w:val="24"/>
        </w:rPr>
        <w:tab/>
      </w:r>
      <w:r w:rsidRPr="006A3E95">
        <w:rPr>
          <w:color w:val="000000"/>
          <w:spacing w:val="-3"/>
          <w:sz w:val="24"/>
          <w:szCs w:val="24"/>
        </w:rPr>
        <w:tab/>
        <w:t>As defined in Clause 1.1.2</w:t>
      </w:r>
    </w:p>
    <w:p w:rsidR="00CB37E1" w:rsidRPr="006A3E95" w:rsidRDefault="00CB37E1" w:rsidP="006F2605">
      <w:pPr>
        <w:widowControl w:val="0"/>
        <w:autoSpaceDE w:val="0"/>
        <w:autoSpaceDN w:val="0"/>
        <w:adjustRightInd w:val="0"/>
        <w:rPr>
          <w:color w:val="000000"/>
          <w:spacing w:val="-3"/>
          <w:sz w:val="24"/>
          <w:szCs w:val="24"/>
        </w:rPr>
      </w:pPr>
      <w:r w:rsidRPr="006A3E95">
        <w:rPr>
          <w:color w:val="000000"/>
          <w:spacing w:val="-3"/>
          <w:sz w:val="24"/>
          <w:szCs w:val="24"/>
        </w:rPr>
        <w:t>Conflict of Interest</w:t>
      </w:r>
      <w:r w:rsidRPr="006A3E95">
        <w:rPr>
          <w:color w:val="000000"/>
          <w:spacing w:val="-3"/>
          <w:sz w:val="24"/>
          <w:szCs w:val="24"/>
        </w:rPr>
        <w:tab/>
      </w:r>
      <w:r w:rsidRPr="006A3E95">
        <w:rPr>
          <w:color w:val="000000"/>
          <w:spacing w:val="-3"/>
          <w:sz w:val="24"/>
          <w:szCs w:val="24"/>
        </w:rPr>
        <w:tab/>
      </w:r>
      <w:r w:rsidR="00E50FA3" w:rsidRPr="006A3E95">
        <w:rPr>
          <w:color w:val="000000"/>
          <w:spacing w:val="-3"/>
          <w:sz w:val="24"/>
          <w:szCs w:val="24"/>
        </w:rPr>
        <w:tab/>
      </w:r>
      <w:r w:rsidR="00E50FA3" w:rsidRPr="006A3E95">
        <w:rPr>
          <w:color w:val="000000"/>
          <w:spacing w:val="-3"/>
          <w:sz w:val="24"/>
          <w:szCs w:val="24"/>
        </w:rPr>
        <w:tab/>
      </w:r>
      <w:r w:rsidR="00E50FA3" w:rsidRPr="006A3E95">
        <w:rPr>
          <w:color w:val="000000"/>
          <w:spacing w:val="-3"/>
          <w:sz w:val="24"/>
          <w:szCs w:val="24"/>
        </w:rPr>
        <w:tab/>
      </w:r>
      <w:r w:rsidRPr="006A3E95">
        <w:rPr>
          <w:color w:val="000000"/>
          <w:spacing w:val="-3"/>
          <w:sz w:val="24"/>
          <w:szCs w:val="24"/>
        </w:rPr>
        <w:t>As defined in Clause 2.</w:t>
      </w:r>
      <w:r w:rsidR="00DC6532" w:rsidRPr="006A3E95">
        <w:rPr>
          <w:color w:val="000000"/>
          <w:spacing w:val="-3"/>
          <w:sz w:val="24"/>
          <w:szCs w:val="24"/>
        </w:rPr>
        <w:t>2.1</w:t>
      </w:r>
    </w:p>
    <w:p w:rsidR="00B25457" w:rsidRPr="006A3E95" w:rsidRDefault="00B25457" w:rsidP="006F2605">
      <w:pPr>
        <w:widowControl w:val="0"/>
        <w:autoSpaceDE w:val="0"/>
        <w:autoSpaceDN w:val="0"/>
        <w:adjustRightInd w:val="0"/>
        <w:rPr>
          <w:color w:val="000000"/>
          <w:spacing w:val="-3"/>
          <w:sz w:val="24"/>
          <w:szCs w:val="24"/>
        </w:rPr>
      </w:pPr>
      <w:r w:rsidRPr="006A3E95">
        <w:rPr>
          <w:color w:val="000000"/>
          <w:spacing w:val="-3"/>
          <w:sz w:val="24"/>
          <w:szCs w:val="24"/>
        </w:rPr>
        <w:t>Consortium</w:t>
      </w:r>
      <w:r w:rsidRPr="006A3E95">
        <w:rPr>
          <w:color w:val="000000"/>
          <w:spacing w:val="-3"/>
          <w:sz w:val="24"/>
          <w:szCs w:val="24"/>
        </w:rPr>
        <w:tab/>
      </w:r>
      <w:r w:rsidRPr="006A3E95">
        <w:rPr>
          <w:color w:val="000000"/>
          <w:spacing w:val="-3"/>
          <w:sz w:val="24"/>
          <w:szCs w:val="24"/>
        </w:rPr>
        <w:tab/>
      </w:r>
      <w:r w:rsidRPr="006A3E95">
        <w:rPr>
          <w:color w:val="000000"/>
          <w:spacing w:val="-3"/>
          <w:sz w:val="24"/>
          <w:szCs w:val="24"/>
        </w:rPr>
        <w:tab/>
      </w:r>
      <w:r w:rsidRPr="006A3E95">
        <w:rPr>
          <w:color w:val="000000"/>
          <w:spacing w:val="-3"/>
          <w:sz w:val="24"/>
          <w:szCs w:val="24"/>
        </w:rPr>
        <w:tab/>
      </w:r>
      <w:r w:rsidRPr="006A3E95">
        <w:rPr>
          <w:color w:val="000000"/>
          <w:spacing w:val="-3"/>
          <w:sz w:val="24"/>
          <w:szCs w:val="24"/>
        </w:rPr>
        <w:tab/>
      </w:r>
      <w:r w:rsidRPr="006A3E95">
        <w:rPr>
          <w:color w:val="000000"/>
          <w:spacing w:val="-3"/>
          <w:sz w:val="24"/>
          <w:szCs w:val="24"/>
        </w:rPr>
        <w:tab/>
        <w:t>As defined in Clause 2.2.1(a)</w:t>
      </w:r>
    </w:p>
    <w:p w:rsidR="006A16B9" w:rsidRPr="006A3E95" w:rsidRDefault="006A16B9" w:rsidP="006F2605">
      <w:pPr>
        <w:widowControl w:val="0"/>
        <w:autoSpaceDE w:val="0"/>
        <w:autoSpaceDN w:val="0"/>
        <w:adjustRightInd w:val="0"/>
        <w:rPr>
          <w:color w:val="000000"/>
          <w:spacing w:val="-3"/>
          <w:sz w:val="24"/>
          <w:szCs w:val="24"/>
        </w:rPr>
      </w:pPr>
      <w:r w:rsidRPr="006A3E95">
        <w:rPr>
          <w:color w:val="000000"/>
          <w:spacing w:val="-3"/>
          <w:sz w:val="24"/>
          <w:szCs w:val="24"/>
        </w:rPr>
        <w:t xml:space="preserve">Demand Draft </w:t>
      </w:r>
      <w:r w:rsidRPr="006A3E95">
        <w:rPr>
          <w:color w:val="000000"/>
          <w:spacing w:val="-3"/>
          <w:sz w:val="24"/>
          <w:szCs w:val="24"/>
        </w:rPr>
        <w:tab/>
      </w:r>
      <w:r w:rsidRPr="006A3E95">
        <w:rPr>
          <w:color w:val="000000"/>
          <w:spacing w:val="-3"/>
          <w:sz w:val="24"/>
          <w:szCs w:val="24"/>
        </w:rPr>
        <w:tab/>
      </w:r>
      <w:r w:rsidRPr="006A3E95">
        <w:rPr>
          <w:color w:val="000000"/>
          <w:spacing w:val="-3"/>
          <w:sz w:val="24"/>
          <w:szCs w:val="24"/>
        </w:rPr>
        <w:tab/>
      </w:r>
      <w:r w:rsidRPr="006A3E95">
        <w:rPr>
          <w:color w:val="000000"/>
          <w:spacing w:val="-3"/>
          <w:sz w:val="24"/>
          <w:szCs w:val="24"/>
        </w:rPr>
        <w:tab/>
      </w:r>
      <w:r w:rsidRPr="006A3E95">
        <w:rPr>
          <w:color w:val="000000"/>
          <w:spacing w:val="-3"/>
          <w:sz w:val="24"/>
          <w:szCs w:val="24"/>
        </w:rPr>
        <w:tab/>
      </w:r>
      <w:r w:rsidRPr="006A3E95">
        <w:rPr>
          <w:color w:val="000000"/>
          <w:spacing w:val="-3"/>
          <w:sz w:val="24"/>
          <w:szCs w:val="24"/>
        </w:rPr>
        <w:tab/>
        <w:t>As defined in Clause 2.20.2</w:t>
      </w:r>
    </w:p>
    <w:p w:rsidR="00CB37E1" w:rsidRPr="006A3E95" w:rsidRDefault="00245D8D" w:rsidP="006F2605">
      <w:pPr>
        <w:widowControl w:val="0"/>
        <w:autoSpaceDE w:val="0"/>
        <w:autoSpaceDN w:val="0"/>
        <w:adjustRightInd w:val="0"/>
        <w:rPr>
          <w:color w:val="000000"/>
          <w:spacing w:val="-3"/>
          <w:sz w:val="24"/>
          <w:szCs w:val="24"/>
        </w:rPr>
      </w:pPr>
      <w:r w:rsidRPr="006A3E95">
        <w:rPr>
          <w:color w:val="000000"/>
          <w:spacing w:val="-3"/>
          <w:sz w:val="24"/>
          <w:szCs w:val="24"/>
        </w:rPr>
        <w:t>E</w:t>
      </w:r>
      <w:r w:rsidR="00CB37E1" w:rsidRPr="006A3E95">
        <w:rPr>
          <w:color w:val="000000"/>
          <w:spacing w:val="-3"/>
          <w:sz w:val="24"/>
          <w:szCs w:val="24"/>
        </w:rPr>
        <w:t>stimated Project Cost</w:t>
      </w:r>
      <w:r w:rsidR="00CB37E1" w:rsidRPr="006A3E95">
        <w:rPr>
          <w:color w:val="000000"/>
          <w:spacing w:val="-3"/>
          <w:sz w:val="24"/>
          <w:szCs w:val="24"/>
        </w:rPr>
        <w:tab/>
      </w:r>
      <w:r w:rsidR="00CB37E1" w:rsidRPr="006A3E95">
        <w:rPr>
          <w:color w:val="000000"/>
          <w:spacing w:val="-3"/>
          <w:sz w:val="24"/>
          <w:szCs w:val="24"/>
        </w:rPr>
        <w:tab/>
      </w:r>
      <w:r w:rsidR="00E50FA3" w:rsidRPr="006A3E95">
        <w:rPr>
          <w:color w:val="000000"/>
          <w:spacing w:val="-3"/>
          <w:sz w:val="24"/>
          <w:szCs w:val="24"/>
        </w:rPr>
        <w:tab/>
      </w:r>
      <w:r w:rsidR="00E50FA3" w:rsidRPr="006A3E95">
        <w:rPr>
          <w:color w:val="000000"/>
          <w:spacing w:val="-3"/>
          <w:sz w:val="24"/>
          <w:szCs w:val="24"/>
        </w:rPr>
        <w:tab/>
      </w:r>
      <w:r w:rsidR="00CB511F" w:rsidRPr="006A3E95">
        <w:rPr>
          <w:color w:val="000000"/>
          <w:spacing w:val="-3"/>
          <w:sz w:val="24"/>
          <w:szCs w:val="24"/>
        </w:rPr>
        <w:tab/>
      </w:r>
      <w:r w:rsidR="00CB37E1" w:rsidRPr="006A3E95">
        <w:rPr>
          <w:color w:val="000000"/>
          <w:spacing w:val="-3"/>
          <w:sz w:val="24"/>
          <w:szCs w:val="24"/>
        </w:rPr>
        <w:t>As defined in Clause 1.1.4</w:t>
      </w:r>
    </w:p>
    <w:p w:rsidR="00CB37E1" w:rsidRPr="006A3E95" w:rsidRDefault="00CB37E1" w:rsidP="006F2605">
      <w:pPr>
        <w:widowControl w:val="0"/>
        <w:autoSpaceDE w:val="0"/>
        <w:autoSpaceDN w:val="0"/>
        <w:adjustRightInd w:val="0"/>
        <w:rPr>
          <w:color w:val="000000"/>
          <w:spacing w:val="-3"/>
          <w:sz w:val="24"/>
          <w:szCs w:val="24"/>
        </w:rPr>
      </w:pPr>
      <w:r w:rsidRPr="006A3E95">
        <w:rPr>
          <w:color w:val="000000"/>
          <w:spacing w:val="-3"/>
          <w:sz w:val="24"/>
          <w:szCs w:val="24"/>
        </w:rPr>
        <w:t>Feasibility Report</w:t>
      </w:r>
      <w:r w:rsidRPr="006A3E95">
        <w:rPr>
          <w:color w:val="000000"/>
          <w:spacing w:val="-3"/>
          <w:sz w:val="24"/>
          <w:szCs w:val="24"/>
        </w:rPr>
        <w:tab/>
      </w:r>
      <w:r w:rsidRPr="006A3E95">
        <w:rPr>
          <w:color w:val="000000"/>
          <w:spacing w:val="-3"/>
          <w:sz w:val="24"/>
          <w:szCs w:val="24"/>
        </w:rPr>
        <w:tab/>
      </w:r>
      <w:r w:rsidRPr="006A3E95">
        <w:rPr>
          <w:color w:val="000000"/>
          <w:spacing w:val="-3"/>
          <w:sz w:val="24"/>
          <w:szCs w:val="24"/>
        </w:rPr>
        <w:tab/>
      </w:r>
      <w:r w:rsidR="00E50FA3" w:rsidRPr="006A3E95">
        <w:rPr>
          <w:color w:val="000000"/>
          <w:spacing w:val="-3"/>
          <w:sz w:val="24"/>
          <w:szCs w:val="24"/>
        </w:rPr>
        <w:tab/>
      </w:r>
      <w:r w:rsidR="00E50FA3" w:rsidRPr="006A3E95">
        <w:rPr>
          <w:color w:val="000000"/>
          <w:spacing w:val="-3"/>
          <w:sz w:val="24"/>
          <w:szCs w:val="24"/>
        </w:rPr>
        <w:tab/>
      </w:r>
      <w:r w:rsidRPr="006A3E95">
        <w:rPr>
          <w:color w:val="000000"/>
          <w:spacing w:val="-3"/>
          <w:sz w:val="24"/>
          <w:szCs w:val="24"/>
        </w:rPr>
        <w:t>As defined in Clause 1.2.3</w:t>
      </w:r>
    </w:p>
    <w:p w:rsidR="00677622" w:rsidRPr="006A3E95" w:rsidRDefault="00CB37E1" w:rsidP="006F2605">
      <w:pPr>
        <w:widowControl w:val="0"/>
        <w:autoSpaceDE w:val="0"/>
        <w:autoSpaceDN w:val="0"/>
        <w:adjustRightInd w:val="0"/>
        <w:rPr>
          <w:color w:val="000000"/>
          <w:spacing w:val="-3"/>
          <w:sz w:val="24"/>
          <w:szCs w:val="24"/>
        </w:rPr>
      </w:pPr>
      <w:r w:rsidRPr="006A3E95">
        <w:rPr>
          <w:color w:val="000000"/>
          <w:spacing w:val="-3"/>
          <w:sz w:val="24"/>
          <w:szCs w:val="24"/>
        </w:rPr>
        <w:t>Government</w:t>
      </w:r>
      <w:r w:rsidRPr="006A3E95">
        <w:rPr>
          <w:color w:val="000000"/>
          <w:spacing w:val="-3"/>
          <w:sz w:val="24"/>
          <w:szCs w:val="24"/>
        </w:rPr>
        <w:tab/>
      </w:r>
      <w:r w:rsidRPr="006A3E95">
        <w:rPr>
          <w:color w:val="000000"/>
          <w:spacing w:val="-3"/>
          <w:sz w:val="24"/>
          <w:szCs w:val="24"/>
        </w:rPr>
        <w:tab/>
      </w:r>
      <w:r w:rsidR="00E50FA3" w:rsidRPr="006A3E95">
        <w:rPr>
          <w:color w:val="000000"/>
          <w:spacing w:val="-3"/>
          <w:sz w:val="24"/>
          <w:szCs w:val="24"/>
        </w:rPr>
        <w:tab/>
      </w:r>
      <w:r w:rsidR="00E50FA3" w:rsidRPr="006A3E95">
        <w:rPr>
          <w:color w:val="000000"/>
          <w:spacing w:val="-3"/>
          <w:sz w:val="24"/>
          <w:szCs w:val="24"/>
        </w:rPr>
        <w:tab/>
      </w:r>
      <w:r w:rsidR="00E50FA3" w:rsidRPr="006A3E95">
        <w:rPr>
          <w:color w:val="000000"/>
          <w:spacing w:val="-3"/>
          <w:sz w:val="24"/>
          <w:szCs w:val="24"/>
        </w:rPr>
        <w:tab/>
      </w:r>
      <w:r w:rsidR="00E50FA3" w:rsidRPr="006A3E95">
        <w:rPr>
          <w:color w:val="000000"/>
          <w:spacing w:val="-3"/>
          <w:sz w:val="24"/>
          <w:szCs w:val="24"/>
        </w:rPr>
        <w:tab/>
      </w:r>
      <w:proofErr w:type="spellStart"/>
      <w:r w:rsidRPr="006A3E95">
        <w:rPr>
          <w:color w:val="000000"/>
          <w:spacing w:val="-3"/>
          <w:sz w:val="24"/>
          <w:szCs w:val="24"/>
        </w:rPr>
        <w:t>Government</w:t>
      </w:r>
      <w:proofErr w:type="spellEnd"/>
      <w:r w:rsidRPr="006A3E95">
        <w:rPr>
          <w:color w:val="000000"/>
          <w:spacing w:val="-3"/>
          <w:sz w:val="24"/>
          <w:szCs w:val="24"/>
        </w:rPr>
        <w:t xml:space="preserve"> of </w:t>
      </w:r>
      <w:r w:rsidR="006B3961" w:rsidRPr="006A3E95">
        <w:rPr>
          <w:color w:val="000000"/>
          <w:spacing w:val="-3"/>
          <w:sz w:val="24"/>
          <w:szCs w:val="24"/>
        </w:rPr>
        <w:t>India</w:t>
      </w:r>
    </w:p>
    <w:p w:rsidR="00677622" w:rsidRPr="006A3E95" w:rsidRDefault="00677622" w:rsidP="006F2605">
      <w:pPr>
        <w:widowControl w:val="0"/>
        <w:autoSpaceDE w:val="0"/>
        <w:autoSpaceDN w:val="0"/>
        <w:adjustRightInd w:val="0"/>
        <w:rPr>
          <w:color w:val="000000"/>
          <w:spacing w:val="-3"/>
          <w:sz w:val="24"/>
          <w:szCs w:val="24"/>
        </w:rPr>
      </w:pPr>
      <w:r w:rsidRPr="006A3E95">
        <w:rPr>
          <w:color w:val="000000"/>
          <w:spacing w:val="-3"/>
          <w:sz w:val="24"/>
          <w:szCs w:val="24"/>
        </w:rPr>
        <w:t>Lowest Bidder</w:t>
      </w:r>
      <w:r w:rsidRPr="006A3E95">
        <w:rPr>
          <w:color w:val="000000"/>
          <w:spacing w:val="-3"/>
          <w:sz w:val="24"/>
          <w:szCs w:val="24"/>
        </w:rPr>
        <w:tab/>
      </w:r>
      <w:r w:rsidR="002704D4" w:rsidRPr="006A3E95">
        <w:rPr>
          <w:color w:val="000000"/>
          <w:spacing w:val="-3"/>
          <w:sz w:val="24"/>
          <w:szCs w:val="24"/>
        </w:rPr>
        <w:tab/>
      </w:r>
      <w:r w:rsidR="00E50FA3" w:rsidRPr="006A3E95">
        <w:rPr>
          <w:color w:val="000000"/>
          <w:spacing w:val="-3"/>
          <w:sz w:val="24"/>
          <w:szCs w:val="24"/>
        </w:rPr>
        <w:tab/>
      </w:r>
      <w:r w:rsidR="00E50FA3" w:rsidRPr="006A3E95">
        <w:rPr>
          <w:color w:val="000000"/>
          <w:spacing w:val="-3"/>
          <w:sz w:val="24"/>
          <w:szCs w:val="24"/>
        </w:rPr>
        <w:tab/>
      </w:r>
      <w:r w:rsidR="00E50FA3" w:rsidRPr="006A3E95">
        <w:rPr>
          <w:color w:val="000000"/>
          <w:spacing w:val="-3"/>
          <w:sz w:val="24"/>
          <w:szCs w:val="24"/>
        </w:rPr>
        <w:tab/>
      </w:r>
      <w:r w:rsidR="00CB511F" w:rsidRPr="006A3E95">
        <w:rPr>
          <w:color w:val="000000"/>
          <w:spacing w:val="-3"/>
          <w:sz w:val="24"/>
          <w:szCs w:val="24"/>
        </w:rPr>
        <w:tab/>
      </w:r>
      <w:r w:rsidRPr="006A3E95">
        <w:rPr>
          <w:color w:val="000000"/>
          <w:spacing w:val="-3"/>
          <w:sz w:val="24"/>
          <w:szCs w:val="24"/>
        </w:rPr>
        <w:t>As defined in Clause 1.2.6</w:t>
      </w:r>
    </w:p>
    <w:p w:rsidR="00677622" w:rsidRPr="006A3E95" w:rsidRDefault="00677622" w:rsidP="006F2605">
      <w:pPr>
        <w:widowControl w:val="0"/>
        <w:autoSpaceDE w:val="0"/>
        <w:autoSpaceDN w:val="0"/>
        <w:adjustRightInd w:val="0"/>
        <w:rPr>
          <w:color w:val="000000"/>
          <w:spacing w:val="-3"/>
          <w:sz w:val="24"/>
          <w:szCs w:val="24"/>
        </w:rPr>
      </w:pPr>
      <w:r w:rsidRPr="006A3E95">
        <w:rPr>
          <w:color w:val="000000"/>
          <w:spacing w:val="-3"/>
          <w:sz w:val="24"/>
          <w:szCs w:val="24"/>
        </w:rPr>
        <w:t>LOA</w:t>
      </w:r>
      <w:r w:rsidRPr="006A3E95">
        <w:rPr>
          <w:color w:val="000000"/>
          <w:spacing w:val="-3"/>
          <w:sz w:val="24"/>
          <w:szCs w:val="24"/>
        </w:rPr>
        <w:tab/>
      </w:r>
      <w:r w:rsidR="002704D4" w:rsidRPr="006A3E95">
        <w:rPr>
          <w:color w:val="000000"/>
          <w:spacing w:val="-3"/>
          <w:sz w:val="24"/>
          <w:szCs w:val="24"/>
        </w:rPr>
        <w:tab/>
      </w:r>
      <w:r w:rsidR="00E50FA3" w:rsidRPr="006A3E95">
        <w:rPr>
          <w:color w:val="000000"/>
          <w:spacing w:val="-3"/>
          <w:sz w:val="24"/>
          <w:szCs w:val="24"/>
        </w:rPr>
        <w:tab/>
      </w:r>
      <w:r w:rsidR="00E50FA3" w:rsidRPr="006A3E95">
        <w:rPr>
          <w:color w:val="000000"/>
          <w:spacing w:val="-3"/>
          <w:sz w:val="24"/>
          <w:szCs w:val="24"/>
        </w:rPr>
        <w:tab/>
      </w:r>
      <w:r w:rsidR="00E50FA3" w:rsidRPr="006A3E95">
        <w:rPr>
          <w:color w:val="000000"/>
          <w:spacing w:val="-3"/>
          <w:sz w:val="24"/>
          <w:szCs w:val="24"/>
        </w:rPr>
        <w:tab/>
      </w:r>
      <w:r w:rsidR="00E50FA3" w:rsidRPr="006A3E95">
        <w:rPr>
          <w:color w:val="000000"/>
          <w:spacing w:val="-3"/>
          <w:sz w:val="24"/>
          <w:szCs w:val="24"/>
        </w:rPr>
        <w:tab/>
      </w:r>
      <w:r w:rsidR="00E50FA3" w:rsidRPr="006A3E95">
        <w:rPr>
          <w:color w:val="000000"/>
          <w:spacing w:val="-3"/>
          <w:sz w:val="24"/>
          <w:szCs w:val="24"/>
        </w:rPr>
        <w:tab/>
      </w:r>
      <w:r w:rsidRPr="006A3E95">
        <w:rPr>
          <w:color w:val="000000"/>
          <w:spacing w:val="-3"/>
          <w:sz w:val="24"/>
          <w:szCs w:val="24"/>
        </w:rPr>
        <w:t>As defined in Clause 3.</w:t>
      </w:r>
      <w:r w:rsidR="006A16B9" w:rsidRPr="006A3E95">
        <w:rPr>
          <w:color w:val="000000"/>
          <w:spacing w:val="-3"/>
          <w:sz w:val="24"/>
          <w:szCs w:val="24"/>
        </w:rPr>
        <w:t>8</w:t>
      </w:r>
      <w:r w:rsidRPr="006A3E95">
        <w:rPr>
          <w:color w:val="000000"/>
          <w:spacing w:val="-3"/>
          <w:sz w:val="24"/>
          <w:szCs w:val="24"/>
        </w:rPr>
        <w:t>.</w:t>
      </w:r>
      <w:r w:rsidR="00DC6532" w:rsidRPr="006A3E95">
        <w:rPr>
          <w:color w:val="000000"/>
          <w:spacing w:val="-3"/>
          <w:sz w:val="24"/>
          <w:szCs w:val="24"/>
        </w:rPr>
        <w:t>4</w:t>
      </w:r>
    </w:p>
    <w:p w:rsidR="00677622" w:rsidRPr="006A3E95" w:rsidRDefault="00677622" w:rsidP="006F2605">
      <w:pPr>
        <w:widowControl w:val="0"/>
        <w:autoSpaceDE w:val="0"/>
        <w:autoSpaceDN w:val="0"/>
        <w:adjustRightInd w:val="0"/>
        <w:rPr>
          <w:color w:val="000000"/>
          <w:spacing w:val="-3"/>
          <w:sz w:val="24"/>
          <w:szCs w:val="24"/>
        </w:rPr>
      </w:pPr>
      <w:r w:rsidRPr="006A3E95">
        <w:rPr>
          <w:color w:val="000000"/>
          <w:spacing w:val="-3"/>
          <w:sz w:val="24"/>
          <w:szCs w:val="24"/>
        </w:rPr>
        <w:t>Project</w:t>
      </w:r>
      <w:r w:rsidRPr="006A3E95">
        <w:rPr>
          <w:color w:val="000000"/>
          <w:spacing w:val="-3"/>
          <w:sz w:val="24"/>
          <w:szCs w:val="24"/>
        </w:rPr>
        <w:tab/>
      </w:r>
      <w:r w:rsidR="002704D4" w:rsidRPr="006A3E95">
        <w:rPr>
          <w:color w:val="000000"/>
          <w:spacing w:val="-3"/>
          <w:sz w:val="24"/>
          <w:szCs w:val="24"/>
        </w:rPr>
        <w:tab/>
      </w:r>
      <w:r w:rsidR="00E50FA3" w:rsidRPr="006A3E95">
        <w:rPr>
          <w:color w:val="000000"/>
          <w:spacing w:val="-3"/>
          <w:sz w:val="24"/>
          <w:szCs w:val="24"/>
        </w:rPr>
        <w:tab/>
      </w:r>
      <w:r w:rsidR="00E50FA3" w:rsidRPr="006A3E95">
        <w:rPr>
          <w:color w:val="000000"/>
          <w:spacing w:val="-3"/>
          <w:sz w:val="24"/>
          <w:szCs w:val="24"/>
        </w:rPr>
        <w:tab/>
      </w:r>
      <w:r w:rsidR="00E50FA3" w:rsidRPr="006A3E95">
        <w:rPr>
          <w:color w:val="000000"/>
          <w:spacing w:val="-3"/>
          <w:sz w:val="24"/>
          <w:szCs w:val="24"/>
        </w:rPr>
        <w:tab/>
      </w:r>
      <w:r w:rsidR="00E50FA3" w:rsidRPr="006A3E95">
        <w:rPr>
          <w:color w:val="000000"/>
          <w:spacing w:val="-3"/>
          <w:sz w:val="24"/>
          <w:szCs w:val="24"/>
        </w:rPr>
        <w:tab/>
      </w:r>
      <w:r w:rsidR="00CB511F" w:rsidRPr="006A3E95">
        <w:rPr>
          <w:color w:val="000000"/>
          <w:spacing w:val="-3"/>
          <w:sz w:val="24"/>
          <w:szCs w:val="24"/>
        </w:rPr>
        <w:tab/>
      </w:r>
      <w:r w:rsidRPr="006A3E95">
        <w:rPr>
          <w:color w:val="000000"/>
          <w:spacing w:val="-3"/>
          <w:sz w:val="24"/>
          <w:szCs w:val="24"/>
        </w:rPr>
        <w:t>As defined in Clause 1.1.1</w:t>
      </w:r>
    </w:p>
    <w:p w:rsidR="00677622" w:rsidRPr="006A3E95" w:rsidRDefault="00677622" w:rsidP="006F2605">
      <w:pPr>
        <w:widowControl w:val="0"/>
        <w:autoSpaceDE w:val="0"/>
        <w:autoSpaceDN w:val="0"/>
        <w:adjustRightInd w:val="0"/>
        <w:rPr>
          <w:color w:val="000000"/>
          <w:spacing w:val="-3"/>
          <w:sz w:val="24"/>
          <w:szCs w:val="24"/>
        </w:rPr>
      </w:pPr>
      <w:r w:rsidRPr="006A3E95">
        <w:rPr>
          <w:color w:val="000000"/>
          <w:spacing w:val="-3"/>
          <w:sz w:val="24"/>
          <w:szCs w:val="24"/>
        </w:rPr>
        <w:t xml:space="preserve">Re. or </w:t>
      </w:r>
      <w:proofErr w:type="spellStart"/>
      <w:r w:rsidRPr="006A3E95">
        <w:rPr>
          <w:color w:val="000000"/>
          <w:spacing w:val="-3"/>
          <w:sz w:val="24"/>
          <w:szCs w:val="24"/>
        </w:rPr>
        <w:t>Rs</w:t>
      </w:r>
      <w:proofErr w:type="spellEnd"/>
      <w:r w:rsidRPr="006A3E95">
        <w:rPr>
          <w:color w:val="000000"/>
          <w:spacing w:val="-3"/>
          <w:sz w:val="24"/>
          <w:szCs w:val="24"/>
        </w:rPr>
        <w:t>. or INR</w:t>
      </w:r>
      <w:r w:rsidRPr="006A3E95">
        <w:rPr>
          <w:color w:val="000000"/>
          <w:spacing w:val="-3"/>
          <w:sz w:val="24"/>
          <w:szCs w:val="24"/>
        </w:rPr>
        <w:tab/>
      </w:r>
      <w:r w:rsidR="002704D4" w:rsidRPr="006A3E95">
        <w:rPr>
          <w:color w:val="000000"/>
          <w:spacing w:val="-3"/>
          <w:sz w:val="24"/>
          <w:szCs w:val="24"/>
        </w:rPr>
        <w:tab/>
      </w:r>
      <w:r w:rsidR="00E50FA3" w:rsidRPr="006A3E95">
        <w:rPr>
          <w:color w:val="000000"/>
          <w:spacing w:val="-3"/>
          <w:sz w:val="24"/>
          <w:szCs w:val="24"/>
        </w:rPr>
        <w:tab/>
      </w:r>
      <w:r w:rsidR="00E50FA3" w:rsidRPr="006A3E95">
        <w:rPr>
          <w:color w:val="000000"/>
          <w:spacing w:val="-3"/>
          <w:sz w:val="24"/>
          <w:szCs w:val="24"/>
        </w:rPr>
        <w:tab/>
      </w:r>
      <w:r w:rsidR="00E50FA3" w:rsidRPr="006A3E95">
        <w:rPr>
          <w:color w:val="000000"/>
          <w:spacing w:val="-3"/>
          <w:sz w:val="24"/>
          <w:szCs w:val="24"/>
        </w:rPr>
        <w:tab/>
      </w:r>
      <w:r w:rsidRPr="006A3E95">
        <w:rPr>
          <w:color w:val="000000"/>
          <w:spacing w:val="-3"/>
          <w:sz w:val="24"/>
          <w:szCs w:val="24"/>
        </w:rPr>
        <w:t>Indian Rupee</w:t>
      </w:r>
    </w:p>
    <w:p w:rsidR="00677622" w:rsidRPr="006A3E95" w:rsidRDefault="00677622" w:rsidP="006F2605">
      <w:pPr>
        <w:widowControl w:val="0"/>
        <w:autoSpaceDE w:val="0"/>
        <w:autoSpaceDN w:val="0"/>
        <w:adjustRightInd w:val="0"/>
        <w:rPr>
          <w:color w:val="000000"/>
          <w:spacing w:val="-3"/>
          <w:sz w:val="24"/>
          <w:szCs w:val="24"/>
        </w:rPr>
      </w:pPr>
      <w:r w:rsidRPr="006A3E95">
        <w:rPr>
          <w:color w:val="000000"/>
          <w:spacing w:val="-3"/>
          <w:sz w:val="24"/>
          <w:szCs w:val="24"/>
        </w:rPr>
        <w:t>RFP or Request for Proposals</w:t>
      </w:r>
      <w:r w:rsidRPr="006A3E95">
        <w:rPr>
          <w:color w:val="000000"/>
          <w:spacing w:val="-3"/>
          <w:sz w:val="24"/>
          <w:szCs w:val="24"/>
        </w:rPr>
        <w:tab/>
      </w:r>
      <w:r w:rsidR="002704D4" w:rsidRPr="006A3E95">
        <w:rPr>
          <w:color w:val="000000"/>
          <w:spacing w:val="-3"/>
          <w:sz w:val="24"/>
          <w:szCs w:val="24"/>
        </w:rPr>
        <w:tab/>
      </w:r>
      <w:r w:rsidR="00E50FA3" w:rsidRPr="006A3E95">
        <w:rPr>
          <w:color w:val="000000"/>
          <w:spacing w:val="-3"/>
          <w:sz w:val="24"/>
          <w:szCs w:val="24"/>
        </w:rPr>
        <w:tab/>
      </w:r>
      <w:r w:rsidR="00CB511F" w:rsidRPr="006A3E95">
        <w:rPr>
          <w:color w:val="000000"/>
          <w:spacing w:val="-3"/>
          <w:sz w:val="24"/>
          <w:szCs w:val="24"/>
        </w:rPr>
        <w:tab/>
      </w:r>
      <w:r w:rsidRPr="006A3E95">
        <w:rPr>
          <w:color w:val="000000"/>
          <w:spacing w:val="-3"/>
          <w:sz w:val="24"/>
          <w:szCs w:val="24"/>
        </w:rPr>
        <w:t>As defined in the Disclaimer</w:t>
      </w:r>
    </w:p>
    <w:p w:rsidR="003B572C" w:rsidRPr="006A3E95" w:rsidRDefault="003B572C" w:rsidP="006F2605">
      <w:pPr>
        <w:widowControl w:val="0"/>
        <w:autoSpaceDE w:val="0"/>
        <w:autoSpaceDN w:val="0"/>
        <w:adjustRightInd w:val="0"/>
        <w:rPr>
          <w:color w:val="000000"/>
          <w:spacing w:val="-3"/>
          <w:sz w:val="24"/>
          <w:szCs w:val="24"/>
        </w:rPr>
      </w:pPr>
      <w:r w:rsidRPr="006A3E95">
        <w:rPr>
          <w:color w:val="000000"/>
          <w:spacing w:val="-3"/>
          <w:sz w:val="24"/>
          <w:szCs w:val="24"/>
        </w:rPr>
        <w:t xml:space="preserve">Selected Bidder </w:t>
      </w:r>
      <w:r w:rsidRPr="006A3E95">
        <w:rPr>
          <w:color w:val="000000"/>
          <w:spacing w:val="-3"/>
          <w:sz w:val="24"/>
          <w:szCs w:val="24"/>
        </w:rPr>
        <w:tab/>
      </w:r>
      <w:r w:rsidRPr="006A3E95">
        <w:rPr>
          <w:color w:val="000000"/>
          <w:spacing w:val="-3"/>
          <w:sz w:val="24"/>
          <w:szCs w:val="24"/>
        </w:rPr>
        <w:tab/>
      </w:r>
      <w:r w:rsidRPr="006A3E95">
        <w:rPr>
          <w:color w:val="000000"/>
          <w:spacing w:val="-3"/>
          <w:sz w:val="24"/>
          <w:szCs w:val="24"/>
        </w:rPr>
        <w:tab/>
      </w:r>
      <w:r w:rsidRPr="006A3E95">
        <w:rPr>
          <w:color w:val="000000"/>
          <w:spacing w:val="-3"/>
          <w:sz w:val="24"/>
          <w:szCs w:val="24"/>
        </w:rPr>
        <w:tab/>
      </w:r>
      <w:r w:rsidRPr="006A3E95">
        <w:rPr>
          <w:color w:val="000000"/>
          <w:spacing w:val="-3"/>
          <w:sz w:val="24"/>
          <w:szCs w:val="24"/>
        </w:rPr>
        <w:tab/>
        <w:t>As defined in Clause 3.8.1</w:t>
      </w:r>
    </w:p>
    <w:p w:rsidR="00677622" w:rsidRPr="006A3E95" w:rsidRDefault="00677622" w:rsidP="006F2605">
      <w:pPr>
        <w:widowControl w:val="0"/>
        <w:autoSpaceDE w:val="0"/>
        <w:autoSpaceDN w:val="0"/>
        <w:adjustRightInd w:val="0"/>
        <w:ind w:left="2160"/>
        <w:jc w:val="both"/>
        <w:rPr>
          <w:color w:val="000000"/>
          <w:spacing w:val="-3"/>
          <w:sz w:val="24"/>
          <w:szCs w:val="24"/>
        </w:rPr>
      </w:pPr>
    </w:p>
    <w:p w:rsidR="00677622" w:rsidRPr="006A3E95" w:rsidRDefault="00677622" w:rsidP="006F2605">
      <w:pPr>
        <w:widowControl w:val="0"/>
        <w:autoSpaceDE w:val="0"/>
        <w:autoSpaceDN w:val="0"/>
        <w:adjustRightInd w:val="0"/>
        <w:ind w:right="-142"/>
        <w:jc w:val="both"/>
        <w:rPr>
          <w:color w:val="000000"/>
          <w:spacing w:val="-3"/>
          <w:sz w:val="24"/>
          <w:szCs w:val="24"/>
        </w:rPr>
      </w:pPr>
      <w:r w:rsidRPr="006A3E95">
        <w:rPr>
          <w:color w:val="000000"/>
          <w:w w:val="104"/>
          <w:sz w:val="24"/>
          <w:szCs w:val="24"/>
        </w:rPr>
        <w:t>The words and expressions beginning with capital letters and defin</w:t>
      </w:r>
      <w:r w:rsidR="0028051D" w:rsidRPr="006A3E95">
        <w:rPr>
          <w:color w:val="000000"/>
          <w:w w:val="104"/>
          <w:sz w:val="24"/>
          <w:szCs w:val="24"/>
        </w:rPr>
        <w:t xml:space="preserve">ed in </w:t>
      </w:r>
      <w:r w:rsidRPr="006A3E95">
        <w:rPr>
          <w:color w:val="000000"/>
          <w:w w:val="104"/>
          <w:sz w:val="24"/>
          <w:szCs w:val="24"/>
        </w:rPr>
        <w:t xml:space="preserve">this </w:t>
      </w:r>
      <w:r w:rsidRPr="006A3E95">
        <w:rPr>
          <w:color w:val="000000"/>
          <w:w w:val="102"/>
          <w:sz w:val="24"/>
          <w:szCs w:val="24"/>
        </w:rPr>
        <w:t xml:space="preserve">document shall, unless repugnant to the context, have the meaning ascribed thereto </w:t>
      </w:r>
      <w:r w:rsidRPr="006A3E95">
        <w:rPr>
          <w:color w:val="000000"/>
          <w:w w:val="105"/>
          <w:sz w:val="24"/>
          <w:szCs w:val="24"/>
        </w:rPr>
        <w:t xml:space="preserve">herein. </w:t>
      </w:r>
    </w:p>
    <w:p w:rsidR="00677622" w:rsidRPr="006A3E95" w:rsidRDefault="00677622" w:rsidP="006F2605">
      <w:pPr>
        <w:widowControl w:val="0"/>
        <w:autoSpaceDE w:val="0"/>
        <w:autoSpaceDN w:val="0"/>
        <w:adjustRightInd w:val="0"/>
        <w:ind w:left="1800"/>
        <w:rPr>
          <w:color w:val="000000"/>
          <w:spacing w:val="-3"/>
          <w:sz w:val="24"/>
          <w:szCs w:val="24"/>
        </w:rPr>
      </w:pPr>
    </w:p>
    <w:p w:rsidR="00677622" w:rsidRPr="006A3E95" w:rsidRDefault="00677622" w:rsidP="006F2605">
      <w:pPr>
        <w:widowControl w:val="0"/>
        <w:autoSpaceDE w:val="0"/>
        <w:autoSpaceDN w:val="0"/>
        <w:adjustRightInd w:val="0"/>
        <w:ind w:left="1800"/>
        <w:rPr>
          <w:color w:val="000000"/>
          <w:spacing w:val="-3"/>
          <w:sz w:val="24"/>
          <w:szCs w:val="24"/>
        </w:rPr>
      </w:pPr>
    </w:p>
    <w:p w:rsidR="00903DF4" w:rsidRPr="006A3E95" w:rsidRDefault="00903DF4" w:rsidP="00F12090">
      <w:pPr>
        <w:pStyle w:val="subhead1"/>
        <w:spacing w:line="240" w:lineRule="auto"/>
        <w:rPr>
          <w:rFonts w:ascii="Times New Roman" w:hAnsi="Times New Roman"/>
          <w:color w:val="000000"/>
          <w:spacing w:val="-3"/>
          <w:szCs w:val="24"/>
        </w:rPr>
      </w:pPr>
    </w:p>
    <w:p w:rsidR="00903DF4" w:rsidRPr="006A3E95" w:rsidRDefault="00903DF4" w:rsidP="006F2605">
      <w:pPr>
        <w:pStyle w:val="subhead1"/>
        <w:spacing w:line="240" w:lineRule="auto"/>
        <w:jc w:val="left"/>
        <w:rPr>
          <w:rFonts w:ascii="Times New Roman" w:hAnsi="Times New Roman"/>
          <w:color w:val="000000"/>
          <w:spacing w:val="-3"/>
          <w:szCs w:val="24"/>
        </w:rPr>
      </w:pPr>
    </w:p>
    <w:p w:rsidR="00903DF4" w:rsidRPr="006A3E95" w:rsidRDefault="00903DF4" w:rsidP="006F2605">
      <w:pPr>
        <w:pStyle w:val="subhead1"/>
        <w:spacing w:line="240" w:lineRule="auto"/>
        <w:jc w:val="left"/>
        <w:rPr>
          <w:rFonts w:ascii="Times New Roman" w:hAnsi="Times New Roman"/>
          <w:color w:val="000000"/>
          <w:spacing w:val="-3"/>
          <w:szCs w:val="24"/>
        </w:rPr>
      </w:pPr>
    </w:p>
    <w:p w:rsidR="00903DF4" w:rsidRPr="006A3E95" w:rsidRDefault="00903DF4" w:rsidP="006F2605">
      <w:pPr>
        <w:pStyle w:val="subhead1"/>
        <w:spacing w:line="240" w:lineRule="auto"/>
        <w:jc w:val="left"/>
        <w:rPr>
          <w:rFonts w:ascii="Times New Roman" w:hAnsi="Times New Roman"/>
          <w:color w:val="000000"/>
          <w:spacing w:val="-3"/>
          <w:szCs w:val="24"/>
        </w:rPr>
      </w:pPr>
    </w:p>
    <w:p w:rsidR="00903DF4" w:rsidRPr="006A3E95" w:rsidRDefault="00903DF4" w:rsidP="006F2605">
      <w:pPr>
        <w:pStyle w:val="subhead1"/>
        <w:spacing w:line="240" w:lineRule="auto"/>
        <w:jc w:val="left"/>
        <w:rPr>
          <w:rFonts w:ascii="Times New Roman" w:hAnsi="Times New Roman"/>
          <w:color w:val="000000"/>
          <w:spacing w:val="-3"/>
          <w:szCs w:val="24"/>
        </w:rPr>
      </w:pPr>
    </w:p>
    <w:p w:rsidR="00903DF4" w:rsidRPr="006A3E95" w:rsidRDefault="00903DF4" w:rsidP="006F2605">
      <w:pPr>
        <w:pStyle w:val="subhead1"/>
        <w:spacing w:line="240" w:lineRule="auto"/>
        <w:jc w:val="left"/>
        <w:rPr>
          <w:rFonts w:ascii="Times New Roman" w:hAnsi="Times New Roman"/>
          <w:color w:val="000000"/>
          <w:spacing w:val="-3"/>
          <w:szCs w:val="24"/>
        </w:rPr>
      </w:pPr>
    </w:p>
    <w:p w:rsidR="00903DF4" w:rsidRPr="006A3E95" w:rsidRDefault="00903DF4" w:rsidP="006F2605">
      <w:pPr>
        <w:pStyle w:val="subhead1"/>
        <w:spacing w:line="240" w:lineRule="auto"/>
        <w:rPr>
          <w:rFonts w:ascii="Times New Roman" w:hAnsi="Times New Roman"/>
          <w:color w:val="000000"/>
          <w:spacing w:val="-3"/>
          <w:szCs w:val="24"/>
        </w:rPr>
      </w:pPr>
    </w:p>
    <w:p w:rsidR="00AE2D45" w:rsidRPr="006A3E95" w:rsidRDefault="00AE2D45" w:rsidP="006F2605">
      <w:pPr>
        <w:pStyle w:val="subhead1"/>
        <w:spacing w:line="240" w:lineRule="auto"/>
        <w:rPr>
          <w:rFonts w:ascii="Times New Roman" w:hAnsi="Times New Roman"/>
          <w:color w:val="000000"/>
          <w:spacing w:val="-3"/>
          <w:szCs w:val="24"/>
        </w:rPr>
      </w:pPr>
    </w:p>
    <w:p w:rsidR="00AE2D45" w:rsidRPr="006A3E95" w:rsidRDefault="00AE2D45" w:rsidP="006F2605">
      <w:pPr>
        <w:pStyle w:val="subhead1"/>
        <w:spacing w:line="240" w:lineRule="auto"/>
        <w:rPr>
          <w:rFonts w:ascii="Times New Roman" w:hAnsi="Times New Roman"/>
          <w:color w:val="000000"/>
          <w:spacing w:val="-3"/>
          <w:szCs w:val="24"/>
        </w:rPr>
      </w:pPr>
    </w:p>
    <w:p w:rsidR="00AE2D45" w:rsidRPr="006A3E95" w:rsidRDefault="00AE2D45" w:rsidP="006F2605">
      <w:pPr>
        <w:pStyle w:val="subhead1"/>
        <w:spacing w:line="240" w:lineRule="auto"/>
        <w:rPr>
          <w:rFonts w:ascii="Times New Roman" w:hAnsi="Times New Roman"/>
          <w:color w:val="000000"/>
          <w:spacing w:val="-3"/>
          <w:szCs w:val="24"/>
        </w:rPr>
      </w:pPr>
    </w:p>
    <w:p w:rsidR="00AE2D45" w:rsidRPr="006A3E95" w:rsidRDefault="00AE2D45" w:rsidP="006F2605">
      <w:pPr>
        <w:pStyle w:val="subhead1"/>
        <w:spacing w:line="240" w:lineRule="auto"/>
        <w:rPr>
          <w:rFonts w:ascii="Times New Roman" w:hAnsi="Times New Roman"/>
          <w:color w:val="000000"/>
          <w:spacing w:val="-3"/>
          <w:szCs w:val="24"/>
        </w:rPr>
      </w:pPr>
    </w:p>
    <w:p w:rsidR="00AE2D45" w:rsidRPr="006A3E95" w:rsidRDefault="00AE2D45" w:rsidP="006F2605">
      <w:pPr>
        <w:pStyle w:val="subhead1"/>
        <w:spacing w:line="240" w:lineRule="auto"/>
        <w:rPr>
          <w:rFonts w:ascii="Times New Roman" w:hAnsi="Times New Roman"/>
          <w:color w:val="000000"/>
          <w:spacing w:val="-3"/>
          <w:szCs w:val="24"/>
        </w:rPr>
      </w:pPr>
    </w:p>
    <w:p w:rsidR="00AE2D45" w:rsidRPr="006A3E95" w:rsidRDefault="00AE2D45" w:rsidP="006F2605">
      <w:pPr>
        <w:pStyle w:val="subhead1"/>
        <w:spacing w:line="240" w:lineRule="auto"/>
        <w:rPr>
          <w:rFonts w:ascii="Times New Roman" w:hAnsi="Times New Roman"/>
          <w:color w:val="000000"/>
          <w:spacing w:val="-3"/>
          <w:szCs w:val="24"/>
        </w:rPr>
      </w:pPr>
    </w:p>
    <w:p w:rsidR="00AE2D45" w:rsidRPr="006A3E95" w:rsidRDefault="00AE2D45" w:rsidP="006F2605">
      <w:pPr>
        <w:pStyle w:val="subhead1"/>
        <w:spacing w:line="240" w:lineRule="auto"/>
        <w:rPr>
          <w:rFonts w:ascii="Times New Roman" w:hAnsi="Times New Roman"/>
          <w:color w:val="000000"/>
          <w:spacing w:val="-3"/>
          <w:szCs w:val="24"/>
        </w:rPr>
      </w:pPr>
    </w:p>
    <w:p w:rsidR="00AE2D45" w:rsidRPr="006A3E95" w:rsidRDefault="00AE2D45" w:rsidP="006F2605">
      <w:pPr>
        <w:pStyle w:val="subhead1"/>
        <w:spacing w:line="240" w:lineRule="auto"/>
        <w:rPr>
          <w:rFonts w:ascii="Times New Roman" w:hAnsi="Times New Roman"/>
          <w:color w:val="000000"/>
          <w:spacing w:val="-3"/>
          <w:szCs w:val="24"/>
        </w:rPr>
      </w:pPr>
    </w:p>
    <w:p w:rsidR="005D52C3" w:rsidRPr="006A3E95" w:rsidRDefault="000A2B84" w:rsidP="006F2605">
      <w:pPr>
        <w:pStyle w:val="subhead1"/>
        <w:spacing w:line="240" w:lineRule="auto"/>
        <w:rPr>
          <w:rFonts w:ascii="Times New Roman" w:hAnsi="Times New Roman"/>
          <w:bCs/>
          <w:szCs w:val="24"/>
        </w:rPr>
      </w:pPr>
      <w:r w:rsidRPr="006A3E95">
        <w:rPr>
          <w:rFonts w:ascii="Times New Roman" w:hAnsi="Times New Roman"/>
          <w:color w:val="000000"/>
          <w:spacing w:val="-3"/>
          <w:szCs w:val="24"/>
        </w:rPr>
        <w:br w:type="page"/>
      </w:r>
      <w:r w:rsidR="00627890">
        <w:rPr>
          <w:rFonts w:ascii="Times New Roman" w:hAnsi="Times New Roman"/>
          <w:color w:val="000000"/>
          <w:spacing w:val="-3"/>
          <w:szCs w:val="24"/>
        </w:rPr>
        <w:lastRenderedPageBreak/>
        <w:t xml:space="preserve">National Highways authority of India </w:t>
      </w:r>
    </w:p>
    <w:p w:rsidR="00E50FA3" w:rsidRPr="006A3E95" w:rsidRDefault="00E50FA3" w:rsidP="006F2605">
      <w:pPr>
        <w:widowControl w:val="0"/>
        <w:autoSpaceDE w:val="0"/>
        <w:autoSpaceDN w:val="0"/>
        <w:adjustRightInd w:val="0"/>
        <w:jc w:val="center"/>
        <w:rPr>
          <w:color w:val="000000"/>
          <w:spacing w:val="-2"/>
          <w:position w:val="-2"/>
          <w:sz w:val="24"/>
          <w:szCs w:val="24"/>
        </w:rPr>
      </w:pPr>
      <w:bookmarkStart w:id="0" w:name="_Toc475422017"/>
      <w:bookmarkStart w:id="1" w:name="intro_pg"/>
    </w:p>
    <w:p w:rsidR="00752A6E" w:rsidRPr="006A3E95" w:rsidRDefault="00752A6E" w:rsidP="006F2605">
      <w:pPr>
        <w:widowControl w:val="0"/>
        <w:autoSpaceDE w:val="0"/>
        <w:autoSpaceDN w:val="0"/>
        <w:adjustRightInd w:val="0"/>
        <w:jc w:val="center"/>
        <w:rPr>
          <w:color w:val="000000"/>
          <w:spacing w:val="-2"/>
          <w:position w:val="-2"/>
          <w:sz w:val="24"/>
          <w:szCs w:val="24"/>
        </w:rPr>
      </w:pPr>
      <w:r w:rsidRPr="006A3E95">
        <w:rPr>
          <w:color w:val="000000"/>
          <w:spacing w:val="-2"/>
          <w:position w:val="-2"/>
          <w:sz w:val="24"/>
          <w:szCs w:val="24"/>
        </w:rPr>
        <w:t>SECTION 1</w:t>
      </w:r>
    </w:p>
    <w:p w:rsidR="00A24166" w:rsidRPr="006A3E95" w:rsidRDefault="00A24166" w:rsidP="006F2605">
      <w:pPr>
        <w:pStyle w:val="subhead1"/>
        <w:spacing w:line="240" w:lineRule="auto"/>
        <w:rPr>
          <w:rFonts w:ascii="Times New Roman" w:hAnsi="Times New Roman"/>
          <w:szCs w:val="24"/>
        </w:rPr>
      </w:pPr>
    </w:p>
    <w:p w:rsidR="005D52C3" w:rsidRPr="006A3E95" w:rsidRDefault="005D52C3" w:rsidP="001719DF">
      <w:pPr>
        <w:pStyle w:val="subhead1"/>
        <w:spacing w:line="276" w:lineRule="auto"/>
        <w:rPr>
          <w:rFonts w:ascii="Times New Roman" w:hAnsi="Times New Roman"/>
          <w:szCs w:val="24"/>
        </w:rPr>
      </w:pPr>
      <w:r w:rsidRPr="006A3E95">
        <w:rPr>
          <w:rFonts w:ascii="Times New Roman" w:hAnsi="Times New Roman"/>
          <w:szCs w:val="24"/>
        </w:rPr>
        <w:t xml:space="preserve"> INTRODUCTION</w:t>
      </w:r>
      <w:bookmarkEnd w:id="0"/>
    </w:p>
    <w:p w:rsidR="007D715A" w:rsidRPr="006A3E95" w:rsidRDefault="007D715A" w:rsidP="001719DF">
      <w:pPr>
        <w:pStyle w:val="subhead1"/>
        <w:spacing w:line="276" w:lineRule="auto"/>
        <w:rPr>
          <w:rFonts w:ascii="Times New Roman" w:hAnsi="Times New Roman"/>
          <w:szCs w:val="24"/>
        </w:rPr>
      </w:pPr>
    </w:p>
    <w:bookmarkEnd w:id="1"/>
    <w:p w:rsidR="005D52C3" w:rsidRPr="006A3E95" w:rsidRDefault="005D52C3" w:rsidP="001719DF">
      <w:pPr>
        <w:pStyle w:val="subhead2"/>
        <w:numPr>
          <w:ilvl w:val="1"/>
          <w:numId w:val="22"/>
        </w:numPr>
        <w:spacing w:line="276" w:lineRule="auto"/>
        <w:ind w:left="720" w:hanging="720"/>
        <w:rPr>
          <w:sz w:val="24"/>
          <w:szCs w:val="24"/>
        </w:rPr>
      </w:pPr>
      <w:r w:rsidRPr="006A3E95">
        <w:rPr>
          <w:sz w:val="24"/>
          <w:szCs w:val="24"/>
        </w:rPr>
        <w:t>Background</w:t>
      </w:r>
    </w:p>
    <w:p w:rsidR="007D715A" w:rsidRPr="006A3E95" w:rsidRDefault="007D715A" w:rsidP="007D715A">
      <w:pPr>
        <w:pStyle w:val="indentedbody"/>
        <w:tabs>
          <w:tab w:val="clear" w:pos="1134"/>
        </w:tabs>
        <w:spacing w:line="276" w:lineRule="auto"/>
        <w:ind w:left="720" w:firstLine="0"/>
        <w:rPr>
          <w:rFonts w:ascii="Times New Roman" w:hAnsi="Times New Roman"/>
          <w:sz w:val="24"/>
          <w:szCs w:val="24"/>
        </w:rPr>
      </w:pPr>
      <w:bookmarkStart w:id="2" w:name="_Ref415741753"/>
    </w:p>
    <w:p w:rsidR="001A4C46" w:rsidRPr="006A3E95" w:rsidRDefault="008F7A4E" w:rsidP="00457B2D">
      <w:pPr>
        <w:jc w:val="both"/>
        <w:rPr>
          <w:sz w:val="24"/>
          <w:szCs w:val="24"/>
        </w:rPr>
      </w:pPr>
      <w:r w:rsidRPr="006A3E95">
        <w:rPr>
          <w:sz w:val="24"/>
          <w:szCs w:val="24"/>
        </w:rPr>
        <w:t>The National Highways Authority of India</w:t>
      </w:r>
      <w:r w:rsidR="005D52C3" w:rsidRPr="006A3E95">
        <w:rPr>
          <w:sz w:val="24"/>
          <w:szCs w:val="24"/>
        </w:rPr>
        <w:t xml:space="preserve">(the </w:t>
      </w:r>
      <w:r w:rsidR="005D52C3" w:rsidRPr="006A3E95">
        <w:rPr>
          <w:b/>
          <w:bCs/>
          <w:sz w:val="24"/>
          <w:szCs w:val="24"/>
        </w:rPr>
        <w:t>“Authority”</w:t>
      </w:r>
      <w:r w:rsidR="005D52C3" w:rsidRPr="006A3E95">
        <w:rPr>
          <w:sz w:val="24"/>
          <w:szCs w:val="24"/>
        </w:rPr>
        <w:t xml:space="preserve">) </w:t>
      </w:r>
      <w:r w:rsidR="00F12090" w:rsidRPr="006A3E95">
        <w:rPr>
          <w:sz w:val="24"/>
          <w:szCs w:val="24"/>
        </w:rPr>
        <w:t>is engaged in the development of National Highways and as part of this endeavour, the Authority has decided to undertake development and operation / maintenance of the “</w:t>
      </w:r>
      <w:r w:rsidR="009B435F" w:rsidRPr="009B435F">
        <w:rPr>
          <w:sz w:val="24"/>
          <w:szCs w:val="24"/>
        </w:rPr>
        <w:t xml:space="preserve">Four Lane Stand Alone Ring Road/Bypasses for Nagpur City, Package-I from km 0+500 to km 34+000. (Total Length - 33+500 km) in the state of Maharashtra on </w:t>
      </w:r>
      <w:r w:rsidR="009C69C2">
        <w:rPr>
          <w:sz w:val="24"/>
          <w:szCs w:val="24"/>
        </w:rPr>
        <w:t>BOT</w:t>
      </w:r>
      <w:r w:rsidR="009B435F" w:rsidRPr="009B435F">
        <w:rPr>
          <w:sz w:val="24"/>
          <w:szCs w:val="24"/>
        </w:rPr>
        <w:t xml:space="preserve"> (Hybrid Annuity) basis</w:t>
      </w:r>
      <w:r w:rsidR="009B435F">
        <w:rPr>
          <w:sz w:val="24"/>
          <w:szCs w:val="24"/>
        </w:rPr>
        <w:t xml:space="preserve"> </w:t>
      </w:r>
      <w:r w:rsidR="00F12090" w:rsidRPr="006A3E95">
        <w:rPr>
          <w:sz w:val="24"/>
          <w:szCs w:val="24"/>
        </w:rPr>
        <w:t xml:space="preserve"> (the “Project”) through Public Private Partnership (the “PPP”) on Design, Build, Operate and Transfer </w:t>
      </w:r>
      <w:r w:rsidR="00C46427" w:rsidRPr="006A3E95">
        <w:rPr>
          <w:sz w:val="24"/>
          <w:szCs w:val="24"/>
        </w:rPr>
        <w:t>(</w:t>
      </w:r>
      <w:r w:rsidR="00F12090" w:rsidRPr="006A3E95">
        <w:rPr>
          <w:sz w:val="24"/>
          <w:szCs w:val="24"/>
        </w:rPr>
        <w:t>“DBOT</w:t>
      </w:r>
      <w:r w:rsidR="00875CEF" w:rsidRPr="006A3E95">
        <w:rPr>
          <w:sz w:val="24"/>
          <w:szCs w:val="24"/>
        </w:rPr>
        <w:t xml:space="preserve"> Annuity or Hybrid Annuity</w:t>
      </w:r>
      <w:r w:rsidR="00F12090" w:rsidRPr="006A3E95">
        <w:rPr>
          <w:sz w:val="24"/>
          <w:szCs w:val="24"/>
        </w:rPr>
        <w:t>”) basis, and has decided to carry out the bidding process for selection of a private entity as the Bidder to whom the Project may be awarded.</w:t>
      </w:r>
      <w:r w:rsidR="005D52C3" w:rsidRPr="006A3E95">
        <w:rPr>
          <w:sz w:val="24"/>
          <w:szCs w:val="24"/>
        </w:rPr>
        <w:t xml:space="preserve"> A brief description of the </w:t>
      </w:r>
      <w:r w:rsidR="00C02F80" w:rsidRPr="006A3E95">
        <w:rPr>
          <w:sz w:val="24"/>
          <w:szCs w:val="24"/>
        </w:rPr>
        <w:t>Project</w:t>
      </w:r>
      <w:r w:rsidR="005D52C3" w:rsidRPr="006A3E95">
        <w:rPr>
          <w:sz w:val="24"/>
          <w:szCs w:val="24"/>
        </w:rPr>
        <w:t xml:space="preserve"> may be seen in the Information Memorandum of the Project at the Authority’s website </w:t>
      </w:r>
      <w:hyperlink r:id="rId12" w:history="1">
        <w:r w:rsidR="005859D1" w:rsidRPr="006A3E95">
          <w:rPr>
            <w:rStyle w:val="Hyperlink"/>
            <w:sz w:val="24"/>
            <w:szCs w:val="24"/>
          </w:rPr>
          <w:t>www.nhai.org/ https://nhai.eproc.in</w:t>
        </w:r>
      </w:hyperlink>
      <w:r w:rsidR="009B435F">
        <w:rPr>
          <w:sz w:val="24"/>
          <w:szCs w:val="24"/>
        </w:rPr>
        <w:t>.</w:t>
      </w:r>
      <w:r w:rsidR="005D52C3" w:rsidRPr="006A3E95">
        <w:rPr>
          <w:sz w:val="24"/>
          <w:szCs w:val="24"/>
        </w:rPr>
        <w:t xml:space="preserve"> Brief particulars of the Project are as follows:</w:t>
      </w:r>
      <w:bookmarkEnd w:id="2"/>
    </w:p>
    <w:p w:rsidR="00875CEF" w:rsidRPr="006A3E95" w:rsidRDefault="00875CEF" w:rsidP="001719DF">
      <w:pPr>
        <w:pStyle w:val="indentedbody"/>
        <w:tabs>
          <w:tab w:val="clear" w:pos="1134"/>
        </w:tabs>
        <w:spacing w:line="276" w:lineRule="auto"/>
        <w:rPr>
          <w:rFonts w:ascii="Times New Roman" w:hAnsi="Times New Roman"/>
          <w:sz w:val="24"/>
          <w:szCs w:val="24"/>
        </w:rPr>
      </w:pPr>
    </w:p>
    <w:tbl>
      <w:tblPr>
        <w:tblW w:w="4585" w:type="pct"/>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9"/>
        <w:gridCol w:w="1416"/>
        <w:gridCol w:w="1873"/>
      </w:tblGrid>
      <w:tr w:rsidR="00494506" w:rsidRPr="006A3E95" w:rsidTr="007D715A">
        <w:trPr>
          <w:trHeight w:val="438"/>
        </w:trPr>
        <w:tc>
          <w:tcPr>
            <w:tcW w:w="2928" w:type="pct"/>
          </w:tcPr>
          <w:p w:rsidR="00494506" w:rsidRPr="006A3E95" w:rsidRDefault="001C0420" w:rsidP="001C0420">
            <w:pPr>
              <w:widowControl w:val="0"/>
              <w:autoSpaceDE w:val="0"/>
              <w:autoSpaceDN w:val="0"/>
              <w:adjustRightInd w:val="0"/>
              <w:spacing w:line="276" w:lineRule="auto"/>
              <w:jc w:val="center"/>
              <w:rPr>
                <w:color w:val="000000"/>
                <w:sz w:val="24"/>
                <w:szCs w:val="24"/>
              </w:rPr>
            </w:pPr>
            <w:r w:rsidRPr="006A3E95">
              <w:rPr>
                <w:b/>
                <w:bCs/>
                <w:color w:val="363435"/>
                <w:spacing w:val="-1"/>
                <w:sz w:val="24"/>
                <w:szCs w:val="24"/>
              </w:rPr>
              <w:t>Project Name</w:t>
            </w:r>
          </w:p>
        </w:tc>
        <w:tc>
          <w:tcPr>
            <w:tcW w:w="892" w:type="pct"/>
          </w:tcPr>
          <w:p w:rsidR="00494506" w:rsidRPr="006A3E95" w:rsidRDefault="00494506" w:rsidP="001719DF">
            <w:pPr>
              <w:widowControl w:val="0"/>
              <w:autoSpaceDE w:val="0"/>
              <w:autoSpaceDN w:val="0"/>
              <w:adjustRightInd w:val="0"/>
              <w:spacing w:line="276" w:lineRule="auto"/>
              <w:jc w:val="center"/>
              <w:rPr>
                <w:color w:val="000000"/>
                <w:sz w:val="24"/>
                <w:szCs w:val="24"/>
              </w:rPr>
            </w:pPr>
            <w:r w:rsidRPr="006A3E95">
              <w:rPr>
                <w:b/>
                <w:bCs/>
                <w:color w:val="363435"/>
                <w:spacing w:val="-1"/>
                <w:sz w:val="24"/>
                <w:szCs w:val="24"/>
              </w:rPr>
              <w:t>Lengt</w:t>
            </w:r>
            <w:r w:rsidRPr="006A3E95">
              <w:rPr>
                <w:b/>
                <w:bCs/>
                <w:color w:val="363435"/>
                <w:sz w:val="24"/>
                <w:szCs w:val="24"/>
              </w:rPr>
              <w:t xml:space="preserve">h </w:t>
            </w:r>
            <w:r w:rsidRPr="006A3E95">
              <w:rPr>
                <w:color w:val="363435"/>
                <w:spacing w:val="-1"/>
                <w:sz w:val="24"/>
                <w:szCs w:val="24"/>
              </w:rPr>
              <w:t>(i</w:t>
            </w:r>
            <w:r w:rsidRPr="006A3E95">
              <w:rPr>
                <w:color w:val="363435"/>
                <w:sz w:val="24"/>
                <w:szCs w:val="24"/>
              </w:rPr>
              <w:t>n</w:t>
            </w:r>
            <w:r w:rsidR="007D715A" w:rsidRPr="006A3E95">
              <w:rPr>
                <w:color w:val="363435"/>
                <w:sz w:val="24"/>
                <w:szCs w:val="24"/>
              </w:rPr>
              <w:t xml:space="preserve"> </w:t>
            </w:r>
            <w:r w:rsidRPr="006A3E95">
              <w:rPr>
                <w:color w:val="363435"/>
                <w:spacing w:val="-1"/>
                <w:sz w:val="24"/>
                <w:szCs w:val="24"/>
              </w:rPr>
              <w:t>Km</w:t>
            </w:r>
            <w:r w:rsidRPr="006A3E95">
              <w:rPr>
                <w:color w:val="363435"/>
                <w:sz w:val="24"/>
                <w:szCs w:val="24"/>
              </w:rPr>
              <w:t>)</w:t>
            </w:r>
          </w:p>
        </w:tc>
        <w:tc>
          <w:tcPr>
            <w:tcW w:w="1180" w:type="pct"/>
          </w:tcPr>
          <w:p w:rsidR="007D715A" w:rsidRPr="006A3E95" w:rsidRDefault="00494506" w:rsidP="001719DF">
            <w:pPr>
              <w:widowControl w:val="0"/>
              <w:autoSpaceDE w:val="0"/>
              <w:autoSpaceDN w:val="0"/>
              <w:adjustRightInd w:val="0"/>
              <w:spacing w:line="276" w:lineRule="auto"/>
              <w:jc w:val="center"/>
              <w:rPr>
                <w:b/>
                <w:bCs/>
                <w:color w:val="363435"/>
                <w:spacing w:val="2"/>
                <w:sz w:val="24"/>
                <w:szCs w:val="24"/>
              </w:rPr>
            </w:pPr>
            <w:r w:rsidRPr="006A3E95">
              <w:rPr>
                <w:b/>
                <w:bCs/>
                <w:color w:val="363435"/>
                <w:spacing w:val="-1"/>
                <w:sz w:val="24"/>
                <w:szCs w:val="24"/>
              </w:rPr>
              <w:t>Estimate</w:t>
            </w:r>
            <w:r w:rsidRPr="006A3E95">
              <w:rPr>
                <w:b/>
                <w:bCs/>
                <w:color w:val="363435"/>
                <w:sz w:val="24"/>
                <w:szCs w:val="24"/>
              </w:rPr>
              <w:t xml:space="preserve">d </w:t>
            </w:r>
            <w:r w:rsidRPr="006A3E95">
              <w:rPr>
                <w:b/>
                <w:bCs/>
                <w:color w:val="363435"/>
                <w:spacing w:val="3"/>
                <w:sz w:val="24"/>
                <w:szCs w:val="24"/>
              </w:rPr>
              <w:t xml:space="preserve">Project </w:t>
            </w:r>
            <w:r w:rsidRPr="006A3E95">
              <w:rPr>
                <w:b/>
                <w:bCs/>
                <w:color w:val="363435"/>
                <w:spacing w:val="-1"/>
                <w:sz w:val="24"/>
                <w:szCs w:val="24"/>
              </w:rPr>
              <w:t>Cos</w:t>
            </w:r>
            <w:r w:rsidRPr="006A3E95">
              <w:rPr>
                <w:b/>
                <w:bCs/>
                <w:color w:val="363435"/>
                <w:spacing w:val="2"/>
                <w:sz w:val="24"/>
                <w:szCs w:val="24"/>
              </w:rPr>
              <w:t xml:space="preserve">t </w:t>
            </w:r>
          </w:p>
          <w:p w:rsidR="00494506" w:rsidRPr="006A3E95" w:rsidRDefault="00494506" w:rsidP="001719DF">
            <w:pPr>
              <w:widowControl w:val="0"/>
              <w:autoSpaceDE w:val="0"/>
              <w:autoSpaceDN w:val="0"/>
              <w:adjustRightInd w:val="0"/>
              <w:spacing w:line="276" w:lineRule="auto"/>
              <w:jc w:val="center"/>
              <w:rPr>
                <w:color w:val="000000"/>
                <w:sz w:val="24"/>
                <w:szCs w:val="24"/>
              </w:rPr>
            </w:pPr>
            <w:r w:rsidRPr="006A3E95">
              <w:rPr>
                <w:color w:val="363435"/>
                <w:spacing w:val="-1"/>
                <w:sz w:val="24"/>
                <w:szCs w:val="24"/>
              </w:rPr>
              <w:t>(I</w:t>
            </w:r>
            <w:r w:rsidRPr="006A3E95">
              <w:rPr>
                <w:color w:val="363435"/>
                <w:sz w:val="24"/>
                <w:szCs w:val="24"/>
              </w:rPr>
              <w:t>n</w:t>
            </w:r>
            <w:r w:rsidR="007D715A" w:rsidRPr="006A3E95">
              <w:rPr>
                <w:color w:val="363435"/>
                <w:sz w:val="24"/>
                <w:szCs w:val="24"/>
              </w:rPr>
              <w:t xml:space="preserve"> </w:t>
            </w:r>
            <w:proofErr w:type="spellStart"/>
            <w:r w:rsidRPr="006A3E95">
              <w:rPr>
                <w:color w:val="363435"/>
                <w:spacing w:val="-1"/>
                <w:sz w:val="24"/>
                <w:szCs w:val="24"/>
              </w:rPr>
              <w:t>Rs</w:t>
            </w:r>
            <w:proofErr w:type="spellEnd"/>
            <w:r w:rsidRPr="006A3E95">
              <w:rPr>
                <w:color w:val="363435"/>
                <w:sz w:val="24"/>
                <w:szCs w:val="24"/>
              </w:rPr>
              <w:t xml:space="preserve">. </w:t>
            </w:r>
            <w:r w:rsidRPr="006A3E95">
              <w:rPr>
                <w:color w:val="363435"/>
                <w:spacing w:val="-1"/>
                <w:sz w:val="24"/>
                <w:szCs w:val="24"/>
              </w:rPr>
              <w:t>C</w:t>
            </w:r>
            <w:r w:rsidRPr="006A3E95">
              <w:rPr>
                <w:color w:val="363435"/>
                <w:spacing w:val="-12"/>
                <w:sz w:val="24"/>
                <w:szCs w:val="24"/>
              </w:rPr>
              <w:t>r</w:t>
            </w:r>
            <w:r w:rsidRPr="006A3E95">
              <w:rPr>
                <w:color w:val="363435"/>
                <w:spacing w:val="-1"/>
                <w:sz w:val="24"/>
                <w:szCs w:val="24"/>
              </w:rPr>
              <w:t>.</w:t>
            </w:r>
            <w:r w:rsidRPr="006A3E95">
              <w:rPr>
                <w:color w:val="363435"/>
                <w:sz w:val="24"/>
                <w:szCs w:val="24"/>
              </w:rPr>
              <w:t>)</w:t>
            </w:r>
          </w:p>
        </w:tc>
      </w:tr>
      <w:tr w:rsidR="00494506" w:rsidRPr="006A3E95" w:rsidTr="007D715A">
        <w:trPr>
          <w:trHeight w:val="1339"/>
        </w:trPr>
        <w:tc>
          <w:tcPr>
            <w:tcW w:w="2928" w:type="pct"/>
          </w:tcPr>
          <w:p w:rsidR="009B435F" w:rsidRPr="009B435F" w:rsidRDefault="009B435F" w:rsidP="009B435F">
            <w:pPr>
              <w:rPr>
                <w:b/>
              </w:rPr>
            </w:pPr>
            <w:r w:rsidRPr="009B435F">
              <w:rPr>
                <w:b/>
              </w:rPr>
              <w:t xml:space="preserve">Four Lane Stand Alone Ring Road/Bypasses for Nagpur City, Package-I from km 0+500 to km 34+000. (Total Length - 33+500 km) in the state of Maharashtra on </w:t>
            </w:r>
            <w:r w:rsidR="009C69C2">
              <w:rPr>
                <w:b/>
              </w:rPr>
              <w:t>BOT</w:t>
            </w:r>
            <w:r w:rsidRPr="009B435F">
              <w:rPr>
                <w:b/>
              </w:rPr>
              <w:t xml:space="preserve"> (Hybrid Annuity) basis</w:t>
            </w:r>
          </w:p>
          <w:p w:rsidR="00494506" w:rsidRPr="006A3E95" w:rsidRDefault="00494506" w:rsidP="001719DF">
            <w:pPr>
              <w:widowControl w:val="0"/>
              <w:autoSpaceDE w:val="0"/>
              <w:autoSpaceDN w:val="0"/>
              <w:adjustRightInd w:val="0"/>
              <w:spacing w:line="276" w:lineRule="auto"/>
              <w:jc w:val="both"/>
              <w:rPr>
                <w:b/>
                <w:color w:val="000000"/>
                <w:sz w:val="24"/>
                <w:szCs w:val="24"/>
              </w:rPr>
            </w:pPr>
          </w:p>
        </w:tc>
        <w:tc>
          <w:tcPr>
            <w:tcW w:w="892" w:type="pct"/>
          </w:tcPr>
          <w:p w:rsidR="00494506" w:rsidRPr="006A3E95" w:rsidRDefault="009B435F" w:rsidP="001719DF">
            <w:pPr>
              <w:widowControl w:val="0"/>
              <w:autoSpaceDE w:val="0"/>
              <w:autoSpaceDN w:val="0"/>
              <w:adjustRightInd w:val="0"/>
              <w:spacing w:line="276" w:lineRule="auto"/>
              <w:jc w:val="center"/>
              <w:rPr>
                <w:b/>
                <w:color w:val="000000"/>
                <w:sz w:val="24"/>
                <w:szCs w:val="24"/>
              </w:rPr>
            </w:pPr>
            <w:r>
              <w:rPr>
                <w:b/>
                <w:color w:val="000000"/>
                <w:sz w:val="24"/>
                <w:szCs w:val="24"/>
              </w:rPr>
              <w:t>33.5</w:t>
            </w:r>
          </w:p>
        </w:tc>
        <w:tc>
          <w:tcPr>
            <w:tcW w:w="1180" w:type="pct"/>
          </w:tcPr>
          <w:p w:rsidR="00494506" w:rsidRPr="006A3E95" w:rsidRDefault="009B435F" w:rsidP="001719DF">
            <w:pPr>
              <w:widowControl w:val="0"/>
              <w:autoSpaceDE w:val="0"/>
              <w:autoSpaceDN w:val="0"/>
              <w:adjustRightInd w:val="0"/>
              <w:spacing w:line="276" w:lineRule="auto"/>
              <w:rPr>
                <w:b/>
                <w:color w:val="000000"/>
                <w:sz w:val="24"/>
                <w:szCs w:val="24"/>
              </w:rPr>
            </w:pPr>
            <w:r>
              <w:rPr>
                <w:b/>
                <w:color w:val="000000"/>
                <w:sz w:val="24"/>
                <w:szCs w:val="24"/>
              </w:rPr>
              <w:t>495.56</w:t>
            </w:r>
          </w:p>
        </w:tc>
      </w:tr>
    </w:tbl>
    <w:p w:rsidR="0077023F" w:rsidRPr="006A3E95" w:rsidRDefault="0077023F" w:rsidP="001719DF">
      <w:pPr>
        <w:spacing w:line="276" w:lineRule="auto"/>
        <w:ind w:left="720" w:hanging="720"/>
        <w:jc w:val="both"/>
        <w:rPr>
          <w:sz w:val="24"/>
          <w:szCs w:val="24"/>
          <w:lang w:val="en-GB"/>
        </w:rPr>
      </w:pPr>
    </w:p>
    <w:p w:rsidR="00494506" w:rsidRPr="006A3E95" w:rsidRDefault="00494506" w:rsidP="00FA345D">
      <w:pPr>
        <w:pStyle w:val="indentedbody"/>
        <w:numPr>
          <w:ilvl w:val="2"/>
          <w:numId w:val="23"/>
        </w:numPr>
        <w:tabs>
          <w:tab w:val="clear" w:pos="1134"/>
        </w:tabs>
        <w:spacing w:line="276" w:lineRule="auto"/>
        <w:rPr>
          <w:rFonts w:ascii="Times New Roman" w:hAnsi="Times New Roman"/>
          <w:sz w:val="24"/>
          <w:szCs w:val="24"/>
        </w:rPr>
      </w:pPr>
      <w:r w:rsidRPr="006A3E95">
        <w:rPr>
          <w:rFonts w:ascii="Times New Roman" w:hAnsi="Times New Roman"/>
          <w:color w:val="363435"/>
          <w:spacing w:val="-3"/>
          <w:sz w:val="24"/>
          <w:szCs w:val="24"/>
        </w:rPr>
        <w:t>Th</w:t>
      </w:r>
      <w:r w:rsidRPr="006A3E95">
        <w:rPr>
          <w:rFonts w:ascii="Times New Roman" w:hAnsi="Times New Roman"/>
          <w:color w:val="363435"/>
          <w:sz w:val="24"/>
          <w:szCs w:val="24"/>
        </w:rPr>
        <w:t>e</w:t>
      </w:r>
      <w:r w:rsidR="007D715A" w:rsidRPr="006A3E95">
        <w:rPr>
          <w:rFonts w:ascii="Times New Roman" w:hAnsi="Times New Roman"/>
          <w:color w:val="363435"/>
          <w:sz w:val="24"/>
          <w:szCs w:val="24"/>
        </w:rPr>
        <w:t xml:space="preserve"> </w:t>
      </w:r>
      <w:r w:rsidRPr="006A3E95">
        <w:rPr>
          <w:rFonts w:ascii="Times New Roman" w:hAnsi="Times New Roman"/>
          <w:color w:val="363435"/>
          <w:spacing w:val="-3"/>
          <w:sz w:val="24"/>
          <w:szCs w:val="24"/>
        </w:rPr>
        <w:t>Selecte</w:t>
      </w:r>
      <w:r w:rsidRPr="006A3E95">
        <w:rPr>
          <w:rFonts w:ascii="Times New Roman" w:hAnsi="Times New Roman"/>
          <w:color w:val="363435"/>
          <w:sz w:val="24"/>
          <w:szCs w:val="24"/>
        </w:rPr>
        <w:t>d</w:t>
      </w:r>
      <w:r w:rsidR="007D715A" w:rsidRPr="006A3E95">
        <w:rPr>
          <w:rFonts w:ascii="Times New Roman" w:hAnsi="Times New Roman"/>
          <w:color w:val="363435"/>
          <w:sz w:val="24"/>
          <w:szCs w:val="24"/>
        </w:rPr>
        <w:t xml:space="preserve"> </w:t>
      </w:r>
      <w:r w:rsidRPr="006A3E95">
        <w:rPr>
          <w:rFonts w:ascii="Times New Roman" w:hAnsi="Times New Roman"/>
          <w:color w:val="363435"/>
          <w:spacing w:val="-3"/>
          <w:sz w:val="24"/>
          <w:szCs w:val="24"/>
        </w:rPr>
        <w:t>Bidde</w:t>
      </w:r>
      <w:r w:rsidRPr="006A3E95">
        <w:rPr>
          <w:rFonts w:ascii="Times New Roman" w:hAnsi="Times New Roman"/>
          <w:color w:val="363435"/>
          <w:spacing w:val="-12"/>
          <w:sz w:val="24"/>
          <w:szCs w:val="24"/>
        </w:rPr>
        <w:t>r</w:t>
      </w:r>
      <w:r w:rsidRPr="006A3E95">
        <w:rPr>
          <w:rFonts w:ascii="Times New Roman" w:hAnsi="Times New Roman"/>
          <w:color w:val="363435"/>
          <w:sz w:val="24"/>
          <w:szCs w:val="24"/>
        </w:rPr>
        <w:t>,</w:t>
      </w:r>
      <w:r w:rsidR="007D715A" w:rsidRPr="006A3E95">
        <w:rPr>
          <w:rFonts w:ascii="Times New Roman" w:hAnsi="Times New Roman"/>
          <w:color w:val="363435"/>
          <w:sz w:val="24"/>
          <w:szCs w:val="24"/>
        </w:rPr>
        <w:t xml:space="preserve"> </w:t>
      </w:r>
      <w:r w:rsidRPr="006A3E95">
        <w:rPr>
          <w:rFonts w:ascii="Times New Roman" w:hAnsi="Times New Roman"/>
          <w:color w:val="363435"/>
          <w:spacing w:val="-3"/>
          <w:sz w:val="24"/>
          <w:szCs w:val="24"/>
        </w:rPr>
        <w:t>wh</w:t>
      </w:r>
      <w:r w:rsidRPr="006A3E95">
        <w:rPr>
          <w:rFonts w:ascii="Times New Roman" w:hAnsi="Times New Roman"/>
          <w:color w:val="363435"/>
          <w:sz w:val="24"/>
          <w:szCs w:val="24"/>
        </w:rPr>
        <w:t>o</w:t>
      </w:r>
      <w:r w:rsidR="007D715A" w:rsidRPr="006A3E95">
        <w:rPr>
          <w:rFonts w:ascii="Times New Roman" w:hAnsi="Times New Roman"/>
          <w:color w:val="363435"/>
          <w:sz w:val="24"/>
          <w:szCs w:val="24"/>
        </w:rPr>
        <w:t xml:space="preserve"> </w:t>
      </w:r>
      <w:r w:rsidRPr="006A3E95">
        <w:rPr>
          <w:rFonts w:ascii="Times New Roman" w:hAnsi="Times New Roman"/>
          <w:color w:val="363435"/>
          <w:spacing w:val="-3"/>
          <w:sz w:val="24"/>
          <w:szCs w:val="24"/>
        </w:rPr>
        <w:t>i</w:t>
      </w:r>
      <w:r w:rsidRPr="006A3E95">
        <w:rPr>
          <w:rFonts w:ascii="Times New Roman" w:hAnsi="Times New Roman"/>
          <w:color w:val="363435"/>
          <w:sz w:val="24"/>
          <w:szCs w:val="24"/>
        </w:rPr>
        <w:t>s</w:t>
      </w:r>
      <w:r w:rsidR="007D715A" w:rsidRPr="006A3E95">
        <w:rPr>
          <w:rFonts w:ascii="Times New Roman" w:hAnsi="Times New Roman"/>
          <w:color w:val="363435"/>
          <w:sz w:val="24"/>
          <w:szCs w:val="24"/>
        </w:rPr>
        <w:t xml:space="preserve"> </w:t>
      </w:r>
      <w:r w:rsidRPr="006A3E95">
        <w:rPr>
          <w:rFonts w:ascii="Times New Roman" w:hAnsi="Times New Roman"/>
          <w:color w:val="363435"/>
          <w:spacing w:val="-3"/>
          <w:sz w:val="24"/>
          <w:szCs w:val="24"/>
        </w:rPr>
        <w:t>eithe</w:t>
      </w:r>
      <w:r w:rsidRPr="006A3E95">
        <w:rPr>
          <w:rFonts w:ascii="Times New Roman" w:hAnsi="Times New Roman"/>
          <w:color w:val="363435"/>
          <w:sz w:val="24"/>
          <w:szCs w:val="24"/>
        </w:rPr>
        <w:t>r</w:t>
      </w:r>
      <w:r w:rsidR="007D715A" w:rsidRPr="006A3E95">
        <w:rPr>
          <w:rFonts w:ascii="Times New Roman" w:hAnsi="Times New Roman"/>
          <w:color w:val="363435"/>
          <w:sz w:val="24"/>
          <w:szCs w:val="24"/>
        </w:rPr>
        <w:t xml:space="preserve"> </w:t>
      </w:r>
      <w:r w:rsidRPr="006A3E95">
        <w:rPr>
          <w:rFonts w:ascii="Times New Roman" w:hAnsi="Times New Roman"/>
          <w:color w:val="363435"/>
          <w:sz w:val="24"/>
          <w:szCs w:val="24"/>
        </w:rPr>
        <w:t>a</w:t>
      </w:r>
      <w:r w:rsidR="007D715A" w:rsidRPr="006A3E95">
        <w:rPr>
          <w:rFonts w:ascii="Times New Roman" w:hAnsi="Times New Roman"/>
          <w:color w:val="363435"/>
          <w:sz w:val="24"/>
          <w:szCs w:val="24"/>
        </w:rPr>
        <w:t xml:space="preserve"> </w:t>
      </w:r>
      <w:r w:rsidRPr="006A3E95">
        <w:rPr>
          <w:rFonts w:ascii="Times New Roman" w:hAnsi="Times New Roman"/>
          <w:color w:val="363435"/>
          <w:spacing w:val="-3"/>
          <w:sz w:val="24"/>
          <w:szCs w:val="24"/>
        </w:rPr>
        <w:t>compan</w:t>
      </w:r>
      <w:r w:rsidRPr="006A3E95">
        <w:rPr>
          <w:rFonts w:ascii="Times New Roman" w:hAnsi="Times New Roman"/>
          <w:color w:val="363435"/>
          <w:sz w:val="24"/>
          <w:szCs w:val="24"/>
        </w:rPr>
        <w:t>y</w:t>
      </w:r>
      <w:r w:rsidR="007D715A" w:rsidRPr="006A3E95">
        <w:rPr>
          <w:rFonts w:ascii="Times New Roman" w:hAnsi="Times New Roman"/>
          <w:color w:val="363435"/>
          <w:sz w:val="24"/>
          <w:szCs w:val="24"/>
        </w:rPr>
        <w:t xml:space="preserve"> </w:t>
      </w:r>
      <w:r w:rsidRPr="006A3E95">
        <w:rPr>
          <w:rFonts w:ascii="Times New Roman" w:hAnsi="Times New Roman"/>
          <w:color w:val="363435"/>
          <w:spacing w:val="-3"/>
          <w:sz w:val="24"/>
          <w:szCs w:val="24"/>
        </w:rPr>
        <w:t>incorporate</w:t>
      </w:r>
      <w:r w:rsidRPr="006A3E95">
        <w:rPr>
          <w:rFonts w:ascii="Times New Roman" w:hAnsi="Times New Roman"/>
          <w:color w:val="363435"/>
          <w:sz w:val="24"/>
          <w:szCs w:val="24"/>
        </w:rPr>
        <w:t>d</w:t>
      </w:r>
      <w:r w:rsidR="007D715A" w:rsidRPr="006A3E95">
        <w:rPr>
          <w:rFonts w:ascii="Times New Roman" w:hAnsi="Times New Roman"/>
          <w:color w:val="363435"/>
          <w:sz w:val="24"/>
          <w:szCs w:val="24"/>
        </w:rPr>
        <w:t xml:space="preserve"> </w:t>
      </w:r>
      <w:r w:rsidRPr="006A3E95">
        <w:rPr>
          <w:rFonts w:ascii="Times New Roman" w:hAnsi="Times New Roman"/>
          <w:color w:val="363435"/>
          <w:spacing w:val="-3"/>
          <w:sz w:val="24"/>
          <w:szCs w:val="24"/>
        </w:rPr>
        <w:t>unde</w:t>
      </w:r>
      <w:r w:rsidRPr="006A3E95">
        <w:rPr>
          <w:rFonts w:ascii="Times New Roman" w:hAnsi="Times New Roman"/>
          <w:color w:val="363435"/>
          <w:sz w:val="24"/>
          <w:szCs w:val="24"/>
        </w:rPr>
        <w:t>r</w:t>
      </w:r>
      <w:r w:rsidR="007D715A" w:rsidRPr="006A3E95">
        <w:rPr>
          <w:rFonts w:ascii="Times New Roman" w:hAnsi="Times New Roman"/>
          <w:color w:val="363435"/>
          <w:sz w:val="24"/>
          <w:szCs w:val="24"/>
        </w:rPr>
        <w:t xml:space="preserve"> </w:t>
      </w:r>
      <w:r w:rsidRPr="006A3E95">
        <w:rPr>
          <w:rFonts w:ascii="Times New Roman" w:hAnsi="Times New Roman"/>
          <w:color w:val="363435"/>
          <w:spacing w:val="-3"/>
          <w:sz w:val="24"/>
          <w:szCs w:val="24"/>
        </w:rPr>
        <w:t>th</w:t>
      </w:r>
      <w:r w:rsidRPr="006A3E95">
        <w:rPr>
          <w:rFonts w:ascii="Times New Roman" w:hAnsi="Times New Roman"/>
          <w:color w:val="363435"/>
          <w:sz w:val="24"/>
          <w:szCs w:val="24"/>
        </w:rPr>
        <w:t>e</w:t>
      </w:r>
      <w:r w:rsidR="007D715A" w:rsidRPr="006A3E95">
        <w:rPr>
          <w:rFonts w:ascii="Times New Roman" w:hAnsi="Times New Roman"/>
          <w:color w:val="363435"/>
          <w:sz w:val="24"/>
          <w:szCs w:val="24"/>
        </w:rPr>
        <w:t xml:space="preserve"> </w:t>
      </w:r>
      <w:r w:rsidRPr="006A3E95">
        <w:rPr>
          <w:rFonts w:ascii="Times New Roman" w:hAnsi="Times New Roman"/>
          <w:color w:val="363435"/>
          <w:spacing w:val="-3"/>
          <w:sz w:val="24"/>
          <w:szCs w:val="24"/>
        </w:rPr>
        <w:t>Companie</w:t>
      </w:r>
      <w:r w:rsidRPr="006A3E95">
        <w:rPr>
          <w:rFonts w:ascii="Times New Roman" w:hAnsi="Times New Roman"/>
          <w:color w:val="363435"/>
          <w:sz w:val="24"/>
          <w:szCs w:val="24"/>
        </w:rPr>
        <w:t>s</w:t>
      </w:r>
      <w:r w:rsidR="007D715A" w:rsidRPr="006A3E95">
        <w:rPr>
          <w:rFonts w:ascii="Times New Roman" w:hAnsi="Times New Roman"/>
          <w:color w:val="363435"/>
          <w:sz w:val="24"/>
          <w:szCs w:val="24"/>
        </w:rPr>
        <w:t xml:space="preserve"> </w:t>
      </w:r>
      <w:r w:rsidRPr="006A3E95">
        <w:rPr>
          <w:rFonts w:ascii="Times New Roman" w:hAnsi="Times New Roman"/>
          <w:color w:val="363435"/>
          <w:spacing w:val="-3"/>
          <w:sz w:val="24"/>
          <w:szCs w:val="24"/>
        </w:rPr>
        <w:t>Act</w:t>
      </w:r>
      <w:r w:rsidRPr="006A3E95">
        <w:rPr>
          <w:rFonts w:ascii="Times New Roman" w:hAnsi="Times New Roman"/>
          <w:color w:val="363435"/>
          <w:sz w:val="24"/>
          <w:szCs w:val="24"/>
        </w:rPr>
        <w:t>,</w:t>
      </w:r>
      <w:r w:rsidR="00FA345D" w:rsidRPr="006A3E95">
        <w:rPr>
          <w:rFonts w:ascii="Times New Roman" w:hAnsi="Times New Roman"/>
          <w:color w:val="363435"/>
          <w:spacing w:val="-3"/>
          <w:sz w:val="24"/>
          <w:szCs w:val="24"/>
        </w:rPr>
        <w:t>1956</w:t>
      </w:r>
      <w:r w:rsidR="00D53DD1" w:rsidRPr="006A3E95">
        <w:rPr>
          <w:rFonts w:ascii="Times New Roman" w:hAnsi="Times New Roman"/>
          <w:color w:val="363435"/>
          <w:spacing w:val="-3"/>
          <w:sz w:val="24"/>
          <w:szCs w:val="24"/>
        </w:rPr>
        <w:t xml:space="preserve"> or its substitute</w:t>
      </w:r>
      <w:r w:rsidR="007D715A" w:rsidRPr="006A3E95">
        <w:rPr>
          <w:rFonts w:ascii="Times New Roman" w:hAnsi="Times New Roman"/>
          <w:color w:val="363435"/>
          <w:spacing w:val="-3"/>
          <w:sz w:val="24"/>
          <w:szCs w:val="24"/>
        </w:rPr>
        <w:t xml:space="preserve"> </w:t>
      </w:r>
      <w:r w:rsidR="00D53DD1" w:rsidRPr="006A3E95">
        <w:rPr>
          <w:rFonts w:ascii="Times New Roman" w:hAnsi="Times New Roman"/>
          <w:color w:val="363435"/>
          <w:spacing w:val="-3"/>
          <w:sz w:val="24"/>
          <w:szCs w:val="24"/>
        </w:rPr>
        <w:t>thereof</w:t>
      </w:r>
      <w:r w:rsidR="007D715A" w:rsidRPr="006A3E95">
        <w:rPr>
          <w:rFonts w:ascii="Times New Roman" w:hAnsi="Times New Roman"/>
          <w:color w:val="363435"/>
          <w:spacing w:val="-3"/>
          <w:sz w:val="24"/>
          <w:szCs w:val="24"/>
        </w:rPr>
        <w:t xml:space="preserve"> </w:t>
      </w:r>
      <w:r w:rsidRPr="006A3E95">
        <w:rPr>
          <w:rFonts w:ascii="Times New Roman" w:hAnsi="Times New Roman"/>
          <w:color w:val="363435"/>
          <w:spacing w:val="-1"/>
          <w:sz w:val="24"/>
          <w:szCs w:val="24"/>
        </w:rPr>
        <w:t>o</w:t>
      </w:r>
      <w:r w:rsidRPr="006A3E95">
        <w:rPr>
          <w:rFonts w:ascii="Times New Roman" w:hAnsi="Times New Roman"/>
          <w:color w:val="363435"/>
          <w:sz w:val="24"/>
          <w:szCs w:val="24"/>
        </w:rPr>
        <w:t>r</w:t>
      </w:r>
      <w:r w:rsidR="007D715A" w:rsidRPr="006A3E95">
        <w:rPr>
          <w:rFonts w:ascii="Times New Roman" w:hAnsi="Times New Roman"/>
          <w:color w:val="363435"/>
          <w:sz w:val="24"/>
          <w:szCs w:val="24"/>
        </w:rPr>
        <w:t xml:space="preserve"> </w:t>
      </w:r>
      <w:r w:rsidRPr="006A3E95">
        <w:rPr>
          <w:rFonts w:ascii="Times New Roman" w:hAnsi="Times New Roman"/>
          <w:color w:val="363435"/>
          <w:spacing w:val="-1"/>
          <w:sz w:val="24"/>
          <w:szCs w:val="24"/>
        </w:rPr>
        <w:t>undertake</w:t>
      </w:r>
      <w:r w:rsidRPr="006A3E95">
        <w:rPr>
          <w:rFonts w:ascii="Times New Roman" w:hAnsi="Times New Roman"/>
          <w:color w:val="363435"/>
          <w:sz w:val="24"/>
          <w:szCs w:val="24"/>
        </w:rPr>
        <w:t>s</w:t>
      </w:r>
      <w:r w:rsidR="007D715A" w:rsidRPr="006A3E95">
        <w:rPr>
          <w:rFonts w:ascii="Times New Roman" w:hAnsi="Times New Roman"/>
          <w:color w:val="363435"/>
          <w:sz w:val="24"/>
          <w:szCs w:val="24"/>
        </w:rPr>
        <w:t xml:space="preserve"> </w:t>
      </w:r>
      <w:r w:rsidRPr="006A3E95">
        <w:rPr>
          <w:rFonts w:ascii="Times New Roman" w:hAnsi="Times New Roman"/>
          <w:color w:val="363435"/>
          <w:spacing w:val="-1"/>
          <w:sz w:val="24"/>
          <w:szCs w:val="24"/>
        </w:rPr>
        <w:t>t</w:t>
      </w:r>
      <w:r w:rsidRPr="006A3E95">
        <w:rPr>
          <w:rFonts w:ascii="Times New Roman" w:hAnsi="Times New Roman"/>
          <w:color w:val="363435"/>
          <w:sz w:val="24"/>
          <w:szCs w:val="24"/>
        </w:rPr>
        <w:t>o</w:t>
      </w:r>
      <w:r w:rsidR="007D715A" w:rsidRPr="006A3E95">
        <w:rPr>
          <w:rFonts w:ascii="Times New Roman" w:hAnsi="Times New Roman"/>
          <w:color w:val="363435"/>
          <w:sz w:val="24"/>
          <w:szCs w:val="24"/>
        </w:rPr>
        <w:t xml:space="preserve"> </w:t>
      </w:r>
      <w:r w:rsidRPr="006A3E95">
        <w:rPr>
          <w:rFonts w:ascii="Times New Roman" w:hAnsi="Times New Roman"/>
          <w:color w:val="363435"/>
          <w:spacing w:val="-1"/>
          <w:sz w:val="24"/>
          <w:szCs w:val="24"/>
        </w:rPr>
        <w:t>incorporat</w:t>
      </w:r>
      <w:r w:rsidRPr="006A3E95">
        <w:rPr>
          <w:rFonts w:ascii="Times New Roman" w:hAnsi="Times New Roman"/>
          <w:color w:val="363435"/>
          <w:sz w:val="24"/>
          <w:szCs w:val="24"/>
        </w:rPr>
        <w:t>e</w:t>
      </w:r>
      <w:r w:rsidR="007D715A" w:rsidRPr="006A3E95">
        <w:rPr>
          <w:rFonts w:ascii="Times New Roman" w:hAnsi="Times New Roman"/>
          <w:color w:val="363435"/>
          <w:sz w:val="24"/>
          <w:szCs w:val="24"/>
        </w:rPr>
        <w:t xml:space="preserve"> </w:t>
      </w:r>
      <w:r w:rsidRPr="006A3E95">
        <w:rPr>
          <w:rFonts w:ascii="Times New Roman" w:hAnsi="Times New Roman"/>
          <w:color w:val="363435"/>
          <w:spacing w:val="-1"/>
          <w:sz w:val="24"/>
          <w:szCs w:val="24"/>
        </w:rPr>
        <w:t>a</w:t>
      </w:r>
      <w:r w:rsidRPr="006A3E95">
        <w:rPr>
          <w:rFonts w:ascii="Times New Roman" w:hAnsi="Times New Roman"/>
          <w:color w:val="363435"/>
          <w:sz w:val="24"/>
          <w:szCs w:val="24"/>
        </w:rPr>
        <w:t>s</w:t>
      </w:r>
      <w:r w:rsidR="007D715A" w:rsidRPr="006A3E95">
        <w:rPr>
          <w:rFonts w:ascii="Times New Roman" w:hAnsi="Times New Roman"/>
          <w:color w:val="363435"/>
          <w:sz w:val="24"/>
          <w:szCs w:val="24"/>
        </w:rPr>
        <w:t xml:space="preserve"> </w:t>
      </w:r>
      <w:r w:rsidRPr="006A3E95">
        <w:rPr>
          <w:rFonts w:ascii="Times New Roman" w:hAnsi="Times New Roman"/>
          <w:color w:val="363435"/>
          <w:spacing w:val="-1"/>
          <w:sz w:val="24"/>
          <w:szCs w:val="24"/>
        </w:rPr>
        <w:t>suc</w:t>
      </w:r>
      <w:r w:rsidRPr="006A3E95">
        <w:rPr>
          <w:rFonts w:ascii="Times New Roman" w:hAnsi="Times New Roman"/>
          <w:color w:val="363435"/>
          <w:sz w:val="24"/>
          <w:szCs w:val="24"/>
        </w:rPr>
        <w:t>h</w:t>
      </w:r>
      <w:r w:rsidR="007D715A" w:rsidRPr="006A3E95">
        <w:rPr>
          <w:rFonts w:ascii="Times New Roman" w:hAnsi="Times New Roman"/>
          <w:color w:val="363435"/>
          <w:sz w:val="24"/>
          <w:szCs w:val="24"/>
        </w:rPr>
        <w:t xml:space="preserve"> </w:t>
      </w:r>
      <w:r w:rsidRPr="006A3E95">
        <w:rPr>
          <w:rFonts w:ascii="Times New Roman" w:hAnsi="Times New Roman"/>
          <w:color w:val="363435"/>
          <w:spacing w:val="-1"/>
          <w:sz w:val="24"/>
          <w:szCs w:val="24"/>
        </w:rPr>
        <w:t>prio</w:t>
      </w:r>
      <w:r w:rsidRPr="006A3E95">
        <w:rPr>
          <w:rFonts w:ascii="Times New Roman" w:hAnsi="Times New Roman"/>
          <w:color w:val="363435"/>
          <w:sz w:val="24"/>
          <w:szCs w:val="24"/>
        </w:rPr>
        <w:t>r</w:t>
      </w:r>
      <w:r w:rsidR="007D715A" w:rsidRPr="006A3E95">
        <w:rPr>
          <w:rFonts w:ascii="Times New Roman" w:hAnsi="Times New Roman"/>
          <w:color w:val="363435"/>
          <w:sz w:val="24"/>
          <w:szCs w:val="24"/>
        </w:rPr>
        <w:t xml:space="preserve"> </w:t>
      </w:r>
      <w:r w:rsidRPr="006A3E95">
        <w:rPr>
          <w:rFonts w:ascii="Times New Roman" w:hAnsi="Times New Roman"/>
          <w:color w:val="363435"/>
          <w:spacing w:val="-1"/>
          <w:sz w:val="24"/>
          <w:szCs w:val="24"/>
        </w:rPr>
        <w:t>t</w:t>
      </w:r>
      <w:r w:rsidRPr="006A3E95">
        <w:rPr>
          <w:rFonts w:ascii="Times New Roman" w:hAnsi="Times New Roman"/>
          <w:color w:val="363435"/>
          <w:sz w:val="24"/>
          <w:szCs w:val="24"/>
        </w:rPr>
        <w:t>o</w:t>
      </w:r>
      <w:r w:rsidR="007D715A" w:rsidRPr="006A3E95">
        <w:rPr>
          <w:rFonts w:ascii="Times New Roman" w:hAnsi="Times New Roman"/>
          <w:color w:val="363435"/>
          <w:sz w:val="24"/>
          <w:szCs w:val="24"/>
        </w:rPr>
        <w:t xml:space="preserve"> </w:t>
      </w:r>
      <w:r w:rsidRPr="006A3E95">
        <w:rPr>
          <w:rFonts w:ascii="Times New Roman" w:hAnsi="Times New Roman"/>
          <w:color w:val="363435"/>
          <w:spacing w:val="-1"/>
          <w:sz w:val="24"/>
          <w:szCs w:val="24"/>
        </w:rPr>
        <w:t>executio</w:t>
      </w:r>
      <w:r w:rsidRPr="006A3E95">
        <w:rPr>
          <w:rFonts w:ascii="Times New Roman" w:hAnsi="Times New Roman"/>
          <w:color w:val="363435"/>
          <w:sz w:val="24"/>
          <w:szCs w:val="24"/>
        </w:rPr>
        <w:t>n</w:t>
      </w:r>
      <w:r w:rsidR="007D715A" w:rsidRPr="006A3E95">
        <w:rPr>
          <w:rFonts w:ascii="Times New Roman" w:hAnsi="Times New Roman"/>
          <w:color w:val="363435"/>
          <w:sz w:val="24"/>
          <w:szCs w:val="24"/>
        </w:rPr>
        <w:t xml:space="preserve"> </w:t>
      </w:r>
      <w:r w:rsidRPr="006A3E95">
        <w:rPr>
          <w:rFonts w:ascii="Times New Roman" w:hAnsi="Times New Roman"/>
          <w:color w:val="363435"/>
          <w:spacing w:val="-1"/>
          <w:sz w:val="24"/>
          <w:szCs w:val="24"/>
        </w:rPr>
        <w:t>o</w:t>
      </w:r>
      <w:r w:rsidRPr="006A3E95">
        <w:rPr>
          <w:rFonts w:ascii="Times New Roman" w:hAnsi="Times New Roman"/>
          <w:color w:val="363435"/>
          <w:sz w:val="24"/>
          <w:szCs w:val="24"/>
        </w:rPr>
        <w:t>f</w:t>
      </w:r>
      <w:r w:rsidR="007D715A" w:rsidRPr="006A3E95">
        <w:rPr>
          <w:rFonts w:ascii="Times New Roman" w:hAnsi="Times New Roman"/>
          <w:color w:val="363435"/>
          <w:sz w:val="24"/>
          <w:szCs w:val="24"/>
        </w:rPr>
        <w:t xml:space="preserve"> </w:t>
      </w:r>
      <w:r w:rsidRPr="006A3E95">
        <w:rPr>
          <w:rFonts w:ascii="Times New Roman" w:hAnsi="Times New Roman"/>
          <w:color w:val="363435"/>
          <w:spacing w:val="-1"/>
          <w:sz w:val="24"/>
          <w:szCs w:val="24"/>
        </w:rPr>
        <w:t>th</w:t>
      </w:r>
      <w:r w:rsidRPr="006A3E95">
        <w:rPr>
          <w:rFonts w:ascii="Times New Roman" w:hAnsi="Times New Roman"/>
          <w:color w:val="363435"/>
          <w:sz w:val="24"/>
          <w:szCs w:val="24"/>
        </w:rPr>
        <w:t>e</w:t>
      </w:r>
      <w:r w:rsidR="007D715A" w:rsidRPr="006A3E95">
        <w:rPr>
          <w:rFonts w:ascii="Times New Roman" w:hAnsi="Times New Roman"/>
          <w:color w:val="363435"/>
          <w:sz w:val="24"/>
          <w:szCs w:val="24"/>
        </w:rPr>
        <w:t xml:space="preserve"> </w:t>
      </w:r>
      <w:r w:rsidRPr="006A3E95">
        <w:rPr>
          <w:rFonts w:ascii="Times New Roman" w:hAnsi="Times New Roman"/>
          <w:color w:val="363435"/>
          <w:spacing w:val="-1"/>
          <w:sz w:val="24"/>
          <w:szCs w:val="24"/>
        </w:rPr>
        <w:t>concessio</w:t>
      </w:r>
      <w:r w:rsidRPr="006A3E95">
        <w:rPr>
          <w:rFonts w:ascii="Times New Roman" w:hAnsi="Times New Roman"/>
          <w:color w:val="363435"/>
          <w:sz w:val="24"/>
          <w:szCs w:val="24"/>
        </w:rPr>
        <w:t>n</w:t>
      </w:r>
      <w:r w:rsidR="007D715A" w:rsidRPr="006A3E95">
        <w:rPr>
          <w:rFonts w:ascii="Times New Roman" w:hAnsi="Times New Roman"/>
          <w:color w:val="363435"/>
          <w:sz w:val="24"/>
          <w:szCs w:val="24"/>
        </w:rPr>
        <w:t xml:space="preserve"> </w:t>
      </w:r>
      <w:r w:rsidRPr="006A3E95">
        <w:rPr>
          <w:rFonts w:ascii="Times New Roman" w:hAnsi="Times New Roman"/>
          <w:color w:val="363435"/>
          <w:spacing w:val="-1"/>
          <w:sz w:val="24"/>
          <w:szCs w:val="24"/>
        </w:rPr>
        <w:t>agreemen</w:t>
      </w:r>
      <w:r w:rsidRPr="006A3E95">
        <w:rPr>
          <w:rFonts w:ascii="Times New Roman" w:hAnsi="Times New Roman"/>
          <w:color w:val="363435"/>
          <w:sz w:val="24"/>
          <w:szCs w:val="24"/>
        </w:rPr>
        <w:t>t</w:t>
      </w:r>
      <w:r w:rsidR="007D715A" w:rsidRPr="006A3E95">
        <w:rPr>
          <w:rFonts w:ascii="Times New Roman" w:hAnsi="Times New Roman"/>
          <w:color w:val="363435"/>
          <w:sz w:val="24"/>
          <w:szCs w:val="24"/>
        </w:rPr>
        <w:t xml:space="preserve"> </w:t>
      </w:r>
      <w:r w:rsidRPr="006A3E95">
        <w:rPr>
          <w:rFonts w:ascii="Times New Roman" w:hAnsi="Times New Roman"/>
          <w:color w:val="363435"/>
          <w:spacing w:val="-1"/>
          <w:sz w:val="24"/>
          <w:szCs w:val="24"/>
        </w:rPr>
        <w:t>(the</w:t>
      </w:r>
      <w:r w:rsidR="007D715A" w:rsidRPr="006A3E95">
        <w:rPr>
          <w:rFonts w:ascii="Times New Roman" w:hAnsi="Times New Roman"/>
          <w:color w:val="363435"/>
          <w:spacing w:val="-1"/>
          <w:sz w:val="24"/>
          <w:szCs w:val="24"/>
        </w:rPr>
        <w:t xml:space="preserve"> </w:t>
      </w:r>
      <w:r w:rsidRPr="006A3E95">
        <w:rPr>
          <w:rFonts w:ascii="Times New Roman" w:hAnsi="Times New Roman"/>
          <w:color w:val="363435"/>
          <w:spacing w:val="-9"/>
          <w:sz w:val="24"/>
          <w:szCs w:val="24"/>
        </w:rPr>
        <w:t>“</w:t>
      </w:r>
      <w:r w:rsidRPr="006A3E95">
        <w:rPr>
          <w:rFonts w:ascii="Times New Roman" w:hAnsi="Times New Roman"/>
          <w:b/>
          <w:bCs/>
          <w:color w:val="363435"/>
          <w:spacing w:val="-7"/>
          <w:sz w:val="24"/>
          <w:szCs w:val="24"/>
        </w:rPr>
        <w:t>Concessionair</w:t>
      </w:r>
      <w:r w:rsidRPr="006A3E95">
        <w:rPr>
          <w:rFonts w:ascii="Times New Roman" w:hAnsi="Times New Roman"/>
          <w:b/>
          <w:bCs/>
          <w:color w:val="363435"/>
          <w:spacing w:val="-5"/>
          <w:sz w:val="24"/>
          <w:szCs w:val="24"/>
        </w:rPr>
        <w:t>e</w:t>
      </w:r>
      <w:r w:rsidRPr="006A3E95">
        <w:rPr>
          <w:rFonts w:ascii="Times New Roman" w:hAnsi="Times New Roman"/>
          <w:color w:val="363435"/>
          <w:spacing w:val="-6"/>
          <w:sz w:val="24"/>
          <w:szCs w:val="24"/>
        </w:rPr>
        <w:t>”)</w:t>
      </w:r>
      <w:r w:rsidRPr="006A3E95">
        <w:rPr>
          <w:rFonts w:ascii="Times New Roman" w:hAnsi="Times New Roman"/>
          <w:color w:val="363435"/>
          <w:sz w:val="24"/>
          <w:szCs w:val="24"/>
        </w:rPr>
        <w:t>,</w:t>
      </w:r>
      <w:r w:rsidR="007D715A" w:rsidRPr="006A3E95">
        <w:rPr>
          <w:rFonts w:ascii="Times New Roman" w:hAnsi="Times New Roman"/>
          <w:color w:val="363435"/>
          <w:sz w:val="24"/>
          <w:szCs w:val="24"/>
        </w:rPr>
        <w:t xml:space="preserve"> </w:t>
      </w:r>
      <w:r w:rsidRPr="006A3E95">
        <w:rPr>
          <w:rFonts w:ascii="Times New Roman" w:hAnsi="Times New Roman"/>
          <w:color w:val="363435"/>
          <w:spacing w:val="-6"/>
          <w:sz w:val="24"/>
          <w:szCs w:val="24"/>
        </w:rPr>
        <w:t>shal</w:t>
      </w:r>
      <w:r w:rsidRPr="006A3E95">
        <w:rPr>
          <w:rFonts w:ascii="Times New Roman" w:hAnsi="Times New Roman"/>
          <w:color w:val="363435"/>
          <w:sz w:val="24"/>
          <w:szCs w:val="24"/>
        </w:rPr>
        <w:t>l</w:t>
      </w:r>
      <w:r w:rsidR="007D715A" w:rsidRPr="006A3E95">
        <w:rPr>
          <w:rFonts w:ascii="Times New Roman" w:hAnsi="Times New Roman"/>
          <w:color w:val="363435"/>
          <w:sz w:val="24"/>
          <w:szCs w:val="24"/>
        </w:rPr>
        <w:t xml:space="preserve"> </w:t>
      </w:r>
      <w:r w:rsidRPr="006A3E95">
        <w:rPr>
          <w:rFonts w:ascii="Times New Roman" w:hAnsi="Times New Roman"/>
          <w:color w:val="363435"/>
          <w:spacing w:val="-6"/>
          <w:sz w:val="24"/>
          <w:szCs w:val="24"/>
        </w:rPr>
        <w:t>b</w:t>
      </w:r>
      <w:r w:rsidRPr="006A3E95">
        <w:rPr>
          <w:rFonts w:ascii="Times New Roman" w:hAnsi="Times New Roman"/>
          <w:color w:val="363435"/>
          <w:sz w:val="24"/>
          <w:szCs w:val="24"/>
        </w:rPr>
        <w:t>e</w:t>
      </w:r>
      <w:r w:rsidR="007D715A" w:rsidRPr="006A3E95">
        <w:rPr>
          <w:rFonts w:ascii="Times New Roman" w:hAnsi="Times New Roman"/>
          <w:color w:val="363435"/>
          <w:sz w:val="24"/>
          <w:szCs w:val="24"/>
        </w:rPr>
        <w:t xml:space="preserve"> </w:t>
      </w:r>
      <w:r w:rsidRPr="006A3E95">
        <w:rPr>
          <w:rFonts w:ascii="Times New Roman" w:hAnsi="Times New Roman"/>
          <w:color w:val="363435"/>
          <w:spacing w:val="-6"/>
          <w:sz w:val="24"/>
          <w:szCs w:val="24"/>
        </w:rPr>
        <w:t>responsibl</w:t>
      </w:r>
      <w:r w:rsidRPr="006A3E95">
        <w:rPr>
          <w:rFonts w:ascii="Times New Roman" w:hAnsi="Times New Roman"/>
          <w:color w:val="363435"/>
          <w:sz w:val="24"/>
          <w:szCs w:val="24"/>
        </w:rPr>
        <w:t>e</w:t>
      </w:r>
      <w:r w:rsidR="007D715A" w:rsidRPr="006A3E95">
        <w:rPr>
          <w:rFonts w:ascii="Times New Roman" w:hAnsi="Times New Roman"/>
          <w:color w:val="363435"/>
          <w:sz w:val="24"/>
          <w:szCs w:val="24"/>
        </w:rPr>
        <w:t xml:space="preserve"> </w:t>
      </w:r>
      <w:r w:rsidRPr="006A3E95">
        <w:rPr>
          <w:rFonts w:ascii="Times New Roman" w:hAnsi="Times New Roman"/>
          <w:color w:val="363435"/>
          <w:spacing w:val="-6"/>
          <w:sz w:val="24"/>
          <w:szCs w:val="24"/>
        </w:rPr>
        <w:t>fo</w:t>
      </w:r>
      <w:r w:rsidRPr="006A3E95">
        <w:rPr>
          <w:rFonts w:ascii="Times New Roman" w:hAnsi="Times New Roman"/>
          <w:color w:val="363435"/>
          <w:sz w:val="24"/>
          <w:szCs w:val="24"/>
        </w:rPr>
        <w:t>r</w:t>
      </w:r>
      <w:r w:rsidR="007D715A" w:rsidRPr="006A3E95">
        <w:rPr>
          <w:rFonts w:ascii="Times New Roman" w:hAnsi="Times New Roman"/>
          <w:color w:val="363435"/>
          <w:sz w:val="24"/>
          <w:szCs w:val="24"/>
        </w:rPr>
        <w:t xml:space="preserve"> </w:t>
      </w:r>
      <w:r w:rsidRPr="006A3E95">
        <w:rPr>
          <w:rFonts w:ascii="Times New Roman" w:hAnsi="Times New Roman"/>
          <w:color w:val="363435"/>
          <w:spacing w:val="-6"/>
          <w:sz w:val="24"/>
          <w:szCs w:val="24"/>
        </w:rPr>
        <w:t>designing,</w:t>
      </w:r>
      <w:r w:rsidR="007D715A" w:rsidRPr="006A3E95">
        <w:rPr>
          <w:rFonts w:ascii="Times New Roman" w:hAnsi="Times New Roman"/>
          <w:color w:val="363435"/>
          <w:spacing w:val="-6"/>
          <w:sz w:val="24"/>
          <w:szCs w:val="24"/>
        </w:rPr>
        <w:t xml:space="preserve"> </w:t>
      </w:r>
      <w:r w:rsidRPr="006A3E95">
        <w:rPr>
          <w:rFonts w:ascii="Times New Roman" w:hAnsi="Times New Roman"/>
          <w:color w:val="363435"/>
          <w:spacing w:val="-6"/>
          <w:sz w:val="24"/>
          <w:szCs w:val="24"/>
        </w:rPr>
        <w:t>engineering</w:t>
      </w:r>
      <w:r w:rsidRPr="006A3E95">
        <w:rPr>
          <w:rFonts w:ascii="Times New Roman" w:hAnsi="Times New Roman"/>
          <w:color w:val="363435"/>
          <w:sz w:val="24"/>
          <w:szCs w:val="24"/>
        </w:rPr>
        <w:t>,</w:t>
      </w:r>
      <w:r w:rsidR="007D715A" w:rsidRPr="006A3E95">
        <w:rPr>
          <w:rFonts w:ascii="Times New Roman" w:hAnsi="Times New Roman"/>
          <w:color w:val="363435"/>
          <w:sz w:val="24"/>
          <w:szCs w:val="24"/>
        </w:rPr>
        <w:t xml:space="preserve"> </w:t>
      </w:r>
      <w:r w:rsidR="00C02F80" w:rsidRPr="006A3E95">
        <w:rPr>
          <w:rFonts w:ascii="Times New Roman" w:hAnsi="Times New Roman"/>
          <w:color w:val="363435"/>
          <w:spacing w:val="-6"/>
          <w:sz w:val="24"/>
          <w:szCs w:val="24"/>
        </w:rPr>
        <w:t>financing</w:t>
      </w:r>
      <w:r w:rsidR="00C02F80" w:rsidRPr="006A3E95">
        <w:rPr>
          <w:rFonts w:ascii="Times New Roman" w:hAnsi="Times New Roman"/>
          <w:color w:val="363435"/>
          <w:sz w:val="24"/>
          <w:szCs w:val="24"/>
        </w:rPr>
        <w:t>,</w:t>
      </w:r>
      <w:r w:rsidR="007D715A" w:rsidRPr="006A3E95">
        <w:rPr>
          <w:rFonts w:ascii="Times New Roman" w:hAnsi="Times New Roman"/>
          <w:color w:val="363435"/>
          <w:sz w:val="24"/>
          <w:szCs w:val="24"/>
        </w:rPr>
        <w:t xml:space="preserve"> </w:t>
      </w:r>
      <w:r w:rsidRPr="006A3E95">
        <w:rPr>
          <w:rFonts w:ascii="Times New Roman" w:hAnsi="Times New Roman"/>
          <w:color w:val="363435"/>
          <w:spacing w:val="-6"/>
          <w:sz w:val="24"/>
          <w:szCs w:val="24"/>
        </w:rPr>
        <w:t>procurement,</w:t>
      </w:r>
      <w:r w:rsidR="007D715A" w:rsidRPr="006A3E95">
        <w:rPr>
          <w:rFonts w:ascii="Times New Roman" w:hAnsi="Times New Roman"/>
          <w:color w:val="363435"/>
          <w:spacing w:val="-6"/>
          <w:sz w:val="24"/>
          <w:szCs w:val="24"/>
        </w:rPr>
        <w:t xml:space="preserve"> </w:t>
      </w:r>
      <w:r w:rsidRPr="006A3E95">
        <w:rPr>
          <w:rFonts w:ascii="Times New Roman" w:hAnsi="Times New Roman"/>
          <w:color w:val="363435"/>
          <w:spacing w:val="-1"/>
          <w:sz w:val="24"/>
          <w:szCs w:val="24"/>
        </w:rPr>
        <w:t>construction</w:t>
      </w:r>
      <w:r w:rsidRPr="006A3E95">
        <w:rPr>
          <w:rFonts w:ascii="Times New Roman" w:hAnsi="Times New Roman"/>
          <w:color w:val="363435"/>
          <w:sz w:val="24"/>
          <w:szCs w:val="24"/>
        </w:rPr>
        <w:t>,</w:t>
      </w:r>
      <w:r w:rsidR="007D715A" w:rsidRPr="006A3E95">
        <w:rPr>
          <w:rFonts w:ascii="Times New Roman" w:hAnsi="Times New Roman"/>
          <w:color w:val="363435"/>
          <w:sz w:val="24"/>
          <w:szCs w:val="24"/>
        </w:rPr>
        <w:t xml:space="preserve"> </w:t>
      </w:r>
      <w:r w:rsidRPr="006A3E95">
        <w:rPr>
          <w:rFonts w:ascii="Times New Roman" w:hAnsi="Times New Roman"/>
          <w:color w:val="363435"/>
          <w:spacing w:val="-1"/>
          <w:sz w:val="24"/>
          <w:szCs w:val="24"/>
        </w:rPr>
        <w:t>operatio</w:t>
      </w:r>
      <w:r w:rsidRPr="006A3E95">
        <w:rPr>
          <w:rFonts w:ascii="Times New Roman" w:hAnsi="Times New Roman"/>
          <w:color w:val="363435"/>
          <w:sz w:val="24"/>
          <w:szCs w:val="24"/>
        </w:rPr>
        <w:t>n</w:t>
      </w:r>
      <w:r w:rsidR="007D715A" w:rsidRPr="006A3E95">
        <w:rPr>
          <w:rFonts w:ascii="Times New Roman" w:hAnsi="Times New Roman"/>
          <w:color w:val="363435"/>
          <w:sz w:val="24"/>
          <w:szCs w:val="24"/>
        </w:rPr>
        <w:t xml:space="preserve"> </w:t>
      </w:r>
      <w:r w:rsidRPr="006A3E95">
        <w:rPr>
          <w:rFonts w:ascii="Times New Roman" w:hAnsi="Times New Roman"/>
          <w:color w:val="363435"/>
          <w:spacing w:val="-1"/>
          <w:sz w:val="24"/>
          <w:szCs w:val="24"/>
        </w:rPr>
        <w:t>an</w:t>
      </w:r>
      <w:r w:rsidRPr="006A3E95">
        <w:rPr>
          <w:rFonts w:ascii="Times New Roman" w:hAnsi="Times New Roman"/>
          <w:color w:val="363435"/>
          <w:sz w:val="24"/>
          <w:szCs w:val="24"/>
        </w:rPr>
        <w:t>d</w:t>
      </w:r>
      <w:r w:rsidR="007D715A" w:rsidRPr="006A3E95">
        <w:rPr>
          <w:rFonts w:ascii="Times New Roman" w:hAnsi="Times New Roman"/>
          <w:color w:val="363435"/>
          <w:sz w:val="24"/>
          <w:szCs w:val="24"/>
        </w:rPr>
        <w:t xml:space="preserve"> </w:t>
      </w:r>
      <w:r w:rsidRPr="006A3E95">
        <w:rPr>
          <w:rFonts w:ascii="Times New Roman" w:hAnsi="Times New Roman"/>
          <w:color w:val="363435"/>
          <w:spacing w:val="-1"/>
          <w:sz w:val="24"/>
          <w:szCs w:val="24"/>
        </w:rPr>
        <w:t>maintenanc</w:t>
      </w:r>
      <w:r w:rsidRPr="006A3E95">
        <w:rPr>
          <w:rFonts w:ascii="Times New Roman" w:hAnsi="Times New Roman"/>
          <w:color w:val="363435"/>
          <w:sz w:val="24"/>
          <w:szCs w:val="24"/>
        </w:rPr>
        <w:t>e</w:t>
      </w:r>
      <w:r w:rsidR="007D715A" w:rsidRPr="006A3E95">
        <w:rPr>
          <w:rFonts w:ascii="Times New Roman" w:hAnsi="Times New Roman"/>
          <w:color w:val="363435"/>
          <w:sz w:val="24"/>
          <w:szCs w:val="24"/>
        </w:rPr>
        <w:t xml:space="preserve"> </w:t>
      </w:r>
      <w:r w:rsidRPr="006A3E95">
        <w:rPr>
          <w:rFonts w:ascii="Times New Roman" w:hAnsi="Times New Roman"/>
          <w:color w:val="363435"/>
          <w:spacing w:val="-1"/>
          <w:sz w:val="24"/>
          <w:szCs w:val="24"/>
        </w:rPr>
        <w:t>o</w:t>
      </w:r>
      <w:r w:rsidRPr="006A3E95">
        <w:rPr>
          <w:rFonts w:ascii="Times New Roman" w:hAnsi="Times New Roman"/>
          <w:color w:val="363435"/>
          <w:sz w:val="24"/>
          <w:szCs w:val="24"/>
        </w:rPr>
        <w:t>f</w:t>
      </w:r>
      <w:r w:rsidR="007D715A" w:rsidRPr="006A3E95">
        <w:rPr>
          <w:rFonts w:ascii="Times New Roman" w:hAnsi="Times New Roman"/>
          <w:color w:val="363435"/>
          <w:sz w:val="24"/>
          <w:szCs w:val="24"/>
        </w:rPr>
        <w:t xml:space="preserve"> </w:t>
      </w:r>
      <w:r w:rsidRPr="006A3E95">
        <w:rPr>
          <w:rFonts w:ascii="Times New Roman" w:hAnsi="Times New Roman"/>
          <w:color w:val="363435"/>
          <w:spacing w:val="-1"/>
          <w:sz w:val="24"/>
          <w:szCs w:val="24"/>
        </w:rPr>
        <w:t>th</w:t>
      </w:r>
      <w:r w:rsidRPr="006A3E95">
        <w:rPr>
          <w:rFonts w:ascii="Times New Roman" w:hAnsi="Times New Roman"/>
          <w:color w:val="363435"/>
          <w:sz w:val="24"/>
          <w:szCs w:val="24"/>
        </w:rPr>
        <w:t>e</w:t>
      </w:r>
      <w:r w:rsidR="007D715A" w:rsidRPr="006A3E95">
        <w:rPr>
          <w:rFonts w:ascii="Times New Roman" w:hAnsi="Times New Roman"/>
          <w:color w:val="363435"/>
          <w:sz w:val="24"/>
          <w:szCs w:val="24"/>
        </w:rPr>
        <w:t xml:space="preserve"> </w:t>
      </w:r>
      <w:r w:rsidRPr="006A3E95">
        <w:rPr>
          <w:rFonts w:ascii="Times New Roman" w:hAnsi="Times New Roman"/>
          <w:color w:val="363435"/>
          <w:spacing w:val="-1"/>
          <w:sz w:val="24"/>
          <w:szCs w:val="24"/>
        </w:rPr>
        <w:t>Projec</w:t>
      </w:r>
      <w:r w:rsidRPr="006A3E95">
        <w:rPr>
          <w:rFonts w:ascii="Times New Roman" w:hAnsi="Times New Roman"/>
          <w:color w:val="363435"/>
          <w:sz w:val="24"/>
          <w:szCs w:val="24"/>
        </w:rPr>
        <w:t>t</w:t>
      </w:r>
      <w:r w:rsidR="007D715A" w:rsidRPr="006A3E95">
        <w:rPr>
          <w:rFonts w:ascii="Times New Roman" w:hAnsi="Times New Roman"/>
          <w:color w:val="363435"/>
          <w:sz w:val="24"/>
          <w:szCs w:val="24"/>
        </w:rPr>
        <w:t xml:space="preserve"> </w:t>
      </w:r>
      <w:r w:rsidRPr="006A3E95">
        <w:rPr>
          <w:rFonts w:ascii="Times New Roman" w:hAnsi="Times New Roman"/>
          <w:color w:val="363435"/>
          <w:spacing w:val="-1"/>
          <w:sz w:val="24"/>
          <w:szCs w:val="24"/>
        </w:rPr>
        <w:t>unde</w:t>
      </w:r>
      <w:r w:rsidRPr="006A3E95">
        <w:rPr>
          <w:rFonts w:ascii="Times New Roman" w:hAnsi="Times New Roman"/>
          <w:color w:val="363435"/>
          <w:sz w:val="24"/>
          <w:szCs w:val="24"/>
        </w:rPr>
        <w:t>r</w:t>
      </w:r>
      <w:r w:rsidR="007D715A" w:rsidRPr="006A3E95">
        <w:rPr>
          <w:rFonts w:ascii="Times New Roman" w:hAnsi="Times New Roman"/>
          <w:color w:val="363435"/>
          <w:sz w:val="24"/>
          <w:szCs w:val="24"/>
        </w:rPr>
        <w:t xml:space="preserve"> </w:t>
      </w:r>
      <w:r w:rsidRPr="006A3E95">
        <w:rPr>
          <w:rFonts w:ascii="Times New Roman" w:hAnsi="Times New Roman"/>
          <w:color w:val="363435"/>
          <w:spacing w:val="-1"/>
          <w:sz w:val="24"/>
          <w:szCs w:val="24"/>
        </w:rPr>
        <w:t>an</w:t>
      </w:r>
      <w:r w:rsidRPr="006A3E95">
        <w:rPr>
          <w:rFonts w:ascii="Times New Roman" w:hAnsi="Times New Roman"/>
          <w:color w:val="363435"/>
          <w:sz w:val="24"/>
          <w:szCs w:val="24"/>
        </w:rPr>
        <w:t>d</w:t>
      </w:r>
      <w:r w:rsidR="007D715A" w:rsidRPr="006A3E95">
        <w:rPr>
          <w:rFonts w:ascii="Times New Roman" w:hAnsi="Times New Roman"/>
          <w:color w:val="363435"/>
          <w:sz w:val="24"/>
          <w:szCs w:val="24"/>
        </w:rPr>
        <w:t xml:space="preserve"> </w:t>
      </w:r>
      <w:r w:rsidRPr="006A3E95">
        <w:rPr>
          <w:rFonts w:ascii="Times New Roman" w:hAnsi="Times New Roman"/>
          <w:color w:val="363435"/>
          <w:spacing w:val="-1"/>
          <w:sz w:val="24"/>
          <w:szCs w:val="24"/>
        </w:rPr>
        <w:t>i</w:t>
      </w:r>
      <w:r w:rsidRPr="006A3E95">
        <w:rPr>
          <w:rFonts w:ascii="Times New Roman" w:hAnsi="Times New Roman"/>
          <w:color w:val="363435"/>
          <w:sz w:val="24"/>
          <w:szCs w:val="24"/>
        </w:rPr>
        <w:t>n</w:t>
      </w:r>
      <w:r w:rsidR="007D715A" w:rsidRPr="006A3E95">
        <w:rPr>
          <w:rFonts w:ascii="Times New Roman" w:hAnsi="Times New Roman"/>
          <w:color w:val="363435"/>
          <w:sz w:val="24"/>
          <w:szCs w:val="24"/>
        </w:rPr>
        <w:t xml:space="preserve"> </w:t>
      </w:r>
      <w:r w:rsidRPr="006A3E95">
        <w:rPr>
          <w:rFonts w:ascii="Times New Roman" w:hAnsi="Times New Roman"/>
          <w:color w:val="363435"/>
          <w:spacing w:val="-1"/>
          <w:sz w:val="24"/>
          <w:szCs w:val="24"/>
        </w:rPr>
        <w:t>accordanc</w:t>
      </w:r>
      <w:r w:rsidRPr="006A3E95">
        <w:rPr>
          <w:rFonts w:ascii="Times New Roman" w:hAnsi="Times New Roman"/>
          <w:color w:val="363435"/>
          <w:sz w:val="24"/>
          <w:szCs w:val="24"/>
        </w:rPr>
        <w:t>e</w:t>
      </w:r>
      <w:r w:rsidR="007D715A" w:rsidRPr="006A3E95">
        <w:rPr>
          <w:rFonts w:ascii="Times New Roman" w:hAnsi="Times New Roman"/>
          <w:color w:val="363435"/>
          <w:sz w:val="24"/>
          <w:szCs w:val="24"/>
        </w:rPr>
        <w:t xml:space="preserve"> </w:t>
      </w:r>
      <w:r w:rsidRPr="006A3E95">
        <w:rPr>
          <w:rFonts w:ascii="Times New Roman" w:hAnsi="Times New Roman"/>
          <w:color w:val="363435"/>
          <w:spacing w:val="-1"/>
          <w:sz w:val="24"/>
          <w:szCs w:val="24"/>
        </w:rPr>
        <w:t>wit</w:t>
      </w:r>
      <w:r w:rsidRPr="006A3E95">
        <w:rPr>
          <w:rFonts w:ascii="Times New Roman" w:hAnsi="Times New Roman"/>
          <w:color w:val="363435"/>
          <w:sz w:val="24"/>
          <w:szCs w:val="24"/>
        </w:rPr>
        <w:t>h</w:t>
      </w:r>
      <w:r w:rsidR="007D715A" w:rsidRPr="006A3E95">
        <w:rPr>
          <w:rFonts w:ascii="Times New Roman" w:hAnsi="Times New Roman"/>
          <w:color w:val="363435"/>
          <w:sz w:val="24"/>
          <w:szCs w:val="24"/>
        </w:rPr>
        <w:t xml:space="preserve"> </w:t>
      </w:r>
      <w:r w:rsidRPr="006A3E95">
        <w:rPr>
          <w:rFonts w:ascii="Times New Roman" w:hAnsi="Times New Roman"/>
          <w:color w:val="363435"/>
          <w:spacing w:val="-1"/>
          <w:sz w:val="24"/>
          <w:szCs w:val="24"/>
        </w:rPr>
        <w:t>the provision</w:t>
      </w:r>
      <w:r w:rsidRPr="006A3E95">
        <w:rPr>
          <w:rFonts w:ascii="Times New Roman" w:hAnsi="Times New Roman"/>
          <w:color w:val="363435"/>
          <w:sz w:val="24"/>
          <w:szCs w:val="24"/>
        </w:rPr>
        <w:t>s</w:t>
      </w:r>
      <w:r w:rsidR="007D715A" w:rsidRPr="006A3E95">
        <w:rPr>
          <w:rFonts w:ascii="Times New Roman" w:hAnsi="Times New Roman"/>
          <w:color w:val="363435"/>
          <w:sz w:val="24"/>
          <w:szCs w:val="24"/>
        </w:rPr>
        <w:t xml:space="preserve"> </w:t>
      </w:r>
      <w:r w:rsidRPr="006A3E95">
        <w:rPr>
          <w:rFonts w:ascii="Times New Roman" w:hAnsi="Times New Roman"/>
          <w:color w:val="363435"/>
          <w:spacing w:val="-1"/>
          <w:sz w:val="24"/>
          <w:szCs w:val="24"/>
        </w:rPr>
        <w:t>o</w:t>
      </w:r>
      <w:r w:rsidRPr="006A3E95">
        <w:rPr>
          <w:rFonts w:ascii="Times New Roman" w:hAnsi="Times New Roman"/>
          <w:color w:val="363435"/>
          <w:sz w:val="24"/>
          <w:szCs w:val="24"/>
        </w:rPr>
        <w:t>f</w:t>
      </w:r>
      <w:r w:rsidR="007D715A" w:rsidRPr="006A3E95">
        <w:rPr>
          <w:rFonts w:ascii="Times New Roman" w:hAnsi="Times New Roman"/>
          <w:color w:val="363435"/>
          <w:sz w:val="24"/>
          <w:szCs w:val="24"/>
        </w:rPr>
        <w:t xml:space="preserve"> </w:t>
      </w:r>
      <w:proofErr w:type="spellStart"/>
      <w:r w:rsidRPr="006A3E95">
        <w:rPr>
          <w:rFonts w:ascii="Times New Roman" w:hAnsi="Times New Roman"/>
          <w:color w:val="363435"/>
          <w:sz w:val="24"/>
          <w:szCs w:val="24"/>
        </w:rPr>
        <w:t>a</w:t>
      </w:r>
      <w:r w:rsidRPr="006A3E95">
        <w:rPr>
          <w:rFonts w:ascii="Times New Roman" w:hAnsi="Times New Roman"/>
          <w:color w:val="363435"/>
          <w:spacing w:val="-1"/>
          <w:sz w:val="24"/>
          <w:szCs w:val="24"/>
        </w:rPr>
        <w:t>long</w:t>
      </w:r>
      <w:proofErr w:type="spellEnd"/>
      <w:r w:rsidRPr="006A3E95">
        <w:rPr>
          <w:rFonts w:ascii="Times New Roman" w:hAnsi="Times New Roman"/>
          <w:color w:val="363435"/>
          <w:spacing w:val="-1"/>
          <w:sz w:val="24"/>
          <w:szCs w:val="24"/>
        </w:rPr>
        <w:t>-term</w:t>
      </w:r>
      <w:r w:rsidR="007D715A" w:rsidRPr="006A3E95">
        <w:rPr>
          <w:rFonts w:ascii="Times New Roman" w:hAnsi="Times New Roman"/>
          <w:color w:val="363435"/>
          <w:spacing w:val="-1"/>
          <w:sz w:val="24"/>
          <w:szCs w:val="24"/>
        </w:rPr>
        <w:t xml:space="preserve"> </w:t>
      </w:r>
      <w:r w:rsidRPr="006A3E95">
        <w:rPr>
          <w:rFonts w:ascii="Times New Roman" w:hAnsi="Times New Roman"/>
          <w:color w:val="363435"/>
          <w:spacing w:val="-1"/>
          <w:sz w:val="24"/>
          <w:szCs w:val="24"/>
        </w:rPr>
        <w:t>concessio</w:t>
      </w:r>
      <w:r w:rsidRPr="006A3E95">
        <w:rPr>
          <w:rFonts w:ascii="Times New Roman" w:hAnsi="Times New Roman"/>
          <w:color w:val="363435"/>
          <w:sz w:val="24"/>
          <w:szCs w:val="24"/>
        </w:rPr>
        <w:t>n</w:t>
      </w:r>
      <w:r w:rsidR="007D715A" w:rsidRPr="006A3E95">
        <w:rPr>
          <w:rFonts w:ascii="Times New Roman" w:hAnsi="Times New Roman"/>
          <w:color w:val="363435"/>
          <w:sz w:val="24"/>
          <w:szCs w:val="24"/>
        </w:rPr>
        <w:t xml:space="preserve"> </w:t>
      </w:r>
      <w:r w:rsidRPr="006A3E95">
        <w:rPr>
          <w:rFonts w:ascii="Times New Roman" w:hAnsi="Times New Roman"/>
          <w:color w:val="363435"/>
          <w:spacing w:val="-1"/>
          <w:sz w:val="24"/>
          <w:szCs w:val="24"/>
        </w:rPr>
        <w:t>agreemen</w:t>
      </w:r>
      <w:r w:rsidRPr="006A3E95">
        <w:rPr>
          <w:rFonts w:ascii="Times New Roman" w:hAnsi="Times New Roman"/>
          <w:color w:val="363435"/>
          <w:sz w:val="24"/>
          <w:szCs w:val="24"/>
        </w:rPr>
        <w:t>t</w:t>
      </w:r>
      <w:r w:rsidR="007D715A" w:rsidRPr="006A3E95">
        <w:rPr>
          <w:rFonts w:ascii="Times New Roman" w:hAnsi="Times New Roman"/>
          <w:color w:val="363435"/>
          <w:sz w:val="24"/>
          <w:szCs w:val="24"/>
        </w:rPr>
        <w:t xml:space="preserve"> </w:t>
      </w:r>
      <w:r w:rsidRPr="006A3E95">
        <w:rPr>
          <w:rFonts w:ascii="Times New Roman" w:hAnsi="Times New Roman"/>
          <w:color w:val="363435"/>
          <w:spacing w:val="-1"/>
          <w:sz w:val="24"/>
          <w:szCs w:val="24"/>
        </w:rPr>
        <w:t>(th</w:t>
      </w:r>
      <w:r w:rsidRPr="006A3E95">
        <w:rPr>
          <w:rFonts w:ascii="Times New Roman" w:hAnsi="Times New Roman"/>
          <w:color w:val="363435"/>
          <w:sz w:val="24"/>
          <w:szCs w:val="24"/>
        </w:rPr>
        <w:t>e</w:t>
      </w:r>
      <w:r w:rsidR="007D715A" w:rsidRPr="006A3E95">
        <w:rPr>
          <w:rFonts w:ascii="Times New Roman" w:hAnsi="Times New Roman"/>
          <w:color w:val="363435"/>
          <w:sz w:val="24"/>
          <w:szCs w:val="24"/>
        </w:rPr>
        <w:t xml:space="preserve"> </w:t>
      </w:r>
      <w:r w:rsidRPr="006A3E95">
        <w:rPr>
          <w:rFonts w:ascii="Times New Roman" w:hAnsi="Times New Roman"/>
          <w:color w:val="363435"/>
          <w:sz w:val="24"/>
          <w:szCs w:val="24"/>
        </w:rPr>
        <w:t>“</w:t>
      </w:r>
      <w:r w:rsidRPr="006A3E95">
        <w:rPr>
          <w:rFonts w:ascii="Times New Roman" w:hAnsi="Times New Roman"/>
          <w:b/>
          <w:bCs/>
          <w:color w:val="363435"/>
          <w:spacing w:val="-1"/>
          <w:sz w:val="24"/>
          <w:szCs w:val="24"/>
        </w:rPr>
        <w:t>Concessio</w:t>
      </w:r>
      <w:r w:rsidRPr="006A3E95">
        <w:rPr>
          <w:rFonts w:ascii="Times New Roman" w:hAnsi="Times New Roman"/>
          <w:b/>
          <w:bCs/>
          <w:color w:val="363435"/>
          <w:sz w:val="24"/>
          <w:szCs w:val="24"/>
        </w:rPr>
        <w:t>n</w:t>
      </w:r>
      <w:r w:rsidR="007D715A" w:rsidRPr="006A3E95">
        <w:rPr>
          <w:rFonts w:ascii="Times New Roman" w:hAnsi="Times New Roman"/>
          <w:b/>
          <w:bCs/>
          <w:color w:val="363435"/>
          <w:sz w:val="24"/>
          <w:szCs w:val="24"/>
        </w:rPr>
        <w:t xml:space="preserve"> </w:t>
      </w:r>
      <w:r w:rsidRPr="006A3E95">
        <w:rPr>
          <w:rFonts w:ascii="Times New Roman" w:hAnsi="Times New Roman"/>
          <w:b/>
          <w:bCs/>
          <w:color w:val="363435"/>
          <w:spacing w:val="-1"/>
          <w:sz w:val="24"/>
          <w:szCs w:val="24"/>
        </w:rPr>
        <w:t>Ag</w:t>
      </w:r>
      <w:r w:rsidRPr="006A3E95">
        <w:rPr>
          <w:rFonts w:ascii="Times New Roman" w:hAnsi="Times New Roman"/>
          <w:b/>
          <w:bCs/>
          <w:color w:val="363435"/>
          <w:spacing w:val="-5"/>
          <w:sz w:val="24"/>
          <w:szCs w:val="24"/>
        </w:rPr>
        <w:t>r</w:t>
      </w:r>
      <w:r w:rsidRPr="006A3E95">
        <w:rPr>
          <w:rFonts w:ascii="Times New Roman" w:hAnsi="Times New Roman"/>
          <w:b/>
          <w:bCs/>
          <w:color w:val="363435"/>
          <w:spacing w:val="-1"/>
          <w:sz w:val="24"/>
          <w:szCs w:val="24"/>
        </w:rPr>
        <w:t>eemen</w:t>
      </w:r>
      <w:r w:rsidRPr="006A3E95">
        <w:rPr>
          <w:rFonts w:ascii="Times New Roman" w:hAnsi="Times New Roman"/>
          <w:b/>
          <w:bCs/>
          <w:color w:val="363435"/>
          <w:spacing w:val="1"/>
          <w:sz w:val="24"/>
          <w:szCs w:val="24"/>
        </w:rPr>
        <w:t>t</w:t>
      </w:r>
      <w:r w:rsidRPr="006A3E95">
        <w:rPr>
          <w:rFonts w:ascii="Times New Roman" w:hAnsi="Times New Roman"/>
          <w:color w:val="363435"/>
          <w:spacing w:val="-1"/>
          <w:sz w:val="24"/>
          <w:szCs w:val="24"/>
        </w:rPr>
        <w:t>”</w:t>
      </w:r>
      <w:r w:rsidRPr="006A3E95">
        <w:rPr>
          <w:rFonts w:ascii="Times New Roman" w:hAnsi="Times New Roman"/>
          <w:color w:val="363435"/>
          <w:sz w:val="24"/>
          <w:szCs w:val="24"/>
        </w:rPr>
        <w:t>)</w:t>
      </w:r>
      <w:r w:rsidR="007D715A" w:rsidRPr="006A3E95">
        <w:rPr>
          <w:rFonts w:ascii="Times New Roman" w:hAnsi="Times New Roman"/>
          <w:color w:val="363435"/>
          <w:sz w:val="24"/>
          <w:szCs w:val="24"/>
        </w:rPr>
        <w:t xml:space="preserve"> </w:t>
      </w:r>
      <w:r w:rsidRPr="006A3E95">
        <w:rPr>
          <w:rFonts w:ascii="Times New Roman" w:hAnsi="Times New Roman"/>
          <w:color w:val="363435"/>
          <w:spacing w:val="-1"/>
          <w:sz w:val="24"/>
          <w:szCs w:val="24"/>
        </w:rPr>
        <w:t>t</w:t>
      </w:r>
      <w:r w:rsidRPr="006A3E95">
        <w:rPr>
          <w:rFonts w:ascii="Times New Roman" w:hAnsi="Times New Roman"/>
          <w:color w:val="363435"/>
          <w:sz w:val="24"/>
          <w:szCs w:val="24"/>
        </w:rPr>
        <w:t>o</w:t>
      </w:r>
      <w:r w:rsidR="007D715A" w:rsidRPr="006A3E95">
        <w:rPr>
          <w:rFonts w:ascii="Times New Roman" w:hAnsi="Times New Roman"/>
          <w:color w:val="363435"/>
          <w:sz w:val="24"/>
          <w:szCs w:val="24"/>
        </w:rPr>
        <w:t xml:space="preserve"> </w:t>
      </w:r>
      <w:r w:rsidRPr="006A3E95">
        <w:rPr>
          <w:rFonts w:ascii="Times New Roman" w:hAnsi="Times New Roman"/>
          <w:color w:val="363435"/>
          <w:spacing w:val="-1"/>
          <w:sz w:val="24"/>
          <w:szCs w:val="24"/>
        </w:rPr>
        <w:t>be entere</w:t>
      </w:r>
      <w:r w:rsidRPr="006A3E95">
        <w:rPr>
          <w:rFonts w:ascii="Times New Roman" w:hAnsi="Times New Roman"/>
          <w:color w:val="363435"/>
          <w:sz w:val="24"/>
          <w:szCs w:val="24"/>
        </w:rPr>
        <w:t>d</w:t>
      </w:r>
      <w:r w:rsidR="007D715A" w:rsidRPr="006A3E95">
        <w:rPr>
          <w:rFonts w:ascii="Times New Roman" w:hAnsi="Times New Roman"/>
          <w:color w:val="363435"/>
          <w:sz w:val="24"/>
          <w:szCs w:val="24"/>
        </w:rPr>
        <w:t xml:space="preserve"> </w:t>
      </w:r>
      <w:r w:rsidRPr="006A3E95">
        <w:rPr>
          <w:rFonts w:ascii="Times New Roman" w:hAnsi="Times New Roman"/>
          <w:color w:val="363435"/>
          <w:spacing w:val="-1"/>
          <w:sz w:val="24"/>
          <w:szCs w:val="24"/>
        </w:rPr>
        <w:t>int</w:t>
      </w:r>
      <w:r w:rsidRPr="006A3E95">
        <w:rPr>
          <w:rFonts w:ascii="Times New Roman" w:hAnsi="Times New Roman"/>
          <w:color w:val="363435"/>
          <w:sz w:val="24"/>
          <w:szCs w:val="24"/>
        </w:rPr>
        <w:t>o</w:t>
      </w:r>
      <w:r w:rsidR="007D715A" w:rsidRPr="006A3E95">
        <w:rPr>
          <w:rFonts w:ascii="Times New Roman" w:hAnsi="Times New Roman"/>
          <w:color w:val="363435"/>
          <w:sz w:val="24"/>
          <w:szCs w:val="24"/>
        </w:rPr>
        <w:t xml:space="preserve"> </w:t>
      </w:r>
      <w:r w:rsidRPr="006A3E95">
        <w:rPr>
          <w:rFonts w:ascii="Times New Roman" w:hAnsi="Times New Roman"/>
          <w:color w:val="363435"/>
          <w:spacing w:val="-1"/>
          <w:sz w:val="24"/>
          <w:szCs w:val="24"/>
        </w:rPr>
        <w:t>betwee</w:t>
      </w:r>
      <w:r w:rsidRPr="006A3E95">
        <w:rPr>
          <w:rFonts w:ascii="Times New Roman" w:hAnsi="Times New Roman"/>
          <w:color w:val="363435"/>
          <w:sz w:val="24"/>
          <w:szCs w:val="24"/>
        </w:rPr>
        <w:t>n</w:t>
      </w:r>
      <w:r w:rsidR="007D715A" w:rsidRPr="006A3E95">
        <w:rPr>
          <w:rFonts w:ascii="Times New Roman" w:hAnsi="Times New Roman"/>
          <w:color w:val="363435"/>
          <w:sz w:val="24"/>
          <w:szCs w:val="24"/>
        </w:rPr>
        <w:t xml:space="preserve"> </w:t>
      </w:r>
      <w:r w:rsidRPr="006A3E95">
        <w:rPr>
          <w:rFonts w:ascii="Times New Roman" w:hAnsi="Times New Roman"/>
          <w:color w:val="363435"/>
          <w:spacing w:val="-1"/>
          <w:sz w:val="24"/>
          <w:szCs w:val="24"/>
        </w:rPr>
        <w:t>th</w:t>
      </w:r>
      <w:r w:rsidRPr="006A3E95">
        <w:rPr>
          <w:rFonts w:ascii="Times New Roman" w:hAnsi="Times New Roman"/>
          <w:color w:val="363435"/>
          <w:sz w:val="24"/>
          <w:szCs w:val="24"/>
        </w:rPr>
        <w:t>e</w:t>
      </w:r>
      <w:r w:rsidR="007D715A" w:rsidRPr="006A3E95">
        <w:rPr>
          <w:rFonts w:ascii="Times New Roman" w:hAnsi="Times New Roman"/>
          <w:color w:val="363435"/>
          <w:sz w:val="24"/>
          <w:szCs w:val="24"/>
        </w:rPr>
        <w:t xml:space="preserve"> </w:t>
      </w:r>
      <w:r w:rsidR="00B25457" w:rsidRPr="006A3E95">
        <w:rPr>
          <w:rFonts w:ascii="Times New Roman" w:hAnsi="Times New Roman"/>
          <w:color w:val="363435"/>
          <w:sz w:val="24"/>
          <w:szCs w:val="24"/>
        </w:rPr>
        <w:t>Concessionaire</w:t>
      </w:r>
      <w:r w:rsidR="007D715A" w:rsidRPr="006A3E95">
        <w:rPr>
          <w:rFonts w:ascii="Times New Roman" w:hAnsi="Times New Roman"/>
          <w:color w:val="363435"/>
          <w:sz w:val="24"/>
          <w:szCs w:val="24"/>
        </w:rPr>
        <w:t xml:space="preserve"> </w:t>
      </w:r>
      <w:r w:rsidRPr="006A3E95">
        <w:rPr>
          <w:rFonts w:ascii="Times New Roman" w:hAnsi="Times New Roman"/>
          <w:color w:val="363435"/>
          <w:spacing w:val="-1"/>
          <w:sz w:val="24"/>
          <w:szCs w:val="24"/>
        </w:rPr>
        <w:t>an</w:t>
      </w:r>
      <w:r w:rsidRPr="006A3E95">
        <w:rPr>
          <w:rFonts w:ascii="Times New Roman" w:hAnsi="Times New Roman"/>
          <w:color w:val="363435"/>
          <w:sz w:val="24"/>
          <w:szCs w:val="24"/>
        </w:rPr>
        <w:t>d</w:t>
      </w:r>
      <w:r w:rsidR="007D715A" w:rsidRPr="006A3E95">
        <w:rPr>
          <w:rFonts w:ascii="Times New Roman" w:hAnsi="Times New Roman"/>
          <w:color w:val="363435"/>
          <w:sz w:val="24"/>
          <w:szCs w:val="24"/>
        </w:rPr>
        <w:t xml:space="preserve"> </w:t>
      </w:r>
      <w:r w:rsidRPr="006A3E95">
        <w:rPr>
          <w:rFonts w:ascii="Times New Roman" w:hAnsi="Times New Roman"/>
          <w:color w:val="363435"/>
          <w:spacing w:val="-1"/>
          <w:sz w:val="24"/>
          <w:szCs w:val="24"/>
        </w:rPr>
        <w:t>th</w:t>
      </w:r>
      <w:r w:rsidRPr="006A3E95">
        <w:rPr>
          <w:rFonts w:ascii="Times New Roman" w:hAnsi="Times New Roman"/>
          <w:color w:val="363435"/>
          <w:sz w:val="24"/>
          <w:szCs w:val="24"/>
        </w:rPr>
        <w:t>e</w:t>
      </w:r>
      <w:r w:rsidR="007D715A" w:rsidRPr="006A3E95">
        <w:rPr>
          <w:rFonts w:ascii="Times New Roman" w:hAnsi="Times New Roman"/>
          <w:color w:val="363435"/>
          <w:sz w:val="24"/>
          <w:szCs w:val="24"/>
        </w:rPr>
        <w:t xml:space="preserve"> </w:t>
      </w:r>
      <w:r w:rsidRPr="006A3E95">
        <w:rPr>
          <w:rFonts w:ascii="Times New Roman" w:hAnsi="Times New Roman"/>
          <w:color w:val="363435"/>
          <w:spacing w:val="-1"/>
          <w:sz w:val="24"/>
          <w:szCs w:val="24"/>
        </w:rPr>
        <w:t>Authorit</w:t>
      </w:r>
      <w:r w:rsidRPr="006A3E95">
        <w:rPr>
          <w:rFonts w:ascii="Times New Roman" w:hAnsi="Times New Roman"/>
          <w:color w:val="363435"/>
          <w:sz w:val="24"/>
          <w:szCs w:val="24"/>
        </w:rPr>
        <w:t>y</w:t>
      </w:r>
      <w:r w:rsidR="007D715A" w:rsidRPr="006A3E95">
        <w:rPr>
          <w:rFonts w:ascii="Times New Roman" w:hAnsi="Times New Roman"/>
          <w:color w:val="363435"/>
          <w:sz w:val="24"/>
          <w:szCs w:val="24"/>
        </w:rPr>
        <w:t xml:space="preserve"> </w:t>
      </w:r>
      <w:r w:rsidRPr="006A3E95">
        <w:rPr>
          <w:rFonts w:ascii="Times New Roman" w:hAnsi="Times New Roman"/>
          <w:color w:val="363435"/>
          <w:spacing w:val="-1"/>
          <w:sz w:val="24"/>
          <w:szCs w:val="24"/>
        </w:rPr>
        <w:t>i</w:t>
      </w:r>
      <w:r w:rsidRPr="006A3E95">
        <w:rPr>
          <w:rFonts w:ascii="Times New Roman" w:hAnsi="Times New Roman"/>
          <w:color w:val="363435"/>
          <w:sz w:val="24"/>
          <w:szCs w:val="24"/>
        </w:rPr>
        <w:t>n</w:t>
      </w:r>
      <w:r w:rsidR="007D715A" w:rsidRPr="006A3E95">
        <w:rPr>
          <w:rFonts w:ascii="Times New Roman" w:hAnsi="Times New Roman"/>
          <w:color w:val="363435"/>
          <w:sz w:val="24"/>
          <w:szCs w:val="24"/>
        </w:rPr>
        <w:t xml:space="preserve"> </w:t>
      </w:r>
      <w:r w:rsidRPr="006A3E95">
        <w:rPr>
          <w:rFonts w:ascii="Times New Roman" w:hAnsi="Times New Roman"/>
          <w:color w:val="363435"/>
          <w:spacing w:val="-1"/>
          <w:sz w:val="24"/>
          <w:szCs w:val="24"/>
        </w:rPr>
        <w:t>th</w:t>
      </w:r>
      <w:r w:rsidRPr="006A3E95">
        <w:rPr>
          <w:rFonts w:ascii="Times New Roman" w:hAnsi="Times New Roman"/>
          <w:color w:val="363435"/>
          <w:sz w:val="24"/>
          <w:szCs w:val="24"/>
        </w:rPr>
        <w:t>e</w:t>
      </w:r>
      <w:r w:rsidR="007D715A" w:rsidRPr="006A3E95">
        <w:rPr>
          <w:rFonts w:ascii="Times New Roman" w:hAnsi="Times New Roman"/>
          <w:color w:val="363435"/>
          <w:sz w:val="24"/>
          <w:szCs w:val="24"/>
        </w:rPr>
        <w:t xml:space="preserve"> </w:t>
      </w:r>
      <w:r w:rsidRPr="006A3E95">
        <w:rPr>
          <w:rFonts w:ascii="Times New Roman" w:hAnsi="Times New Roman"/>
          <w:color w:val="363435"/>
          <w:spacing w:val="-1"/>
          <w:sz w:val="24"/>
          <w:szCs w:val="24"/>
        </w:rPr>
        <w:t>for</w:t>
      </w:r>
      <w:r w:rsidRPr="006A3E95">
        <w:rPr>
          <w:rFonts w:ascii="Times New Roman" w:hAnsi="Times New Roman"/>
          <w:color w:val="363435"/>
          <w:sz w:val="24"/>
          <w:szCs w:val="24"/>
        </w:rPr>
        <w:t>m</w:t>
      </w:r>
      <w:r w:rsidR="007D715A" w:rsidRPr="006A3E95">
        <w:rPr>
          <w:rFonts w:ascii="Times New Roman" w:hAnsi="Times New Roman"/>
          <w:color w:val="363435"/>
          <w:sz w:val="24"/>
          <w:szCs w:val="24"/>
        </w:rPr>
        <w:t xml:space="preserve"> </w:t>
      </w:r>
      <w:r w:rsidRPr="006A3E95">
        <w:rPr>
          <w:rFonts w:ascii="Times New Roman" w:hAnsi="Times New Roman"/>
          <w:color w:val="363435"/>
          <w:spacing w:val="-1"/>
          <w:sz w:val="24"/>
          <w:szCs w:val="24"/>
        </w:rPr>
        <w:t>provide</w:t>
      </w:r>
      <w:r w:rsidRPr="006A3E95">
        <w:rPr>
          <w:rFonts w:ascii="Times New Roman" w:hAnsi="Times New Roman"/>
          <w:color w:val="363435"/>
          <w:sz w:val="24"/>
          <w:szCs w:val="24"/>
        </w:rPr>
        <w:t>d</w:t>
      </w:r>
      <w:r w:rsidR="007D715A" w:rsidRPr="006A3E95">
        <w:rPr>
          <w:rFonts w:ascii="Times New Roman" w:hAnsi="Times New Roman"/>
          <w:color w:val="363435"/>
          <w:sz w:val="24"/>
          <w:szCs w:val="24"/>
        </w:rPr>
        <w:t xml:space="preserve"> </w:t>
      </w:r>
      <w:r w:rsidRPr="006A3E95">
        <w:rPr>
          <w:rFonts w:ascii="Times New Roman" w:hAnsi="Times New Roman"/>
          <w:color w:val="363435"/>
          <w:spacing w:val="-1"/>
          <w:sz w:val="24"/>
          <w:szCs w:val="24"/>
        </w:rPr>
        <w:t>b</w:t>
      </w:r>
      <w:r w:rsidRPr="006A3E95">
        <w:rPr>
          <w:rFonts w:ascii="Times New Roman" w:hAnsi="Times New Roman"/>
          <w:color w:val="363435"/>
          <w:sz w:val="24"/>
          <w:szCs w:val="24"/>
        </w:rPr>
        <w:t>y</w:t>
      </w:r>
      <w:r w:rsidR="007D715A" w:rsidRPr="006A3E95">
        <w:rPr>
          <w:rFonts w:ascii="Times New Roman" w:hAnsi="Times New Roman"/>
          <w:color w:val="363435"/>
          <w:sz w:val="24"/>
          <w:szCs w:val="24"/>
        </w:rPr>
        <w:t xml:space="preserve"> </w:t>
      </w:r>
      <w:r w:rsidRPr="006A3E95">
        <w:rPr>
          <w:rFonts w:ascii="Times New Roman" w:hAnsi="Times New Roman"/>
          <w:color w:val="363435"/>
          <w:spacing w:val="-1"/>
          <w:sz w:val="24"/>
          <w:szCs w:val="24"/>
        </w:rPr>
        <w:t>the</w:t>
      </w:r>
      <w:r w:rsidR="007D715A" w:rsidRPr="006A3E95">
        <w:rPr>
          <w:rFonts w:ascii="Times New Roman" w:hAnsi="Times New Roman"/>
          <w:color w:val="363435"/>
          <w:spacing w:val="-1"/>
          <w:sz w:val="24"/>
          <w:szCs w:val="24"/>
        </w:rPr>
        <w:t xml:space="preserve"> </w:t>
      </w:r>
      <w:r w:rsidRPr="006A3E95">
        <w:rPr>
          <w:rFonts w:ascii="Times New Roman" w:hAnsi="Times New Roman"/>
          <w:color w:val="363435"/>
          <w:spacing w:val="-2"/>
          <w:sz w:val="24"/>
          <w:szCs w:val="24"/>
        </w:rPr>
        <w:t>Authorit</w:t>
      </w:r>
      <w:r w:rsidRPr="006A3E95">
        <w:rPr>
          <w:rFonts w:ascii="Times New Roman" w:hAnsi="Times New Roman"/>
          <w:color w:val="363435"/>
          <w:sz w:val="24"/>
          <w:szCs w:val="24"/>
        </w:rPr>
        <w:t>y</w:t>
      </w:r>
      <w:r w:rsidR="007D715A" w:rsidRPr="006A3E95">
        <w:rPr>
          <w:rFonts w:ascii="Times New Roman" w:hAnsi="Times New Roman"/>
          <w:color w:val="363435"/>
          <w:sz w:val="24"/>
          <w:szCs w:val="24"/>
        </w:rPr>
        <w:t xml:space="preserve"> </w:t>
      </w:r>
      <w:r w:rsidRPr="006A3E95">
        <w:rPr>
          <w:rFonts w:ascii="Times New Roman" w:hAnsi="Times New Roman"/>
          <w:color w:val="363435"/>
          <w:spacing w:val="-2"/>
          <w:sz w:val="24"/>
          <w:szCs w:val="24"/>
        </w:rPr>
        <w:t>a</w:t>
      </w:r>
      <w:r w:rsidRPr="006A3E95">
        <w:rPr>
          <w:rFonts w:ascii="Times New Roman" w:hAnsi="Times New Roman"/>
          <w:color w:val="363435"/>
          <w:sz w:val="24"/>
          <w:szCs w:val="24"/>
        </w:rPr>
        <w:t>s</w:t>
      </w:r>
      <w:r w:rsidR="007D715A" w:rsidRPr="006A3E95">
        <w:rPr>
          <w:rFonts w:ascii="Times New Roman" w:hAnsi="Times New Roman"/>
          <w:color w:val="363435"/>
          <w:sz w:val="24"/>
          <w:szCs w:val="24"/>
        </w:rPr>
        <w:t xml:space="preserve"> </w:t>
      </w:r>
      <w:r w:rsidRPr="006A3E95">
        <w:rPr>
          <w:rFonts w:ascii="Times New Roman" w:hAnsi="Times New Roman"/>
          <w:color w:val="363435"/>
          <w:spacing w:val="-2"/>
          <w:sz w:val="24"/>
          <w:szCs w:val="24"/>
        </w:rPr>
        <w:t>par</w:t>
      </w:r>
      <w:r w:rsidRPr="006A3E95">
        <w:rPr>
          <w:rFonts w:ascii="Times New Roman" w:hAnsi="Times New Roman"/>
          <w:color w:val="363435"/>
          <w:sz w:val="24"/>
          <w:szCs w:val="24"/>
        </w:rPr>
        <w:t>t</w:t>
      </w:r>
      <w:r w:rsidR="007D715A" w:rsidRPr="006A3E95">
        <w:rPr>
          <w:rFonts w:ascii="Times New Roman" w:hAnsi="Times New Roman"/>
          <w:color w:val="363435"/>
          <w:sz w:val="24"/>
          <w:szCs w:val="24"/>
        </w:rPr>
        <w:t xml:space="preserve"> </w:t>
      </w:r>
      <w:r w:rsidRPr="006A3E95">
        <w:rPr>
          <w:rFonts w:ascii="Times New Roman" w:hAnsi="Times New Roman"/>
          <w:color w:val="363435"/>
          <w:spacing w:val="-2"/>
          <w:sz w:val="24"/>
          <w:szCs w:val="24"/>
        </w:rPr>
        <w:t>o</w:t>
      </w:r>
      <w:r w:rsidRPr="006A3E95">
        <w:rPr>
          <w:rFonts w:ascii="Times New Roman" w:hAnsi="Times New Roman"/>
          <w:color w:val="363435"/>
          <w:sz w:val="24"/>
          <w:szCs w:val="24"/>
        </w:rPr>
        <w:t>f</w:t>
      </w:r>
      <w:r w:rsidR="007D715A" w:rsidRPr="006A3E95">
        <w:rPr>
          <w:rFonts w:ascii="Times New Roman" w:hAnsi="Times New Roman"/>
          <w:color w:val="363435"/>
          <w:sz w:val="24"/>
          <w:szCs w:val="24"/>
        </w:rPr>
        <w:t xml:space="preserve"> </w:t>
      </w:r>
      <w:r w:rsidRPr="006A3E95">
        <w:rPr>
          <w:rFonts w:ascii="Times New Roman" w:hAnsi="Times New Roman"/>
          <w:color w:val="363435"/>
          <w:spacing w:val="-2"/>
          <w:sz w:val="24"/>
          <w:szCs w:val="24"/>
        </w:rPr>
        <w:t>th</w:t>
      </w:r>
      <w:r w:rsidRPr="006A3E95">
        <w:rPr>
          <w:rFonts w:ascii="Times New Roman" w:hAnsi="Times New Roman"/>
          <w:color w:val="363435"/>
          <w:sz w:val="24"/>
          <w:szCs w:val="24"/>
        </w:rPr>
        <w:t>e</w:t>
      </w:r>
      <w:r w:rsidR="007D715A" w:rsidRPr="006A3E95">
        <w:rPr>
          <w:rFonts w:ascii="Times New Roman" w:hAnsi="Times New Roman"/>
          <w:color w:val="363435"/>
          <w:sz w:val="24"/>
          <w:szCs w:val="24"/>
        </w:rPr>
        <w:t xml:space="preserve"> </w:t>
      </w:r>
      <w:r w:rsidRPr="006A3E95">
        <w:rPr>
          <w:rFonts w:ascii="Times New Roman" w:hAnsi="Times New Roman"/>
          <w:color w:val="363435"/>
          <w:spacing w:val="-2"/>
          <w:sz w:val="24"/>
          <w:szCs w:val="24"/>
        </w:rPr>
        <w:t>Biddin</w:t>
      </w:r>
      <w:r w:rsidRPr="006A3E95">
        <w:rPr>
          <w:rFonts w:ascii="Times New Roman" w:hAnsi="Times New Roman"/>
          <w:color w:val="363435"/>
          <w:sz w:val="24"/>
          <w:szCs w:val="24"/>
        </w:rPr>
        <w:t>g</w:t>
      </w:r>
      <w:r w:rsidR="007D715A" w:rsidRPr="006A3E95">
        <w:rPr>
          <w:rFonts w:ascii="Times New Roman" w:hAnsi="Times New Roman"/>
          <w:color w:val="363435"/>
          <w:sz w:val="24"/>
          <w:szCs w:val="24"/>
        </w:rPr>
        <w:t xml:space="preserve"> </w:t>
      </w:r>
      <w:r w:rsidRPr="006A3E95">
        <w:rPr>
          <w:rFonts w:ascii="Times New Roman" w:hAnsi="Times New Roman"/>
          <w:color w:val="363435"/>
          <w:spacing w:val="-2"/>
          <w:sz w:val="24"/>
          <w:szCs w:val="24"/>
        </w:rPr>
        <w:t>Document</w:t>
      </w:r>
      <w:r w:rsidRPr="006A3E95">
        <w:rPr>
          <w:rFonts w:ascii="Times New Roman" w:hAnsi="Times New Roman"/>
          <w:color w:val="363435"/>
          <w:sz w:val="24"/>
          <w:szCs w:val="24"/>
        </w:rPr>
        <w:t>s</w:t>
      </w:r>
      <w:r w:rsidR="007D715A" w:rsidRPr="006A3E95">
        <w:rPr>
          <w:rFonts w:ascii="Times New Roman" w:hAnsi="Times New Roman"/>
          <w:color w:val="363435"/>
          <w:sz w:val="24"/>
          <w:szCs w:val="24"/>
        </w:rPr>
        <w:t xml:space="preserve"> </w:t>
      </w:r>
      <w:r w:rsidRPr="006A3E95">
        <w:rPr>
          <w:rFonts w:ascii="Times New Roman" w:hAnsi="Times New Roman"/>
          <w:color w:val="363435"/>
          <w:spacing w:val="-2"/>
          <w:sz w:val="24"/>
          <w:szCs w:val="24"/>
        </w:rPr>
        <w:t>pursuan</w:t>
      </w:r>
      <w:r w:rsidR="009D39A2">
        <w:rPr>
          <w:rFonts w:ascii="Times New Roman" w:hAnsi="Times New Roman"/>
          <w:color w:val="363435"/>
          <w:spacing w:val="-2"/>
          <w:sz w:val="24"/>
          <w:szCs w:val="24"/>
        </w:rPr>
        <w:t>t</w:t>
      </w:r>
      <w:r w:rsidR="007D715A" w:rsidRPr="006A3E95">
        <w:rPr>
          <w:rFonts w:ascii="Times New Roman" w:hAnsi="Times New Roman"/>
          <w:color w:val="363435"/>
          <w:spacing w:val="-2"/>
          <w:sz w:val="24"/>
          <w:szCs w:val="24"/>
        </w:rPr>
        <w:t xml:space="preserve"> </w:t>
      </w:r>
      <w:r w:rsidRPr="006A3E95">
        <w:rPr>
          <w:rFonts w:ascii="Times New Roman" w:hAnsi="Times New Roman"/>
          <w:color w:val="363435"/>
          <w:sz w:val="24"/>
          <w:szCs w:val="24"/>
        </w:rPr>
        <w:t>t</w:t>
      </w:r>
      <w:r w:rsidRPr="006A3E95">
        <w:rPr>
          <w:rFonts w:ascii="Times New Roman" w:hAnsi="Times New Roman"/>
          <w:color w:val="363435"/>
          <w:spacing w:val="-2"/>
          <w:sz w:val="24"/>
          <w:szCs w:val="24"/>
        </w:rPr>
        <w:t>hereto.</w:t>
      </w:r>
    </w:p>
    <w:p w:rsidR="00CB511F" w:rsidRPr="006A3E95" w:rsidRDefault="00CB511F" w:rsidP="001719DF">
      <w:pPr>
        <w:pStyle w:val="indentedbody"/>
        <w:tabs>
          <w:tab w:val="clear" w:pos="1134"/>
        </w:tabs>
        <w:spacing w:line="276" w:lineRule="auto"/>
        <w:ind w:left="720" w:firstLine="0"/>
        <w:rPr>
          <w:rFonts w:ascii="Times New Roman" w:hAnsi="Times New Roman"/>
          <w:sz w:val="24"/>
          <w:szCs w:val="24"/>
        </w:rPr>
      </w:pPr>
    </w:p>
    <w:p w:rsidR="005D52C3" w:rsidRPr="006A3E95" w:rsidRDefault="009E2D74" w:rsidP="001719DF">
      <w:pPr>
        <w:pStyle w:val="indentedbody"/>
        <w:numPr>
          <w:ilvl w:val="2"/>
          <w:numId w:val="23"/>
        </w:numPr>
        <w:tabs>
          <w:tab w:val="clear" w:pos="1134"/>
        </w:tabs>
        <w:spacing w:line="276" w:lineRule="auto"/>
        <w:rPr>
          <w:rFonts w:ascii="Times New Roman" w:hAnsi="Times New Roman"/>
          <w:b/>
          <w:bCs/>
          <w:i/>
          <w:iCs/>
          <w:sz w:val="24"/>
          <w:szCs w:val="24"/>
          <w:u w:val="single"/>
        </w:rPr>
      </w:pPr>
      <w:r w:rsidRPr="006A3E95">
        <w:rPr>
          <w:rFonts w:ascii="Times New Roman" w:hAnsi="Times New Roman"/>
          <w:color w:val="363435"/>
          <w:spacing w:val="-3"/>
          <w:sz w:val="24"/>
          <w:szCs w:val="24"/>
        </w:rPr>
        <w:t>The</w:t>
      </w:r>
      <w:r w:rsidRPr="006A3E95">
        <w:rPr>
          <w:rFonts w:ascii="Times New Roman" w:hAnsi="Times New Roman"/>
          <w:sz w:val="24"/>
          <w:szCs w:val="24"/>
        </w:rPr>
        <w:t xml:space="preserve"> scope of work will broadly include [rehabilitation, </w:t>
      </w:r>
      <w:proofErr w:type="spellStart"/>
      <w:r w:rsidRPr="006A3E95">
        <w:rPr>
          <w:rFonts w:ascii="Times New Roman" w:hAnsi="Times New Roman"/>
          <w:sz w:val="24"/>
          <w:szCs w:val="24"/>
        </w:rPr>
        <w:t>upgradation</w:t>
      </w:r>
      <w:proofErr w:type="spellEnd"/>
      <w:r w:rsidRPr="006A3E95">
        <w:rPr>
          <w:rFonts w:ascii="Times New Roman" w:hAnsi="Times New Roman"/>
          <w:sz w:val="24"/>
          <w:szCs w:val="24"/>
        </w:rPr>
        <w:t xml:space="preserve"> and widening of the existing carriageway to four-lane standards with construction of new pavement, rehabilitation of existing pavement, construction and/ or rehabilitation of major and minor bridges, culverts, road intersections, interchanges, drains, etc.</w:t>
      </w:r>
      <w:r w:rsidR="00D53DD1" w:rsidRPr="006A3E95">
        <w:rPr>
          <w:rFonts w:ascii="Times New Roman" w:hAnsi="Times New Roman"/>
          <w:sz w:val="24"/>
          <w:szCs w:val="24"/>
        </w:rPr>
        <w:t xml:space="preserve"> including those prescribed in the Concession Agreement and its Schedules</w:t>
      </w:r>
      <w:r w:rsidRPr="006A3E95">
        <w:rPr>
          <w:rFonts w:ascii="Times New Roman" w:hAnsi="Times New Roman"/>
          <w:sz w:val="24"/>
          <w:szCs w:val="24"/>
        </w:rPr>
        <w:t>] and the operation and maintenance thereof.</w:t>
      </w:r>
    </w:p>
    <w:p w:rsidR="00CB511F" w:rsidRPr="006A3E95" w:rsidRDefault="00CB511F" w:rsidP="001719DF">
      <w:pPr>
        <w:pStyle w:val="indentedbody"/>
        <w:tabs>
          <w:tab w:val="clear" w:pos="1134"/>
        </w:tabs>
        <w:spacing w:line="276" w:lineRule="auto"/>
        <w:ind w:left="720" w:firstLine="0"/>
        <w:rPr>
          <w:rFonts w:ascii="Times New Roman" w:hAnsi="Times New Roman"/>
          <w:b/>
          <w:bCs/>
          <w:iCs/>
          <w:sz w:val="24"/>
          <w:szCs w:val="24"/>
          <w:u w:val="single"/>
        </w:rPr>
      </w:pPr>
    </w:p>
    <w:p w:rsidR="004F6875" w:rsidRPr="006A3E95" w:rsidRDefault="00AC3ACD" w:rsidP="001719DF">
      <w:pPr>
        <w:pStyle w:val="indentedbody"/>
        <w:numPr>
          <w:ilvl w:val="2"/>
          <w:numId w:val="23"/>
        </w:numPr>
        <w:tabs>
          <w:tab w:val="clear" w:pos="1134"/>
        </w:tabs>
        <w:spacing w:line="276" w:lineRule="auto"/>
        <w:rPr>
          <w:rFonts w:ascii="Times New Roman" w:hAnsi="Times New Roman"/>
          <w:sz w:val="24"/>
          <w:szCs w:val="24"/>
        </w:rPr>
      </w:pPr>
      <w:r w:rsidRPr="006A3E95">
        <w:rPr>
          <w:rFonts w:ascii="Times New Roman" w:hAnsi="Times New Roman"/>
          <w:color w:val="363435"/>
          <w:spacing w:val="-3"/>
          <w:sz w:val="24"/>
          <w:szCs w:val="24"/>
        </w:rPr>
        <w:lastRenderedPageBreak/>
        <w:t>The</w:t>
      </w:r>
      <w:r w:rsidRPr="006A3E95">
        <w:rPr>
          <w:rFonts w:ascii="Times New Roman" w:hAnsi="Times New Roman"/>
          <w:sz w:val="24"/>
          <w:szCs w:val="24"/>
        </w:rPr>
        <w:t xml:space="preserve"> estimated </w:t>
      </w:r>
      <w:r w:rsidR="005D52C3" w:rsidRPr="006A3E95">
        <w:rPr>
          <w:rFonts w:ascii="Times New Roman" w:hAnsi="Times New Roman"/>
          <w:sz w:val="24"/>
          <w:szCs w:val="24"/>
        </w:rPr>
        <w:t xml:space="preserve">cost of the Project (the </w:t>
      </w:r>
      <w:r w:rsidR="005D52C3" w:rsidRPr="006A3E95">
        <w:rPr>
          <w:rFonts w:ascii="Times New Roman" w:hAnsi="Times New Roman"/>
          <w:b/>
          <w:bCs/>
          <w:sz w:val="24"/>
          <w:szCs w:val="24"/>
        </w:rPr>
        <w:t>“Estimated Project Cost”</w:t>
      </w:r>
      <w:r w:rsidR="005D52C3" w:rsidRPr="006A3E95">
        <w:rPr>
          <w:rFonts w:ascii="Times New Roman" w:hAnsi="Times New Roman"/>
          <w:sz w:val="24"/>
          <w:szCs w:val="24"/>
        </w:rPr>
        <w:t xml:space="preserve">) </w:t>
      </w:r>
      <w:r w:rsidR="00A24166" w:rsidRPr="006A3E95">
        <w:rPr>
          <w:rFonts w:ascii="Times New Roman" w:hAnsi="Times New Roman"/>
          <w:sz w:val="24"/>
          <w:szCs w:val="24"/>
        </w:rPr>
        <w:t xml:space="preserve">has been </w:t>
      </w:r>
      <w:r w:rsidR="005D52C3" w:rsidRPr="006A3E95">
        <w:rPr>
          <w:rFonts w:ascii="Times New Roman" w:hAnsi="Times New Roman"/>
          <w:sz w:val="24"/>
          <w:szCs w:val="24"/>
        </w:rPr>
        <w:t xml:space="preserve">specified in the </w:t>
      </w:r>
      <w:r w:rsidR="00A24166" w:rsidRPr="006A3E95">
        <w:rPr>
          <w:rFonts w:ascii="Times New Roman" w:hAnsi="Times New Roman"/>
          <w:sz w:val="24"/>
          <w:szCs w:val="24"/>
        </w:rPr>
        <w:t xml:space="preserve">clause </w:t>
      </w:r>
      <w:r w:rsidR="00DC75E5" w:rsidRPr="006A3E95">
        <w:fldChar w:fldCharType="begin"/>
      </w:r>
      <w:r w:rsidR="00DC75E5" w:rsidRPr="006A3E95">
        <w:instrText xml:space="preserve"> REF _Ref415741753 \r \h  \* MERGEFORMAT </w:instrText>
      </w:r>
      <w:r w:rsidR="00DC75E5" w:rsidRPr="006A3E95">
        <w:fldChar w:fldCharType="separate"/>
      </w:r>
      <w:r w:rsidR="007460C8" w:rsidRPr="007460C8">
        <w:rPr>
          <w:rFonts w:ascii="Times New Roman" w:hAnsi="Times New Roman"/>
          <w:sz w:val="24"/>
          <w:szCs w:val="24"/>
        </w:rPr>
        <w:t>0</w:t>
      </w:r>
      <w:r w:rsidR="00DC75E5" w:rsidRPr="006A3E95">
        <w:fldChar w:fldCharType="end"/>
      </w:r>
      <w:r w:rsidR="00A24166" w:rsidRPr="006A3E95">
        <w:rPr>
          <w:rFonts w:ascii="Times New Roman" w:hAnsi="Times New Roman"/>
          <w:sz w:val="24"/>
          <w:szCs w:val="24"/>
        </w:rPr>
        <w:t>above</w:t>
      </w:r>
      <w:r w:rsidR="005D52C3" w:rsidRPr="006A3E95">
        <w:rPr>
          <w:rFonts w:ascii="Times New Roman" w:hAnsi="Times New Roman"/>
          <w:sz w:val="24"/>
          <w:szCs w:val="24"/>
        </w:rPr>
        <w:t xml:space="preserve">. The assessment of actual costs, however, will have to be made by the Bidders. </w:t>
      </w:r>
    </w:p>
    <w:p w:rsidR="007D715A" w:rsidRPr="006A3E95" w:rsidRDefault="007D715A" w:rsidP="007D715A">
      <w:pPr>
        <w:pStyle w:val="indentedbody"/>
        <w:tabs>
          <w:tab w:val="clear" w:pos="1134"/>
        </w:tabs>
        <w:spacing w:line="276" w:lineRule="auto"/>
        <w:ind w:left="720" w:firstLine="0"/>
        <w:rPr>
          <w:rFonts w:ascii="Times New Roman" w:hAnsi="Times New Roman"/>
          <w:color w:val="000000"/>
          <w:spacing w:val="-3"/>
          <w:sz w:val="24"/>
          <w:szCs w:val="24"/>
        </w:rPr>
      </w:pPr>
    </w:p>
    <w:p w:rsidR="00677622" w:rsidRPr="006A3E95" w:rsidRDefault="009E2D74" w:rsidP="001719DF">
      <w:pPr>
        <w:pStyle w:val="indentedbody"/>
        <w:numPr>
          <w:ilvl w:val="2"/>
          <w:numId w:val="23"/>
        </w:numPr>
        <w:tabs>
          <w:tab w:val="clear" w:pos="1134"/>
        </w:tabs>
        <w:spacing w:line="276" w:lineRule="auto"/>
        <w:rPr>
          <w:rFonts w:ascii="Times New Roman" w:hAnsi="Times New Roman"/>
          <w:color w:val="000000"/>
          <w:spacing w:val="-3"/>
          <w:sz w:val="24"/>
          <w:szCs w:val="24"/>
        </w:rPr>
      </w:pPr>
      <w:r w:rsidRPr="006A3E95">
        <w:rPr>
          <w:rFonts w:ascii="Times New Roman" w:hAnsi="Times New Roman"/>
          <w:color w:val="363435"/>
          <w:spacing w:val="-3"/>
          <w:sz w:val="24"/>
          <w:szCs w:val="24"/>
        </w:rPr>
        <w:t>The</w:t>
      </w:r>
      <w:r w:rsidRPr="006A3E95">
        <w:rPr>
          <w:rFonts w:ascii="Times New Roman" w:hAnsi="Times New Roman"/>
          <w:color w:val="000000"/>
          <w:sz w:val="24"/>
          <w:szCs w:val="24"/>
        </w:rPr>
        <w:t xml:space="preserve"> Concession Agreement sets forth the detailed terms and conditions for grant of the concession to the Concessionaire, including the scope of the Concessionaire’s services and obligations (the “</w:t>
      </w:r>
      <w:r w:rsidRPr="006A3E95">
        <w:rPr>
          <w:rFonts w:ascii="Times New Roman" w:hAnsi="Times New Roman"/>
          <w:b/>
          <w:color w:val="000000"/>
          <w:sz w:val="24"/>
          <w:szCs w:val="24"/>
        </w:rPr>
        <w:t>Concession</w:t>
      </w:r>
      <w:r w:rsidRPr="006A3E95">
        <w:rPr>
          <w:rFonts w:ascii="Times New Roman" w:hAnsi="Times New Roman"/>
          <w:color w:val="000000"/>
          <w:sz w:val="24"/>
          <w:szCs w:val="24"/>
        </w:rPr>
        <w:t>”)</w:t>
      </w:r>
      <w:r w:rsidR="00CB511F" w:rsidRPr="006A3E95">
        <w:rPr>
          <w:rFonts w:ascii="Times New Roman" w:hAnsi="Times New Roman"/>
          <w:color w:val="000000"/>
          <w:sz w:val="24"/>
          <w:szCs w:val="24"/>
        </w:rPr>
        <w:t>.</w:t>
      </w:r>
    </w:p>
    <w:p w:rsidR="00CB511F" w:rsidRPr="006A3E95" w:rsidRDefault="00CB511F" w:rsidP="001719DF">
      <w:pPr>
        <w:pStyle w:val="indentedbody"/>
        <w:tabs>
          <w:tab w:val="clear" w:pos="1134"/>
        </w:tabs>
        <w:spacing w:line="276" w:lineRule="auto"/>
        <w:ind w:left="720" w:firstLine="0"/>
        <w:rPr>
          <w:rFonts w:ascii="Times New Roman" w:hAnsi="Times New Roman"/>
          <w:color w:val="000000"/>
          <w:spacing w:val="-3"/>
          <w:sz w:val="24"/>
          <w:szCs w:val="24"/>
        </w:rPr>
      </w:pPr>
    </w:p>
    <w:p w:rsidR="00677622" w:rsidRPr="006A3E95" w:rsidRDefault="004B71E0" w:rsidP="001719DF">
      <w:pPr>
        <w:pStyle w:val="indentedbody"/>
        <w:numPr>
          <w:ilvl w:val="2"/>
          <w:numId w:val="23"/>
        </w:numPr>
        <w:tabs>
          <w:tab w:val="clear" w:pos="1134"/>
        </w:tabs>
        <w:spacing w:line="276" w:lineRule="auto"/>
        <w:rPr>
          <w:rFonts w:ascii="Times New Roman" w:hAnsi="Times New Roman"/>
          <w:color w:val="000000"/>
          <w:spacing w:val="-3"/>
          <w:sz w:val="24"/>
          <w:szCs w:val="24"/>
        </w:rPr>
      </w:pPr>
      <w:r w:rsidRPr="006A3E95">
        <w:rPr>
          <w:rFonts w:ascii="Times New Roman" w:hAnsi="Times New Roman"/>
          <w:color w:val="363435"/>
          <w:spacing w:val="-3"/>
          <w:sz w:val="24"/>
          <w:szCs w:val="24"/>
        </w:rPr>
        <w:t>The</w:t>
      </w:r>
      <w:r w:rsidRPr="006A3E95">
        <w:rPr>
          <w:rFonts w:ascii="Times New Roman" w:hAnsi="Times New Roman"/>
          <w:color w:val="000000"/>
          <w:sz w:val="24"/>
          <w:szCs w:val="24"/>
        </w:rPr>
        <w:t xml:space="preserve"> statements and explanations contained in this RFP are intended to provide a better understanding to the Bidders about the subject matter of this RFP and should not be construed or interpreted as limiting in any way or manner the scope of services and obligations of the Concessionaire set forth in the Concession Agreement or the Authority’s rights to amend, alter, change, supplement or clarify the scope of work, the Concession to be awarded pursuant to this RFP or the terms thereof or herein contained. Consequently, any omissions, conflicts or contradictions in the Bidding Documents including this RFP are to be noted, interpreted and applied appropriately to give effect to this intent, and no claims on that account shall be entertained by the Authority.</w:t>
      </w:r>
    </w:p>
    <w:p w:rsidR="00CB511F" w:rsidRPr="006A3E95" w:rsidRDefault="00CB511F" w:rsidP="001719DF">
      <w:pPr>
        <w:pStyle w:val="indentedbody"/>
        <w:tabs>
          <w:tab w:val="clear" w:pos="1134"/>
        </w:tabs>
        <w:spacing w:line="276" w:lineRule="auto"/>
        <w:ind w:left="720" w:firstLine="0"/>
        <w:rPr>
          <w:rFonts w:ascii="Times New Roman" w:hAnsi="Times New Roman"/>
          <w:color w:val="000000"/>
          <w:spacing w:val="-3"/>
          <w:sz w:val="24"/>
          <w:szCs w:val="24"/>
        </w:rPr>
      </w:pPr>
    </w:p>
    <w:p w:rsidR="00677622" w:rsidRPr="006A3E95" w:rsidRDefault="00677622" w:rsidP="001719DF">
      <w:pPr>
        <w:pStyle w:val="indentedbody"/>
        <w:numPr>
          <w:ilvl w:val="2"/>
          <w:numId w:val="23"/>
        </w:numPr>
        <w:tabs>
          <w:tab w:val="clear" w:pos="1134"/>
        </w:tabs>
        <w:spacing w:line="276" w:lineRule="auto"/>
        <w:rPr>
          <w:rFonts w:ascii="Times New Roman" w:hAnsi="Times New Roman"/>
          <w:color w:val="000000"/>
          <w:spacing w:val="-3"/>
          <w:sz w:val="24"/>
          <w:szCs w:val="24"/>
        </w:rPr>
      </w:pPr>
      <w:r w:rsidRPr="006A3E95">
        <w:rPr>
          <w:rFonts w:ascii="Times New Roman" w:hAnsi="Times New Roman"/>
          <w:color w:val="363435"/>
          <w:spacing w:val="-3"/>
          <w:sz w:val="24"/>
          <w:szCs w:val="24"/>
        </w:rPr>
        <w:t>The</w:t>
      </w:r>
      <w:r w:rsidRPr="006A3E95">
        <w:rPr>
          <w:rFonts w:ascii="Times New Roman" w:hAnsi="Times New Roman"/>
          <w:color w:val="000000"/>
          <w:w w:val="105"/>
          <w:sz w:val="24"/>
          <w:szCs w:val="24"/>
        </w:rPr>
        <w:t xml:space="preserve"> Authority shall receive </w:t>
      </w:r>
      <w:r w:rsidR="001978E5" w:rsidRPr="006A3E95">
        <w:rPr>
          <w:rFonts w:ascii="Times New Roman" w:hAnsi="Times New Roman"/>
          <w:color w:val="000000"/>
          <w:w w:val="105"/>
          <w:sz w:val="24"/>
          <w:szCs w:val="24"/>
        </w:rPr>
        <w:t>Bid</w:t>
      </w:r>
      <w:r w:rsidRPr="006A3E95">
        <w:rPr>
          <w:rFonts w:ascii="Times New Roman" w:hAnsi="Times New Roman"/>
          <w:color w:val="000000"/>
          <w:w w:val="105"/>
          <w:sz w:val="24"/>
          <w:szCs w:val="24"/>
        </w:rPr>
        <w:t xml:space="preserve">s pursuant to </w:t>
      </w:r>
      <w:r w:rsidR="00282867" w:rsidRPr="006A3E95">
        <w:rPr>
          <w:rFonts w:ascii="Times New Roman" w:hAnsi="Times New Roman"/>
          <w:color w:val="000000"/>
          <w:w w:val="105"/>
          <w:sz w:val="24"/>
          <w:szCs w:val="24"/>
        </w:rPr>
        <w:t xml:space="preserve">and </w:t>
      </w:r>
      <w:r w:rsidRPr="006A3E95">
        <w:rPr>
          <w:rFonts w:ascii="Times New Roman" w:hAnsi="Times New Roman"/>
          <w:color w:val="000000"/>
          <w:w w:val="105"/>
          <w:sz w:val="24"/>
          <w:szCs w:val="24"/>
        </w:rPr>
        <w:t xml:space="preserve"> in accordance with the </w:t>
      </w:r>
      <w:r w:rsidRPr="006A3E95">
        <w:rPr>
          <w:rFonts w:ascii="Times New Roman" w:hAnsi="Times New Roman"/>
          <w:color w:val="000000"/>
          <w:sz w:val="24"/>
          <w:szCs w:val="24"/>
        </w:rPr>
        <w:t xml:space="preserve">terms set forth in this RFP and other documents to be provided by the Authority </w:t>
      </w:r>
      <w:r w:rsidRPr="006A3E95">
        <w:rPr>
          <w:rFonts w:ascii="Times New Roman" w:hAnsi="Times New Roman"/>
          <w:color w:val="000000"/>
          <w:w w:val="104"/>
          <w:sz w:val="24"/>
          <w:szCs w:val="24"/>
        </w:rPr>
        <w:t>pursuant to this RFP</w:t>
      </w:r>
      <w:r w:rsidRPr="006A3E95">
        <w:rPr>
          <w:rFonts w:ascii="Times New Roman" w:hAnsi="Times New Roman"/>
          <w:color w:val="000000"/>
          <w:spacing w:val="-1"/>
          <w:sz w:val="24"/>
          <w:szCs w:val="24"/>
        </w:rPr>
        <w:t xml:space="preserve"> (collectively the "</w:t>
      </w:r>
      <w:r w:rsidRPr="0074703C">
        <w:rPr>
          <w:rFonts w:ascii="Times New Roman" w:hAnsi="Times New Roman"/>
          <w:b/>
          <w:color w:val="000000"/>
          <w:spacing w:val="-1"/>
          <w:sz w:val="24"/>
          <w:szCs w:val="24"/>
        </w:rPr>
        <w:t>Bidding Documents</w:t>
      </w:r>
      <w:r w:rsidRPr="006A3E95">
        <w:rPr>
          <w:rFonts w:ascii="Times New Roman" w:hAnsi="Times New Roman"/>
          <w:color w:val="000000"/>
          <w:spacing w:val="-1"/>
          <w:sz w:val="24"/>
          <w:szCs w:val="24"/>
        </w:rPr>
        <w:t xml:space="preserve">"), and all </w:t>
      </w:r>
      <w:r w:rsidR="001978E5" w:rsidRPr="006A3E95">
        <w:rPr>
          <w:rFonts w:ascii="Times New Roman" w:hAnsi="Times New Roman"/>
          <w:color w:val="000000"/>
          <w:spacing w:val="-1"/>
          <w:sz w:val="24"/>
          <w:szCs w:val="24"/>
        </w:rPr>
        <w:t>Bid</w:t>
      </w:r>
      <w:r w:rsidRPr="006A3E95">
        <w:rPr>
          <w:rFonts w:ascii="Times New Roman" w:hAnsi="Times New Roman"/>
          <w:color w:val="000000"/>
          <w:spacing w:val="-1"/>
          <w:sz w:val="24"/>
          <w:szCs w:val="24"/>
        </w:rPr>
        <w:t xml:space="preserve">s shall </w:t>
      </w:r>
      <w:r w:rsidRPr="006A3E95">
        <w:rPr>
          <w:rFonts w:ascii="Times New Roman" w:hAnsi="Times New Roman"/>
          <w:color w:val="000000"/>
          <w:w w:val="103"/>
          <w:sz w:val="24"/>
          <w:szCs w:val="24"/>
        </w:rPr>
        <w:t xml:space="preserve">be prepared and submitted in accordance with such terms on or before the </w:t>
      </w:r>
      <w:r w:rsidR="001978E5" w:rsidRPr="006A3E95">
        <w:rPr>
          <w:rFonts w:ascii="Times New Roman" w:hAnsi="Times New Roman"/>
          <w:color w:val="000000"/>
          <w:w w:val="103"/>
          <w:sz w:val="24"/>
          <w:szCs w:val="24"/>
        </w:rPr>
        <w:t>Bid</w:t>
      </w:r>
      <w:r w:rsidR="00A24166" w:rsidRPr="006A3E95">
        <w:rPr>
          <w:rFonts w:ascii="Times New Roman" w:hAnsi="Times New Roman"/>
          <w:color w:val="000000"/>
          <w:w w:val="103"/>
          <w:sz w:val="24"/>
          <w:szCs w:val="24"/>
        </w:rPr>
        <w:t xml:space="preserve"> due </w:t>
      </w:r>
      <w:r w:rsidRPr="006A3E95">
        <w:rPr>
          <w:rFonts w:ascii="Times New Roman" w:hAnsi="Times New Roman"/>
          <w:color w:val="000000"/>
          <w:w w:val="103"/>
          <w:sz w:val="24"/>
          <w:szCs w:val="24"/>
        </w:rPr>
        <w:t xml:space="preserve">date </w:t>
      </w:r>
      <w:r w:rsidRPr="006A3E95">
        <w:rPr>
          <w:rFonts w:ascii="Times New Roman" w:hAnsi="Times New Roman"/>
          <w:color w:val="000000"/>
          <w:spacing w:val="-3"/>
          <w:sz w:val="24"/>
          <w:szCs w:val="24"/>
        </w:rPr>
        <w:t xml:space="preserve">specified in Clause 1.3 for submission of </w:t>
      </w:r>
      <w:r w:rsidR="001978E5" w:rsidRPr="006A3E95">
        <w:rPr>
          <w:rFonts w:ascii="Times New Roman" w:hAnsi="Times New Roman"/>
          <w:color w:val="000000"/>
          <w:spacing w:val="-3"/>
          <w:sz w:val="24"/>
          <w:szCs w:val="24"/>
        </w:rPr>
        <w:t>Bid</w:t>
      </w:r>
      <w:r w:rsidRPr="006A3E95">
        <w:rPr>
          <w:rFonts w:ascii="Times New Roman" w:hAnsi="Times New Roman"/>
          <w:color w:val="000000"/>
          <w:spacing w:val="-3"/>
          <w:sz w:val="24"/>
          <w:szCs w:val="24"/>
        </w:rPr>
        <w:t>s (the “</w:t>
      </w:r>
      <w:r w:rsidR="001978E5" w:rsidRPr="0074703C">
        <w:rPr>
          <w:rFonts w:ascii="Times New Roman" w:hAnsi="Times New Roman"/>
          <w:b/>
          <w:color w:val="000000"/>
          <w:spacing w:val="-3"/>
          <w:sz w:val="24"/>
          <w:szCs w:val="24"/>
        </w:rPr>
        <w:t>Bid</w:t>
      </w:r>
      <w:r w:rsidRPr="0074703C">
        <w:rPr>
          <w:rFonts w:ascii="Times New Roman" w:hAnsi="Times New Roman"/>
          <w:b/>
          <w:color w:val="000000"/>
          <w:spacing w:val="-3"/>
          <w:sz w:val="24"/>
          <w:szCs w:val="24"/>
        </w:rPr>
        <w:t xml:space="preserve"> Due Date</w:t>
      </w:r>
      <w:r w:rsidRPr="006A3E95">
        <w:rPr>
          <w:rFonts w:ascii="Times New Roman" w:hAnsi="Times New Roman"/>
          <w:color w:val="000000"/>
          <w:spacing w:val="-3"/>
          <w:sz w:val="24"/>
          <w:szCs w:val="24"/>
        </w:rPr>
        <w:t xml:space="preserve">”). </w:t>
      </w:r>
    </w:p>
    <w:p w:rsidR="00CB511F" w:rsidRPr="006A3E95" w:rsidRDefault="00CB511F" w:rsidP="001719DF">
      <w:pPr>
        <w:pStyle w:val="indentedbody"/>
        <w:tabs>
          <w:tab w:val="clear" w:pos="1134"/>
        </w:tabs>
        <w:spacing w:line="276" w:lineRule="auto"/>
        <w:ind w:left="720" w:firstLine="0"/>
        <w:rPr>
          <w:rFonts w:ascii="Times New Roman" w:hAnsi="Times New Roman"/>
          <w:color w:val="000000"/>
          <w:spacing w:val="-3"/>
          <w:sz w:val="24"/>
          <w:szCs w:val="24"/>
        </w:rPr>
      </w:pPr>
    </w:p>
    <w:p w:rsidR="00677622" w:rsidRPr="006A3E95" w:rsidRDefault="00677622" w:rsidP="001719DF">
      <w:pPr>
        <w:pStyle w:val="subhead2"/>
        <w:numPr>
          <w:ilvl w:val="1"/>
          <w:numId w:val="22"/>
        </w:numPr>
        <w:spacing w:line="276" w:lineRule="auto"/>
        <w:ind w:left="720" w:hanging="720"/>
        <w:rPr>
          <w:color w:val="000000"/>
          <w:spacing w:val="-3"/>
          <w:sz w:val="24"/>
          <w:szCs w:val="24"/>
        </w:rPr>
      </w:pPr>
      <w:r w:rsidRPr="006A3E95">
        <w:rPr>
          <w:color w:val="000000"/>
          <w:spacing w:val="-3"/>
          <w:sz w:val="24"/>
          <w:szCs w:val="24"/>
        </w:rPr>
        <w:t>Brief description of Bidding Process</w:t>
      </w:r>
    </w:p>
    <w:p w:rsidR="007D715A" w:rsidRPr="006A3E95" w:rsidRDefault="007D715A" w:rsidP="007D715A">
      <w:pPr>
        <w:pStyle w:val="BodyText"/>
        <w:rPr>
          <w:sz w:val="24"/>
          <w:lang w:val="en-GB"/>
        </w:rPr>
      </w:pPr>
    </w:p>
    <w:p w:rsidR="00C30A43" w:rsidRPr="006A3E95" w:rsidRDefault="006166B1" w:rsidP="001719DF">
      <w:pPr>
        <w:pStyle w:val="indentedbody"/>
        <w:numPr>
          <w:ilvl w:val="2"/>
          <w:numId w:val="24"/>
        </w:numPr>
        <w:tabs>
          <w:tab w:val="clear" w:pos="1134"/>
        </w:tabs>
        <w:spacing w:line="276" w:lineRule="auto"/>
        <w:rPr>
          <w:rFonts w:ascii="Times New Roman" w:hAnsi="Times New Roman"/>
          <w:color w:val="000000"/>
          <w:w w:val="104"/>
          <w:sz w:val="24"/>
          <w:szCs w:val="24"/>
        </w:rPr>
      </w:pPr>
      <w:r w:rsidRPr="006A3E95">
        <w:rPr>
          <w:rFonts w:ascii="Times New Roman" w:hAnsi="Times New Roman"/>
          <w:w w:val="104"/>
          <w:sz w:val="24"/>
          <w:szCs w:val="24"/>
        </w:rPr>
        <w:t xml:space="preserve">The Authority has adopted a single stage two </w:t>
      </w:r>
      <w:r w:rsidR="004B71E0" w:rsidRPr="006A3E95">
        <w:rPr>
          <w:rFonts w:ascii="Times New Roman" w:hAnsi="Times New Roman"/>
          <w:w w:val="104"/>
          <w:sz w:val="24"/>
          <w:szCs w:val="24"/>
        </w:rPr>
        <w:t>envelop</w:t>
      </w:r>
      <w:r w:rsidR="0057201D" w:rsidRPr="006A3E95">
        <w:rPr>
          <w:rFonts w:ascii="Times New Roman" w:hAnsi="Times New Roman"/>
          <w:w w:val="104"/>
          <w:sz w:val="24"/>
          <w:szCs w:val="24"/>
        </w:rPr>
        <w:t xml:space="preserve"> </w:t>
      </w:r>
      <w:r w:rsidR="00C566A0" w:rsidRPr="006A3E95">
        <w:rPr>
          <w:rFonts w:ascii="Times New Roman" w:hAnsi="Times New Roman"/>
          <w:w w:val="104"/>
          <w:sz w:val="24"/>
          <w:szCs w:val="24"/>
        </w:rPr>
        <w:t xml:space="preserve">process </w:t>
      </w:r>
      <w:r w:rsidRPr="006A3E95">
        <w:rPr>
          <w:rFonts w:ascii="Times New Roman" w:hAnsi="Times New Roman"/>
          <w:w w:val="104"/>
          <w:sz w:val="24"/>
          <w:szCs w:val="24"/>
        </w:rPr>
        <w:t xml:space="preserve">(referred to as the "Bidding Process") for selection of the Bidder for award of the Project. Under this process, the </w:t>
      </w:r>
      <w:r w:rsidR="000B17F0" w:rsidRPr="006A3E95">
        <w:rPr>
          <w:rFonts w:ascii="Times New Roman" w:hAnsi="Times New Roman"/>
          <w:w w:val="104"/>
          <w:sz w:val="24"/>
          <w:szCs w:val="24"/>
        </w:rPr>
        <w:t>B</w:t>
      </w:r>
      <w:r w:rsidRPr="006A3E95">
        <w:rPr>
          <w:rFonts w:ascii="Times New Roman" w:hAnsi="Times New Roman"/>
          <w:w w:val="104"/>
          <w:sz w:val="24"/>
          <w:szCs w:val="24"/>
        </w:rPr>
        <w:t xml:space="preserve">id shall be invited under two </w:t>
      </w:r>
      <w:r w:rsidR="004B71E0" w:rsidRPr="006A3E95">
        <w:rPr>
          <w:rFonts w:ascii="Times New Roman" w:hAnsi="Times New Roman"/>
          <w:w w:val="104"/>
          <w:sz w:val="24"/>
          <w:szCs w:val="24"/>
        </w:rPr>
        <w:t>envelop</w:t>
      </w:r>
      <w:r w:rsidR="00D538FE" w:rsidRPr="006A3E95">
        <w:rPr>
          <w:rFonts w:ascii="Times New Roman" w:hAnsi="Times New Roman"/>
          <w:w w:val="104"/>
          <w:sz w:val="24"/>
          <w:szCs w:val="24"/>
        </w:rPr>
        <w:t>s</w:t>
      </w:r>
      <w:r w:rsidR="003B46EB" w:rsidRPr="006A3E95">
        <w:rPr>
          <w:rFonts w:ascii="Times New Roman" w:hAnsi="Times New Roman"/>
          <w:w w:val="104"/>
          <w:sz w:val="24"/>
          <w:szCs w:val="24"/>
        </w:rPr>
        <w:t xml:space="preserve">. </w:t>
      </w:r>
      <w:r w:rsidR="00FB18EE" w:rsidRPr="006A3E95">
        <w:rPr>
          <w:rFonts w:ascii="Times New Roman" w:hAnsi="Times New Roman"/>
          <w:w w:val="104"/>
          <w:sz w:val="24"/>
          <w:szCs w:val="24"/>
        </w:rPr>
        <w:t>Prior to or along with the Bid, the Bidder shall</w:t>
      </w:r>
      <w:r w:rsidR="009B435F">
        <w:rPr>
          <w:rFonts w:ascii="Times New Roman" w:hAnsi="Times New Roman"/>
          <w:w w:val="104"/>
          <w:sz w:val="24"/>
          <w:szCs w:val="24"/>
        </w:rPr>
        <w:t xml:space="preserve"> pay to the Authority a sum of </w:t>
      </w:r>
      <w:proofErr w:type="spellStart"/>
      <w:r w:rsidR="00FB18EE" w:rsidRPr="006A3E95">
        <w:rPr>
          <w:rFonts w:ascii="Times New Roman" w:hAnsi="Times New Roman"/>
          <w:w w:val="104"/>
          <w:sz w:val="24"/>
          <w:szCs w:val="24"/>
        </w:rPr>
        <w:t>Rs</w:t>
      </w:r>
      <w:proofErr w:type="spellEnd"/>
      <w:r w:rsidR="00FB18EE" w:rsidRPr="006A3E95">
        <w:rPr>
          <w:rFonts w:ascii="Times New Roman" w:hAnsi="Times New Roman"/>
          <w:w w:val="104"/>
          <w:sz w:val="24"/>
          <w:szCs w:val="24"/>
        </w:rPr>
        <w:t xml:space="preserve"> </w:t>
      </w:r>
      <w:r w:rsidR="009B435F">
        <w:rPr>
          <w:rFonts w:ascii="Times New Roman" w:hAnsi="Times New Roman"/>
          <w:w w:val="104"/>
          <w:sz w:val="24"/>
          <w:szCs w:val="24"/>
        </w:rPr>
        <w:t>5</w:t>
      </w:r>
      <w:r w:rsidR="00FB18EE" w:rsidRPr="006A3E95">
        <w:rPr>
          <w:rFonts w:ascii="Times New Roman" w:hAnsi="Times New Roman"/>
          <w:w w:val="104"/>
          <w:sz w:val="24"/>
          <w:szCs w:val="24"/>
        </w:rPr>
        <w:t xml:space="preserve">0,000 (Rupees </w:t>
      </w:r>
      <w:r w:rsidR="009B435F">
        <w:rPr>
          <w:rFonts w:ascii="Times New Roman" w:hAnsi="Times New Roman"/>
          <w:w w:val="104"/>
          <w:sz w:val="24"/>
          <w:szCs w:val="24"/>
        </w:rPr>
        <w:t>fifty</w:t>
      </w:r>
      <w:r w:rsidR="001469D5" w:rsidRPr="006A3E95">
        <w:rPr>
          <w:rFonts w:ascii="Times New Roman" w:hAnsi="Times New Roman"/>
          <w:w w:val="104"/>
          <w:sz w:val="24"/>
          <w:szCs w:val="24"/>
        </w:rPr>
        <w:t xml:space="preserve"> </w:t>
      </w:r>
      <w:r w:rsidR="00FB18EE" w:rsidRPr="006A3E95">
        <w:rPr>
          <w:rFonts w:ascii="Times New Roman" w:hAnsi="Times New Roman"/>
          <w:w w:val="104"/>
          <w:sz w:val="24"/>
          <w:szCs w:val="24"/>
        </w:rPr>
        <w:t xml:space="preserve">thousand) as the cost of the RFP process. </w:t>
      </w:r>
      <w:r w:rsidR="003B46EB" w:rsidRPr="006A3E95">
        <w:rPr>
          <w:rFonts w:ascii="Times New Roman" w:hAnsi="Times New Roman"/>
          <w:w w:val="104"/>
          <w:sz w:val="24"/>
          <w:szCs w:val="24"/>
        </w:rPr>
        <w:t>E</w:t>
      </w:r>
      <w:r w:rsidRPr="006A3E95">
        <w:rPr>
          <w:rFonts w:ascii="Times New Roman" w:hAnsi="Times New Roman"/>
          <w:w w:val="104"/>
          <w:sz w:val="24"/>
          <w:szCs w:val="24"/>
        </w:rPr>
        <w:t xml:space="preserve">ligibility </w:t>
      </w:r>
      <w:r w:rsidR="003B46EB" w:rsidRPr="006A3E95">
        <w:rPr>
          <w:rFonts w:ascii="Times New Roman" w:hAnsi="Times New Roman"/>
          <w:w w:val="104"/>
          <w:sz w:val="24"/>
          <w:szCs w:val="24"/>
        </w:rPr>
        <w:t>and</w:t>
      </w:r>
      <w:r w:rsidRPr="006A3E95">
        <w:rPr>
          <w:rFonts w:ascii="Times New Roman" w:hAnsi="Times New Roman"/>
          <w:w w:val="104"/>
          <w:sz w:val="24"/>
          <w:szCs w:val="24"/>
        </w:rPr>
        <w:t xml:space="preserve"> qualification of </w:t>
      </w:r>
      <w:r w:rsidR="003B46EB" w:rsidRPr="006A3E95">
        <w:rPr>
          <w:rFonts w:ascii="Times New Roman" w:hAnsi="Times New Roman"/>
          <w:w w:val="104"/>
          <w:sz w:val="24"/>
          <w:szCs w:val="24"/>
        </w:rPr>
        <w:t xml:space="preserve">the Bidder </w:t>
      </w:r>
      <w:r w:rsidR="001469D5" w:rsidRPr="006A3E95">
        <w:rPr>
          <w:rFonts w:ascii="Times New Roman" w:hAnsi="Times New Roman"/>
          <w:w w:val="104"/>
          <w:sz w:val="24"/>
          <w:szCs w:val="24"/>
        </w:rPr>
        <w:t>(The “Bidder”, which expression shall, unless repugnant to the context, include the members of the Consortium)</w:t>
      </w:r>
      <w:r w:rsidR="001469D5">
        <w:rPr>
          <w:rFonts w:ascii="Times New Roman" w:hAnsi="Times New Roman"/>
          <w:w w:val="104"/>
          <w:sz w:val="24"/>
          <w:szCs w:val="24"/>
        </w:rPr>
        <w:t xml:space="preserve"> </w:t>
      </w:r>
      <w:r w:rsidR="003B46EB" w:rsidRPr="006A3E95">
        <w:rPr>
          <w:rFonts w:ascii="Times New Roman" w:hAnsi="Times New Roman"/>
          <w:w w:val="104"/>
          <w:sz w:val="24"/>
          <w:szCs w:val="24"/>
        </w:rPr>
        <w:t>will be</w:t>
      </w:r>
      <w:r w:rsidRPr="006A3E95">
        <w:rPr>
          <w:rFonts w:ascii="Times New Roman" w:hAnsi="Times New Roman"/>
          <w:w w:val="104"/>
          <w:sz w:val="24"/>
          <w:szCs w:val="24"/>
        </w:rPr>
        <w:t xml:space="preserve"> first examined based on the details submitted under first </w:t>
      </w:r>
      <w:r w:rsidR="004B71E0" w:rsidRPr="006A3E95">
        <w:rPr>
          <w:rFonts w:ascii="Times New Roman" w:hAnsi="Times New Roman"/>
          <w:w w:val="104"/>
          <w:sz w:val="24"/>
          <w:szCs w:val="24"/>
        </w:rPr>
        <w:t>envelop</w:t>
      </w:r>
      <w:r w:rsidRPr="006A3E95">
        <w:rPr>
          <w:rFonts w:ascii="Times New Roman" w:hAnsi="Times New Roman"/>
          <w:w w:val="104"/>
          <w:sz w:val="24"/>
          <w:szCs w:val="24"/>
        </w:rPr>
        <w:t xml:space="preserve"> (Technical Bid)</w:t>
      </w:r>
      <w:r w:rsidR="003B46EB" w:rsidRPr="006A3E95">
        <w:rPr>
          <w:rFonts w:ascii="Times New Roman" w:hAnsi="Times New Roman"/>
          <w:w w:val="104"/>
          <w:sz w:val="24"/>
          <w:szCs w:val="24"/>
        </w:rPr>
        <w:t xml:space="preserve"> with respect to eligibility and qualifications criteria prescribed in this RFP</w:t>
      </w:r>
      <w:r w:rsidR="009B435F">
        <w:rPr>
          <w:rFonts w:ascii="Times New Roman" w:hAnsi="Times New Roman"/>
          <w:w w:val="104"/>
          <w:sz w:val="24"/>
          <w:szCs w:val="24"/>
        </w:rPr>
        <w:t>.</w:t>
      </w:r>
      <w:r w:rsidRPr="006A3E95">
        <w:rPr>
          <w:rFonts w:ascii="Times New Roman" w:hAnsi="Times New Roman"/>
          <w:w w:val="104"/>
          <w:sz w:val="24"/>
          <w:szCs w:val="24"/>
        </w:rPr>
        <w:t xml:space="preserve"> The </w:t>
      </w:r>
      <w:r w:rsidR="003B46EB" w:rsidRPr="006A3E95">
        <w:rPr>
          <w:rFonts w:ascii="Times New Roman" w:hAnsi="Times New Roman"/>
          <w:w w:val="104"/>
          <w:sz w:val="24"/>
          <w:szCs w:val="24"/>
        </w:rPr>
        <w:t>F</w:t>
      </w:r>
      <w:r w:rsidRPr="006A3E95">
        <w:rPr>
          <w:rFonts w:ascii="Times New Roman" w:hAnsi="Times New Roman"/>
          <w:w w:val="104"/>
          <w:sz w:val="24"/>
          <w:szCs w:val="24"/>
        </w:rPr>
        <w:t xml:space="preserve">inancial </w:t>
      </w:r>
      <w:r w:rsidR="003B46EB" w:rsidRPr="006A3E95">
        <w:rPr>
          <w:rFonts w:ascii="Times New Roman" w:hAnsi="Times New Roman"/>
          <w:w w:val="104"/>
          <w:sz w:val="24"/>
          <w:szCs w:val="24"/>
        </w:rPr>
        <w:t>B</w:t>
      </w:r>
      <w:r w:rsidRPr="006A3E95">
        <w:rPr>
          <w:rFonts w:ascii="Times New Roman" w:hAnsi="Times New Roman"/>
          <w:w w:val="104"/>
          <w:sz w:val="24"/>
          <w:szCs w:val="24"/>
        </w:rPr>
        <w:t xml:space="preserve">id under the second </w:t>
      </w:r>
      <w:r w:rsidR="004B71E0" w:rsidRPr="006A3E95">
        <w:rPr>
          <w:rFonts w:ascii="Times New Roman" w:hAnsi="Times New Roman"/>
          <w:w w:val="104"/>
          <w:sz w:val="24"/>
          <w:szCs w:val="24"/>
        </w:rPr>
        <w:t>envelop</w:t>
      </w:r>
      <w:r w:rsidRPr="006A3E95">
        <w:rPr>
          <w:rFonts w:ascii="Times New Roman" w:hAnsi="Times New Roman"/>
          <w:w w:val="104"/>
          <w:sz w:val="24"/>
          <w:szCs w:val="24"/>
        </w:rPr>
        <w:t xml:space="preserve"> shall be opened of </w:t>
      </w:r>
      <w:r w:rsidR="003B46EB" w:rsidRPr="006A3E95">
        <w:rPr>
          <w:rFonts w:ascii="Times New Roman" w:hAnsi="Times New Roman"/>
          <w:w w:val="104"/>
          <w:sz w:val="24"/>
          <w:szCs w:val="24"/>
        </w:rPr>
        <w:t xml:space="preserve">only </w:t>
      </w:r>
      <w:r w:rsidRPr="006A3E95">
        <w:rPr>
          <w:rFonts w:ascii="Times New Roman" w:hAnsi="Times New Roman"/>
          <w:w w:val="104"/>
          <w:sz w:val="24"/>
          <w:szCs w:val="24"/>
        </w:rPr>
        <w:t xml:space="preserve">those </w:t>
      </w:r>
      <w:r w:rsidR="003B46EB" w:rsidRPr="006A3E95">
        <w:rPr>
          <w:rFonts w:ascii="Times New Roman" w:hAnsi="Times New Roman"/>
          <w:w w:val="104"/>
          <w:sz w:val="24"/>
          <w:szCs w:val="24"/>
        </w:rPr>
        <w:t>B</w:t>
      </w:r>
      <w:r w:rsidRPr="006A3E95">
        <w:rPr>
          <w:rFonts w:ascii="Times New Roman" w:hAnsi="Times New Roman"/>
          <w:w w:val="104"/>
          <w:sz w:val="24"/>
          <w:szCs w:val="24"/>
        </w:rPr>
        <w:t>idders who</w:t>
      </w:r>
      <w:r w:rsidR="00C30A43" w:rsidRPr="006A3E95">
        <w:rPr>
          <w:rFonts w:ascii="Times New Roman" w:hAnsi="Times New Roman"/>
          <w:w w:val="104"/>
          <w:sz w:val="24"/>
          <w:szCs w:val="24"/>
        </w:rPr>
        <w:t xml:space="preserve">se Technical Bids are responsive to </w:t>
      </w:r>
      <w:r w:rsidR="003B46EB" w:rsidRPr="006A3E95">
        <w:rPr>
          <w:rFonts w:ascii="Times New Roman" w:hAnsi="Times New Roman"/>
          <w:w w:val="104"/>
          <w:sz w:val="24"/>
          <w:szCs w:val="24"/>
        </w:rPr>
        <w:t xml:space="preserve">eligibility and </w:t>
      </w:r>
      <w:r w:rsidR="00C30A43" w:rsidRPr="006A3E95">
        <w:rPr>
          <w:rFonts w:ascii="Times New Roman" w:hAnsi="Times New Roman"/>
          <w:w w:val="104"/>
          <w:sz w:val="24"/>
          <w:szCs w:val="24"/>
        </w:rPr>
        <w:t>qualifications requirements as per this RFP.</w:t>
      </w:r>
    </w:p>
    <w:p w:rsidR="00CB511F" w:rsidRPr="006A3E95" w:rsidRDefault="00CB511F" w:rsidP="001719DF">
      <w:pPr>
        <w:widowControl w:val="0"/>
        <w:autoSpaceDE w:val="0"/>
        <w:autoSpaceDN w:val="0"/>
        <w:adjustRightInd w:val="0"/>
        <w:spacing w:line="276" w:lineRule="auto"/>
        <w:ind w:left="720"/>
        <w:jc w:val="both"/>
        <w:rPr>
          <w:color w:val="000000"/>
          <w:w w:val="104"/>
          <w:sz w:val="24"/>
          <w:szCs w:val="24"/>
        </w:rPr>
      </w:pPr>
    </w:p>
    <w:p w:rsidR="007D715A" w:rsidRPr="006A3E95" w:rsidRDefault="007D715A" w:rsidP="001719DF">
      <w:pPr>
        <w:widowControl w:val="0"/>
        <w:autoSpaceDE w:val="0"/>
        <w:autoSpaceDN w:val="0"/>
        <w:adjustRightInd w:val="0"/>
        <w:spacing w:line="276" w:lineRule="auto"/>
        <w:ind w:left="720"/>
        <w:jc w:val="both"/>
        <w:rPr>
          <w:color w:val="000000"/>
          <w:sz w:val="24"/>
          <w:szCs w:val="24"/>
        </w:rPr>
      </w:pPr>
    </w:p>
    <w:p w:rsidR="00677622" w:rsidRPr="006A3E95" w:rsidRDefault="00677622" w:rsidP="001719DF">
      <w:pPr>
        <w:widowControl w:val="0"/>
        <w:autoSpaceDE w:val="0"/>
        <w:autoSpaceDN w:val="0"/>
        <w:adjustRightInd w:val="0"/>
        <w:spacing w:line="276" w:lineRule="auto"/>
        <w:ind w:left="720"/>
        <w:jc w:val="both"/>
        <w:rPr>
          <w:color w:val="000000"/>
          <w:spacing w:val="-3"/>
          <w:sz w:val="24"/>
          <w:szCs w:val="24"/>
        </w:rPr>
      </w:pPr>
      <w:r w:rsidRPr="006A3E95">
        <w:rPr>
          <w:color w:val="000000"/>
          <w:sz w:val="24"/>
          <w:szCs w:val="24"/>
        </w:rPr>
        <w:t xml:space="preserve">GOI has issued guidelines (see </w:t>
      </w:r>
      <w:r w:rsidR="001978E5" w:rsidRPr="006A3E95">
        <w:rPr>
          <w:color w:val="000000"/>
          <w:sz w:val="24"/>
          <w:szCs w:val="24"/>
        </w:rPr>
        <w:t>Annexure VI</w:t>
      </w:r>
      <w:r w:rsidR="00C47EB9" w:rsidRPr="006A3E95">
        <w:rPr>
          <w:color w:val="000000"/>
          <w:sz w:val="24"/>
          <w:szCs w:val="24"/>
        </w:rPr>
        <w:t xml:space="preserve"> of </w:t>
      </w:r>
      <w:r w:rsidRPr="006A3E95">
        <w:rPr>
          <w:color w:val="000000"/>
          <w:sz w:val="24"/>
          <w:szCs w:val="24"/>
        </w:rPr>
        <w:t>Appendix-</w:t>
      </w:r>
      <w:r w:rsidR="00C47EB9" w:rsidRPr="006A3E95">
        <w:rPr>
          <w:color w:val="000000"/>
          <w:sz w:val="24"/>
          <w:szCs w:val="24"/>
        </w:rPr>
        <w:t>1A</w:t>
      </w:r>
      <w:r w:rsidRPr="006A3E95">
        <w:rPr>
          <w:color w:val="000000"/>
          <w:sz w:val="24"/>
          <w:szCs w:val="24"/>
        </w:rPr>
        <w:t xml:space="preserve"> of RFP) for qualification of bidders </w:t>
      </w:r>
      <w:r w:rsidRPr="006A3E95">
        <w:rPr>
          <w:color w:val="000000"/>
          <w:w w:val="103"/>
          <w:sz w:val="24"/>
          <w:szCs w:val="24"/>
        </w:rPr>
        <w:t xml:space="preserve">seeking to acquire stakes in any public sector enterprise through the process of </w:t>
      </w:r>
      <w:r w:rsidRPr="006A3E95">
        <w:rPr>
          <w:color w:val="000000"/>
          <w:w w:val="105"/>
          <w:sz w:val="24"/>
          <w:szCs w:val="24"/>
        </w:rPr>
        <w:t xml:space="preserve">disinvestment. These guidelines shall apply mutatis </w:t>
      </w:r>
      <w:r w:rsidRPr="006A3E95">
        <w:rPr>
          <w:color w:val="000000"/>
          <w:w w:val="105"/>
          <w:sz w:val="24"/>
          <w:szCs w:val="24"/>
        </w:rPr>
        <w:lastRenderedPageBreak/>
        <w:t xml:space="preserve">mutandis to this Bidding </w:t>
      </w:r>
      <w:r w:rsidRPr="006A3E95">
        <w:rPr>
          <w:color w:val="000000"/>
          <w:sz w:val="24"/>
          <w:szCs w:val="24"/>
        </w:rPr>
        <w:t>Process. The Authority shall be entitled to disqualify an</w:t>
      </w:r>
      <w:r w:rsidR="00A745EA" w:rsidRPr="006A3E95">
        <w:rPr>
          <w:color w:val="000000"/>
          <w:sz w:val="24"/>
          <w:szCs w:val="24"/>
        </w:rPr>
        <w:t>y</w:t>
      </w:r>
      <w:r w:rsidR="009D39A2">
        <w:rPr>
          <w:color w:val="000000"/>
          <w:sz w:val="24"/>
          <w:szCs w:val="24"/>
        </w:rPr>
        <w:t xml:space="preserve"> </w:t>
      </w:r>
      <w:r w:rsidR="003E3A5A" w:rsidRPr="006A3E95">
        <w:rPr>
          <w:color w:val="000000"/>
          <w:sz w:val="24"/>
          <w:szCs w:val="24"/>
        </w:rPr>
        <w:t>Bidder</w:t>
      </w:r>
      <w:r w:rsidRPr="006A3E95">
        <w:rPr>
          <w:color w:val="000000"/>
          <w:sz w:val="24"/>
          <w:szCs w:val="24"/>
        </w:rPr>
        <w:t xml:space="preserve"> in accordance </w:t>
      </w:r>
      <w:r w:rsidRPr="006A3E95">
        <w:rPr>
          <w:color w:val="000000"/>
          <w:spacing w:val="-2"/>
          <w:sz w:val="24"/>
          <w:szCs w:val="24"/>
        </w:rPr>
        <w:t xml:space="preserve">with the aforesaid guidelines at any stage of the Bidding Process. </w:t>
      </w:r>
      <w:r w:rsidR="003E3A5A" w:rsidRPr="006A3E95">
        <w:rPr>
          <w:color w:val="000000"/>
          <w:spacing w:val="-2"/>
          <w:sz w:val="24"/>
          <w:szCs w:val="24"/>
        </w:rPr>
        <w:t>Bidder</w:t>
      </w:r>
      <w:r w:rsidRPr="006A3E95">
        <w:rPr>
          <w:color w:val="000000"/>
          <w:spacing w:val="-2"/>
          <w:sz w:val="24"/>
          <w:szCs w:val="24"/>
        </w:rPr>
        <w:t xml:space="preserve">s must satisfy themselves that they are qualified to bid, and should give an undertaking to </w:t>
      </w:r>
      <w:r w:rsidRPr="006A3E95">
        <w:rPr>
          <w:color w:val="000000"/>
          <w:spacing w:val="-3"/>
          <w:sz w:val="24"/>
          <w:szCs w:val="24"/>
        </w:rPr>
        <w:t>this effect in the form at Appendix-I</w:t>
      </w:r>
      <w:r w:rsidR="00A745EA" w:rsidRPr="006A3E95">
        <w:rPr>
          <w:color w:val="000000"/>
          <w:spacing w:val="-3"/>
          <w:sz w:val="24"/>
          <w:szCs w:val="24"/>
        </w:rPr>
        <w:t>A</w:t>
      </w:r>
    </w:p>
    <w:p w:rsidR="00CB511F" w:rsidRPr="006A3E95" w:rsidRDefault="00CB511F" w:rsidP="001719DF">
      <w:pPr>
        <w:widowControl w:val="0"/>
        <w:autoSpaceDE w:val="0"/>
        <w:autoSpaceDN w:val="0"/>
        <w:adjustRightInd w:val="0"/>
        <w:spacing w:line="276" w:lineRule="auto"/>
        <w:ind w:left="720"/>
        <w:jc w:val="both"/>
        <w:rPr>
          <w:color w:val="000000"/>
          <w:spacing w:val="-3"/>
          <w:sz w:val="24"/>
          <w:szCs w:val="24"/>
        </w:rPr>
      </w:pPr>
    </w:p>
    <w:p w:rsidR="00644387" w:rsidRPr="006A3E95" w:rsidRDefault="003B46EB" w:rsidP="001719DF">
      <w:pPr>
        <w:pStyle w:val="indentedbody"/>
        <w:numPr>
          <w:ilvl w:val="2"/>
          <w:numId w:val="24"/>
        </w:numPr>
        <w:tabs>
          <w:tab w:val="clear" w:pos="1134"/>
        </w:tabs>
        <w:spacing w:line="276" w:lineRule="auto"/>
        <w:rPr>
          <w:rFonts w:ascii="Times New Roman" w:hAnsi="Times New Roman"/>
          <w:color w:val="000000"/>
          <w:spacing w:val="-2"/>
          <w:sz w:val="24"/>
          <w:szCs w:val="24"/>
        </w:rPr>
      </w:pPr>
      <w:r w:rsidRPr="006A3E95">
        <w:rPr>
          <w:rFonts w:ascii="Times New Roman" w:hAnsi="Times New Roman"/>
          <w:w w:val="104"/>
          <w:sz w:val="24"/>
          <w:szCs w:val="24"/>
        </w:rPr>
        <w:t>Interested</w:t>
      </w:r>
      <w:r w:rsidR="00A315AA" w:rsidRPr="006A3E95">
        <w:rPr>
          <w:rFonts w:ascii="Times New Roman" w:hAnsi="Times New Roman"/>
          <w:spacing w:val="-1"/>
          <w:sz w:val="24"/>
          <w:szCs w:val="24"/>
        </w:rPr>
        <w:t xml:space="preserve"> bidders </w:t>
      </w:r>
      <w:r w:rsidR="006A16B9" w:rsidRPr="006A3E95">
        <w:rPr>
          <w:rFonts w:ascii="Times New Roman" w:hAnsi="Times New Roman"/>
          <w:spacing w:val="-1"/>
          <w:sz w:val="24"/>
          <w:szCs w:val="24"/>
        </w:rPr>
        <w:t>(</w:t>
      </w:r>
      <w:r w:rsidR="00C02F80" w:rsidRPr="006A3E95">
        <w:rPr>
          <w:rFonts w:ascii="Times New Roman" w:hAnsi="Times New Roman"/>
          <w:spacing w:val="-1"/>
          <w:sz w:val="24"/>
          <w:szCs w:val="24"/>
        </w:rPr>
        <w:t>the “</w:t>
      </w:r>
      <w:r w:rsidR="00C02F80" w:rsidRPr="006A3E95">
        <w:rPr>
          <w:rFonts w:ascii="Times New Roman" w:hAnsi="Times New Roman"/>
          <w:b/>
          <w:spacing w:val="-1"/>
          <w:sz w:val="24"/>
          <w:szCs w:val="24"/>
        </w:rPr>
        <w:t>Bidders</w:t>
      </w:r>
      <w:r w:rsidR="00C02F80" w:rsidRPr="006A3E95">
        <w:rPr>
          <w:rFonts w:ascii="Times New Roman" w:hAnsi="Times New Roman"/>
          <w:spacing w:val="-1"/>
          <w:sz w:val="24"/>
          <w:szCs w:val="24"/>
        </w:rPr>
        <w:t>”</w:t>
      </w:r>
      <w:r w:rsidR="006A16B9" w:rsidRPr="006A3E95">
        <w:rPr>
          <w:rFonts w:ascii="Times New Roman" w:hAnsi="Times New Roman"/>
          <w:spacing w:val="-1"/>
          <w:sz w:val="24"/>
          <w:szCs w:val="24"/>
        </w:rPr>
        <w:t xml:space="preserve">) </w:t>
      </w:r>
      <w:r w:rsidRPr="006A3E95">
        <w:rPr>
          <w:rFonts w:ascii="Times New Roman" w:hAnsi="Times New Roman"/>
          <w:spacing w:val="-1"/>
          <w:sz w:val="24"/>
          <w:szCs w:val="24"/>
        </w:rPr>
        <w:t>are being called upon to</w:t>
      </w:r>
      <w:r w:rsidR="00644387" w:rsidRPr="006A3E95">
        <w:rPr>
          <w:rFonts w:ascii="Times New Roman" w:hAnsi="Times New Roman"/>
          <w:color w:val="000000"/>
          <w:w w:val="102"/>
          <w:sz w:val="24"/>
          <w:szCs w:val="24"/>
        </w:rPr>
        <w:t xml:space="preserve"> submit their </w:t>
      </w:r>
      <w:r w:rsidR="001978E5" w:rsidRPr="006A3E95">
        <w:rPr>
          <w:rFonts w:ascii="Times New Roman" w:hAnsi="Times New Roman"/>
          <w:color w:val="000000"/>
          <w:w w:val="102"/>
          <w:sz w:val="24"/>
          <w:szCs w:val="24"/>
        </w:rPr>
        <w:t>Bid</w:t>
      </w:r>
      <w:r w:rsidR="009D39A2">
        <w:rPr>
          <w:rFonts w:ascii="Times New Roman" w:hAnsi="Times New Roman"/>
          <w:color w:val="000000"/>
          <w:w w:val="102"/>
          <w:sz w:val="24"/>
          <w:szCs w:val="24"/>
        </w:rPr>
        <w:t xml:space="preserve"> </w:t>
      </w:r>
      <w:r w:rsidR="00644387" w:rsidRPr="006A3E95">
        <w:rPr>
          <w:rFonts w:ascii="Times New Roman" w:hAnsi="Times New Roman"/>
          <w:color w:val="000000"/>
          <w:w w:val="101"/>
          <w:sz w:val="24"/>
          <w:szCs w:val="24"/>
        </w:rPr>
        <w:t xml:space="preserve">in accordance with the </w:t>
      </w:r>
      <w:r w:rsidR="00A371F5" w:rsidRPr="006A3E95">
        <w:rPr>
          <w:rFonts w:ascii="Times New Roman" w:hAnsi="Times New Roman"/>
          <w:color w:val="000000"/>
          <w:w w:val="101"/>
          <w:sz w:val="24"/>
          <w:szCs w:val="24"/>
        </w:rPr>
        <w:t>terms specified</w:t>
      </w:r>
      <w:r w:rsidR="00644387" w:rsidRPr="006A3E95">
        <w:rPr>
          <w:rFonts w:ascii="Times New Roman" w:hAnsi="Times New Roman"/>
          <w:color w:val="000000"/>
          <w:w w:val="101"/>
          <w:sz w:val="24"/>
          <w:szCs w:val="24"/>
        </w:rPr>
        <w:t xml:space="preserve"> in th</w:t>
      </w:r>
      <w:r w:rsidR="00A315AA" w:rsidRPr="006A3E95">
        <w:rPr>
          <w:rFonts w:ascii="Times New Roman" w:hAnsi="Times New Roman"/>
          <w:color w:val="000000"/>
          <w:w w:val="101"/>
          <w:sz w:val="24"/>
          <w:szCs w:val="24"/>
        </w:rPr>
        <w:t>is</w:t>
      </w:r>
      <w:r w:rsidR="00644387" w:rsidRPr="006A3E95">
        <w:rPr>
          <w:rFonts w:ascii="Times New Roman" w:hAnsi="Times New Roman"/>
          <w:color w:val="000000"/>
          <w:w w:val="101"/>
          <w:sz w:val="24"/>
          <w:szCs w:val="24"/>
        </w:rPr>
        <w:t xml:space="preserve"> Bidding </w:t>
      </w:r>
      <w:r w:rsidR="00A315AA" w:rsidRPr="006A3E95">
        <w:rPr>
          <w:rFonts w:ascii="Times New Roman" w:hAnsi="Times New Roman"/>
          <w:color w:val="000000"/>
          <w:spacing w:val="-1"/>
          <w:sz w:val="24"/>
          <w:szCs w:val="24"/>
        </w:rPr>
        <w:t>Document</w:t>
      </w:r>
      <w:r w:rsidR="00644387" w:rsidRPr="006A3E95">
        <w:rPr>
          <w:rFonts w:ascii="Times New Roman" w:hAnsi="Times New Roman"/>
          <w:color w:val="000000"/>
          <w:spacing w:val="-1"/>
          <w:sz w:val="24"/>
          <w:szCs w:val="24"/>
        </w:rPr>
        <w:t>. The Bid shall be valid for a period of 1</w:t>
      </w:r>
      <w:r w:rsidR="00EB54F5" w:rsidRPr="006A3E95">
        <w:rPr>
          <w:rFonts w:ascii="Times New Roman" w:hAnsi="Times New Roman"/>
          <w:color w:val="000000"/>
          <w:spacing w:val="-1"/>
          <w:sz w:val="24"/>
          <w:szCs w:val="24"/>
        </w:rPr>
        <w:t>20</w:t>
      </w:r>
      <w:r w:rsidR="00644387" w:rsidRPr="006A3E95">
        <w:rPr>
          <w:rFonts w:ascii="Times New Roman" w:hAnsi="Times New Roman"/>
          <w:color w:val="000000"/>
          <w:spacing w:val="-1"/>
          <w:sz w:val="24"/>
          <w:szCs w:val="24"/>
        </w:rPr>
        <w:t xml:space="preserve"> days from the </w:t>
      </w:r>
      <w:r w:rsidR="00644387" w:rsidRPr="006A3E95">
        <w:rPr>
          <w:rFonts w:ascii="Times New Roman" w:hAnsi="Times New Roman"/>
          <w:color w:val="000000"/>
          <w:spacing w:val="-2"/>
          <w:sz w:val="24"/>
          <w:szCs w:val="24"/>
        </w:rPr>
        <w:t xml:space="preserve">date specified in Clause 1.3 for submission of </w:t>
      </w:r>
      <w:r w:rsidR="001978E5" w:rsidRPr="006A3E95">
        <w:rPr>
          <w:rFonts w:ascii="Times New Roman" w:hAnsi="Times New Roman"/>
          <w:color w:val="000000"/>
          <w:spacing w:val="-2"/>
          <w:sz w:val="24"/>
          <w:szCs w:val="24"/>
        </w:rPr>
        <w:t>Bid</w:t>
      </w:r>
      <w:r w:rsidR="00644387" w:rsidRPr="006A3E95">
        <w:rPr>
          <w:rFonts w:ascii="Times New Roman" w:hAnsi="Times New Roman"/>
          <w:color w:val="000000"/>
          <w:spacing w:val="-2"/>
          <w:sz w:val="24"/>
          <w:szCs w:val="24"/>
        </w:rPr>
        <w:t>s (the “</w:t>
      </w:r>
      <w:r w:rsidR="00644387" w:rsidRPr="0074703C">
        <w:rPr>
          <w:rFonts w:ascii="Times New Roman" w:hAnsi="Times New Roman"/>
          <w:b/>
          <w:color w:val="000000"/>
          <w:spacing w:val="-2"/>
          <w:sz w:val="24"/>
          <w:szCs w:val="24"/>
        </w:rPr>
        <w:t>Bid Due Date</w:t>
      </w:r>
      <w:r w:rsidR="00644387" w:rsidRPr="006A3E95">
        <w:rPr>
          <w:rFonts w:ascii="Times New Roman" w:hAnsi="Times New Roman"/>
          <w:color w:val="000000"/>
          <w:spacing w:val="-2"/>
          <w:sz w:val="24"/>
          <w:szCs w:val="24"/>
        </w:rPr>
        <w:t xml:space="preserve">”). </w:t>
      </w:r>
    </w:p>
    <w:p w:rsidR="00CB511F" w:rsidRPr="006A3E95" w:rsidRDefault="00CB511F" w:rsidP="001719DF">
      <w:pPr>
        <w:pStyle w:val="indentedbody"/>
        <w:tabs>
          <w:tab w:val="clear" w:pos="1134"/>
        </w:tabs>
        <w:spacing w:line="276" w:lineRule="auto"/>
        <w:ind w:left="720" w:firstLine="0"/>
        <w:rPr>
          <w:rFonts w:ascii="Times New Roman" w:hAnsi="Times New Roman"/>
          <w:color w:val="000000"/>
          <w:spacing w:val="-3"/>
          <w:sz w:val="24"/>
          <w:szCs w:val="24"/>
        </w:rPr>
      </w:pPr>
    </w:p>
    <w:p w:rsidR="00677622" w:rsidRPr="006A3E95" w:rsidRDefault="00677622" w:rsidP="001719DF">
      <w:pPr>
        <w:pStyle w:val="indentedbody"/>
        <w:numPr>
          <w:ilvl w:val="2"/>
          <w:numId w:val="24"/>
        </w:numPr>
        <w:tabs>
          <w:tab w:val="clear" w:pos="1134"/>
        </w:tabs>
        <w:spacing w:line="276" w:lineRule="auto"/>
        <w:rPr>
          <w:rFonts w:ascii="Times New Roman" w:hAnsi="Times New Roman"/>
          <w:color w:val="000000"/>
          <w:spacing w:val="-3"/>
          <w:sz w:val="24"/>
          <w:szCs w:val="24"/>
        </w:rPr>
      </w:pPr>
      <w:r w:rsidRPr="006A3E95">
        <w:rPr>
          <w:rFonts w:ascii="Times New Roman" w:hAnsi="Times New Roman"/>
          <w:w w:val="104"/>
          <w:sz w:val="24"/>
          <w:szCs w:val="24"/>
        </w:rPr>
        <w:t>The</w:t>
      </w:r>
      <w:r w:rsidR="007D715A" w:rsidRPr="006A3E95">
        <w:rPr>
          <w:rFonts w:ascii="Times New Roman" w:hAnsi="Times New Roman"/>
          <w:w w:val="104"/>
          <w:sz w:val="24"/>
          <w:szCs w:val="24"/>
        </w:rPr>
        <w:t xml:space="preserve"> </w:t>
      </w:r>
      <w:r w:rsidR="003B46EB" w:rsidRPr="006A3E95">
        <w:rPr>
          <w:rFonts w:ascii="Times New Roman" w:hAnsi="Times New Roman"/>
          <w:color w:val="000000"/>
          <w:sz w:val="24"/>
          <w:szCs w:val="24"/>
        </w:rPr>
        <w:t xml:space="preserve">complete </w:t>
      </w:r>
      <w:r w:rsidRPr="006A3E95">
        <w:rPr>
          <w:rFonts w:ascii="Times New Roman" w:hAnsi="Times New Roman"/>
          <w:color w:val="000000"/>
          <w:sz w:val="24"/>
          <w:szCs w:val="24"/>
        </w:rPr>
        <w:t>Bidding Documents includ</w:t>
      </w:r>
      <w:r w:rsidR="003B46EB" w:rsidRPr="006A3E95">
        <w:rPr>
          <w:rFonts w:ascii="Times New Roman" w:hAnsi="Times New Roman"/>
          <w:color w:val="000000"/>
          <w:sz w:val="24"/>
          <w:szCs w:val="24"/>
        </w:rPr>
        <w:t>ing</w:t>
      </w:r>
      <w:r w:rsidRPr="006A3E95">
        <w:rPr>
          <w:rFonts w:ascii="Times New Roman" w:hAnsi="Times New Roman"/>
          <w:color w:val="000000"/>
          <w:sz w:val="24"/>
          <w:szCs w:val="24"/>
        </w:rPr>
        <w:t xml:space="preserve"> the draft </w:t>
      </w:r>
      <w:r w:rsidR="00DE0CB0" w:rsidRPr="006A3E95">
        <w:rPr>
          <w:rFonts w:ascii="Times New Roman" w:hAnsi="Times New Roman"/>
          <w:color w:val="000000"/>
          <w:sz w:val="24"/>
          <w:szCs w:val="24"/>
        </w:rPr>
        <w:t>a</w:t>
      </w:r>
      <w:r w:rsidR="00A1152F" w:rsidRPr="006A3E95">
        <w:rPr>
          <w:rFonts w:ascii="Times New Roman" w:hAnsi="Times New Roman"/>
          <w:color w:val="000000"/>
          <w:sz w:val="24"/>
          <w:szCs w:val="24"/>
        </w:rPr>
        <w:t>greement</w:t>
      </w:r>
      <w:r w:rsidRPr="006A3E95">
        <w:rPr>
          <w:rFonts w:ascii="Times New Roman" w:hAnsi="Times New Roman"/>
          <w:color w:val="000000"/>
          <w:sz w:val="24"/>
          <w:szCs w:val="24"/>
        </w:rPr>
        <w:t xml:space="preserve"> for the Project </w:t>
      </w:r>
      <w:r w:rsidRPr="006A3E95">
        <w:rPr>
          <w:rFonts w:ascii="Times New Roman" w:hAnsi="Times New Roman"/>
          <w:color w:val="000000"/>
          <w:spacing w:val="-1"/>
          <w:sz w:val="24"/>
          <w:szCs w:val="24"/>
        </w:rPr>
        <w:t>is enclosed</w:t>
      </w:r>
      <w:r w:rsidR="00B11308" w:rsidRPr="006A3E95">
        <w:rPr>
          <w:rFonts w:ascii="Times New Roman" w:hAnsi="Times New Roman"/>
          <w:color w:val="000000"/>
          <w:spacing w:val="-1"/>
          <w:sz w:val="24"/>
          <w:szCs w:val="24"/>
        </w:rPr>
        <w:t xml:space="preserve"> for </w:t>
      </w:r>
      <w:r w:rsidR="003B46EB" w:rsidRPr="006A3E95">
        <w:rPr>
          <w:rFonts w:ascii="Times New Roman" w:hAnsi="Times New Roman"/>
          <w:color w:val="000000"/>
          <w:spacing w:val="-1"/>
          <w:sz w:val="24"/>
          <w:szCs w:val="24"/>
        </w:rPr>
        <w:t>the B</w:t>
      </w:r>
      <w:r w:rsidR="00B11308" w:rsidRPr="006A3E95">
        <w:rPr>
          <w:rFonts w:ascii="Times New Roman" w:hAnsi="Times New Roman"/>
          <w:color w:val="000000"/>
          <w:spacing w:val="-1"/>
          <w:sz w:val="24"/>
          <w:szCs w:val="24"/>
        </w:rPr>
        <w:t>idders</w:t>
      </w:r>
      <w:r w:rsidR="00C76528" w:rsidRPr="006A3E95">
        <w:rPr>
          <w:rFonts w:ascii="Times New Roman" w:hAnsi="Times New Roman"/>
          <w:color w:val="000000"/>
          <w:spacing w:val="-1"/>
          <w:sz w:val="24"/>
          <w:szCs w:val="24"/>
        </w:rPr>
        <w:t xml:space="preserve">. </w:t>
      </w:r>
      <w:r w:rsidRPr="006A3E95">
        <w:rPr>
          <w:rFonts w:ascii="Times New Roman" w:hAnsi="Times New Roman"/>
          <w:color w:val="000000"/>
          <w:sz w:val="24"/>
          <w:szCs w:val="24"/>
        </w:rPr>
        <w:t xml:space="preserve">The Feasibility Report </w:t>
      </w:r>
      <w:r w:rsidR="00921CF5" w:rsidRPr="006A3E95">
        <w:rPr>
          <w:rFonts w:ascii="Times New Roman" w:hAnsi="Times New Roman"/>
          <w:color w:val="000000"/>
          <w:sz w:val="24"/>
          <w:szCs w:val="24"/>
        </w:rPr>
        <w:t xml:space="preserve">/ Detailed Project Report </w:t>
      </w:r>
      <w:r w:rsidRPr="006A3E95">
        <w:rPr>
          <w:rFonts w:ascii="Times New Roman" w:hAnsi="Times New Roman"/>
          <w:color w:val="000000"/>
          <w:sz w:val="24"/>
          <w:szCs w:val="24"/>
        </w:rPr>
        <w:t>prepared by the Authority/ consultants of the Authority (the "Feasibility Report</w:t>
      </w:r>
      <w:r w:rsidR="003B46EB" w:rsidRPr="006A3E95">
        <w:rPr>
          <w:rFonts w:ascii="Times New Roman" w:hAnsi="Times New Roman"/>
          <w:color w:val="000000"/>
          <w:sz w:val="24"/>
          <w:szCs w:val="24"/>
        </w:rPr>
        <w:t>/Detailed Project Report</w:t>
      </w:r>
      <w:r w:rsidRPr="006A3E95">
        <w:rPr>
          <w:rFonts w:ascii="Times New Roman" w:hAnsi="Times New Roman"/>
          <w:color w:val="000000"/>
          <w:sz w:val="24"/>
          <w:szCs w:val="24"/>
        </w:rPr>
        <w:t>")is also enclosed</w:t>
      </w:r>
      <w:r w:rsidR="00AA0324" w:rsidRPr="006A3E95">
        <w:rPr>
          <w:rFonts w:ascii="Times New Roman" w:hAnsi="Times New Roman"/>
          <w:color w:val="000000"/>
          <w:sz w:val="24"/>
          <w:szCs w:val="24"/>
        </w:rPr>
        <w:t xml:space="preserve"> for guidance purposes only</w:t>
      </w:r>
      <w:r w:rsidRPr="006A3E95">
        <w:rPr>
          <w:rFonts w:ascii="Times New Roman" w:hAnsi="Times New Roman"/>
          <w:color w:val="000000"/>
          <w:w w:val="103"/>
          <w:sz w:val="24"/>
          <w:szCs w:val="24"/>
        </w:rPr>
        <w:t xml:space="preserve">. Subject to the provisions of Clause 2.1.3, the aforesaid </w:t>
      </w:r>
      <w:r w:rsidRPr="006A3E95">
        <w:rPr>
          <w:rFonts w:ascii="Times New Roman" w:hAnsi="Times New Roman"/>
          <w:color w:val="000000"/>
          <w:w w:val="104"/>
          <w:sz w:val="24"/>
          <w:szCs w:val="24"/>
        </w:rPr>
        <w:t xml:space="preserve">documents and any addenda issued </w:t>
      </w:r>
      <w:r w:rsidR="00133384" w:rsidRPr="006A3E95">
        <w:rPr>
          <w:rFonts w:ascii="Times New Roman" w:hAnsi="Times New Roman"/>
          <w:color w:val="000000"/>
          <w:w w:val="104"/>
          <w:sz w:val="24"/>
          <w:szCs w:val="24"/>
        </w:rPr>
        <w:t>s</w:t>
      </w:r>
      <w:r w:rsidRPr="006A3E95">
        <w:rPr>
          <w:rFonts w:ascii="Times New Roman" w:hAnsi="Times New Roman"/>
          <w:color w:val="000000"/>
          <w:w w:val="104"/>
          <w:sz w:val="24"/>
          <w:szCs w:val="24"/>
        </w:rPr>
        <w:t>ubsequent</w:t>
      </w:r>
      <w:r w:rsidR="0057201D" w:rsidRPr="006A3E95">
        <w:rPr>
          <w:rFonts w:ascii="Times New Roman" w:hAnsi="Times New Roman"/>
          <w:color w:val="000000"/>
          <w:w w:val="104"/>
          <w:sz w:val="24"/>
          <w:szCs w:val="24"/>
        </w:rPr>
        <w:t xml:space="preserve"> </w:t>
      </w:r>
      <w:r w:rsidRPr="006A3E95">
        <w:rPr>
          <w:rFonts w:ascii="Times New Roman" w:hAnsi="Times New Roman"/>
          <w:color w:val="000000"/>
          <w:w w:val="104"/>
          <w:sz w:val="24"/>
          <w:szCs w:val="24"/>
        </w:rPr>
        <w:t xml:space="preserve">to this RFP Document, will be </w:t>
      </w:r>
      <w:r w:rsidRPr="006A3E95">
        <w:rPr>
          <w:rFonts w:ascii="Times New Roman" w:hAnsi="Times New Roman"/>
          <w:color w:val="000000"/>
          <w:spacing w:val="-3"/>
          <w:sz w:val="24"/>
          <w:szCs w:val="24"/>
        </w:rPr>
        <w:t xml:space="preserve">deemed to form part of the Bidding Documents. </w:t>
      </w:r>
    </w:p>
    <w:p w:rsidR="00CB511F" w:rsidRPr="006A3E95" w:rsidRDefault="00CB511F" w:rsidP="001719DF">
      <w:pPr>
        <w:pStyle w:val="indentedbody"/>
        <w:tabs>
          <w:tab w:val="clear" w:pos="1134"/>
        </w:tabs>
        <w:spacing w:line="276" w:lineRule="auto"/>
        <w:ind w:left="720" w:firstLine="0"/>
        <w:rPr>
          <w:rFonts w:ascii="Times New Roman" w:hAnsi="Times New Roman"/>
          <w:color w:val="000000"/>
          <w:spacing w:val="-3"/>
          <w:sz w:val="24"/>
          <w:szCs w:val="24"/>
        </w:rPr>
      </w:pPr>
    </w:p>
    <w:p w:rsidR="00C566A0" w:rsidRPr="006A3E95" w:rsidRDefault="00677622" w:rsidP="001719DF">
      <w:pPr>
        <w:pStyle w:val="indentedbody"/>
        <w:numPr>
          <w:ilvl w:val="2"/>
          <w:numId w:val="24"/>
        </w:numPr>
        <w:tabs>
          <w:tab w:val="clear" w:pos="1134"/>
        </w:tabs>
        <w:spacing w:line="276" w:lineRule="auto"/>
        <w:rPr>
          <w:rFonts w:ascii="Times New Roman" w:hAnsi="Times New Roman"/>
          <w:color w:val="000000"/>
          <w:spacing w:val="-3"/>
          <w:sz w:val="24"/>
          <w:szCs w:val="24"/>
        </w:rPr>
      </w:pPr>
      <w:r w:rsidRPr="006A3E95">
        <w:rPr>
          <w:rFonts w:ascii="Times New Roman" w:hAnsi="Times New Roman"/>
          <w:color w:val="000000"/>
          <w:w w:val="105"/>
          <w:sz w:val="24"/>
          <w:szCs w:val="24"/>
        </w:rPr>
        <w:t>A Bidder is requ</w:t>
      </w:r>
      <w:r w:rsidR="009B435F">
        <w:rPr>
          <w:rFonts w:ascii="Times New Roman" w:hAnsi="Times New Roman"/>
          <w:color w:val="000000"/>
          <w:w w:val="105"/>
          <w:sz w:val="24"/>
          <w:szCs w:val="24"/>
        </w:rPr>
        <w:t xml:space="preserve">ired to </w:t>
      </w:r>
      <w:r w:rsidRPr="006A3E95">
        <w:rPr>
          <w:rFonts w:ascii="Times New Roman" w:hAnsi="Times New Roman"/>
          <w:color w:val="000000"/>
          <w:w w:val="105"/>
          <w:sz w:val="24"/>
          <w:szCs w:val="24"/>
        </w:rPr>
        <w:t xml:space="preserve">deposit,  along  with  its  </w:t>
      </w:r>
      <w:r w:rsidR="001978E5" w:rsidRPr="006A3E95">
        <w:rPr>
          <w:rFonts w:ascii="Times New Roman" w:hAnsi="Times New Roman"/>
          <w:color w:val="000000"/>
          <w:w w:val="105"/>
          <w:sz w:val="24"/>
          <w:szCs w:val="24"/>
        </w:rPr>
        <w:t>Bid</w:t>
      </w:r>
      <w:r w:rsidRPr="006A3E95">
        <w:rPr>
          <w:rFonts w:ascii="Times New Roman" w:hAnsi="Times New Roman"/>
          <w:color w:val="000000"/>
          <w:w w:val="105"/>
          <w:sz w:val="24"/>
          <w:szCs w:val="24"/>
        </w:rPr>
        <w:t xml:space="preserve">,  a  </w:t>
      </w:r>
      <w:r w:rsidR="001978E5" w:rsidRPr="006A3E95">
        <w:rPr>
          <w:rFonts w:ascii="Times New Roman" w:hAnsi="Times New Roman"/>
          <w:color w:val="000000"/>
          <w:w w:val="105"/>
          <w:sz w:val="24"/>
          <w:szCs w:val="24"/>
        </w:rPr>
        <w:t>Bid</w:t>
      </w:r>
      <w:r w:rsidR="007D715A" w:rsidRPr="006A3E95">
        <w:rPr>
          <w:rFonts w:ascii="Times New Roman" w:hAnsi="Times New Roman"/>
          <w:color w:val="000000"/>
          <w:w w:val="105"/>
          <w:sz w:val="24"/>
          <w:szCs w:val="24"/>
        </w:rPr>
        <w:t xml:space="preserve"> </w:t>
      </w:r>
      <w:r w:rsidR="00A745EA" w:rsidRPr="006A3E95">
        <w:rPr>
          <w:rFonts w:ascii="Times New Roman" w:hAnsi="Times New Roman"/>
          <w:color w:val="000000"/>
          <w:w w:val="105"/>
          <w:sz w:val="24"/>
          <w:szCs w:val="24"/>
        </w:rPr>
        <w:t>Se</w:t>
      </w:r>
      <w:r w:rsidRPr="006A3E95">
        <w:rPr>
          <w:rFonts w:ascii="Times New Roman" w:hAnsi="Times New Roman"/>
          <w:color w:val="000000"/>
          <w:w w:val="105"/>
          <w:sz w:val="24"/>
          <w:szCs w:val="24"/>
        </w:rPr>
        <w:t>curity</w:t>
      </w:r>
      <w:r w:rsidR="007D715A" w:rsidRPr="006A3E95">
        <w:rPr>
          <w:rFonts w:ascii="Times New Roman" w:hAnsi="Times New Roman"/>
          <w:color w:val="000000"/>
          <w:w w:val="105"/>
          <w:sz w:val="24"/>
          <w:szCs w:val="24"/>
        </w:rPr>
        <w:t xml:space="preserve"> </w:t>
      </w:r>
      <w:r w:rsidR="00133384" w:rsidRPr="006A3E95">
        <w:rPr>
          <w:rFonts w:ascii="Times New Roman" w:hAnsi="Times New Roman"/>
          <w:color w:val="000000"/>
          <w:w w:val="105"/>
          <w:sz w:val="24"/>
          <w:szCs w:val="24"/>
        </w:rPr>
        <w:t>o</w:t>
      </w:r>
      <w:r w:rsidR="00C2385F" w:rsidRPr="006A3E95">
        <w:rPr>
          <w:rFonts w:ascii="Times New Roman" w:hAnsi="Times New Roman"/>
          <w:color w:val="000000"/>
          <w:w w:val="105"/>
          <w:sz w:val="24"/>
          <w:szCs w:val="24"/>
        </w:rPr>
        <w:t xml:space="preserve">f  </w:t>
      </w:r>
      <w:proofErr w:type="spellStart"/>
      <w:r w:rsidR="00C2385F" w:rsidRPr="006A3E95">
        <w:rPr>
          <w:rFonts w:ascii="Times New Roman" w:hAnsi="Times New Roman"/>
          <w:color w:val="000000"/>
          <w:w w:val="105"/>
          <w:sz w:val="24"/>
          <w:szCs w:val="24"/>
        </w:rPr>
        <w:t>Rs</w:t>
      </w:r>
      <w:proofErr w:type="spellEnd"/>
      <w:r w:rsidR="00C2385F" w:rsidRPr="006A3E95">
        <w:rPr>
          <w:rFonts w:ascii="Times New Roman" w:hAnsi="Times New Roman"/>
          <w:color w:val="000000"/>
          <w:w w:val="105"/>
          <w:sz w:val="24"/>
          <w:szCs w:val="24"/>
        </w:rPr>
        <w:t xml:space="preserve">. </w:t>
      </w:r>
      <w:r w:rsidR="001469D5">
        <w:rPr>
          <w:rFonts w:ascii="Times New Roman" w:hAnsi="Times New Roman"/>
          <w:color w:val="000000"/>
          <w:w w:val="105"/>
          <w:sz w:val="24"/>
          <w:szCs w:val="24"/>
        </w:rPr>
        <w:t>4.95</w:t>
      </w:r>
      <w:r w:rsidR="009B435F">
        <w:rPr>
          <w:rFonts w:ascii="Times New Roman" w:hAnsi="Times New Roman"/>
          <w:color w:val="000000"/>
          <w:w w:val="105"/>
          <w:sz w:val="24"/>
          <w:szCs w:val="24"/>
        </w:rPr>
        <w:t xml:space="preserve"> </w:t>
      </w:r>
      <w:r w:rsidR="00925A87" w:rsidRPr="006A3E95">
        <w:rPr>
          <w:rFonts w:ascii="Times New Roman" w:hAnsi="Times New Roman"/>
          <w:color w:val="000000"/>
          <w:w w:val="105"/>
          <w:sz w:val="24"/>
          <w:szCs w:val="24"/>
        </w:rPr>
        <w:t xml:space="preserve">Crores (Rupees </w:t>
      </w:r>
      <w:r w:rsidR="001469D5">
        <w:rPr>
          <w:rFonts w:ascii="Times New Roman" w:hAnsi="Times New Roman"/>
          <w:color w:val="000000"/>
          <w:w w:val="105"/>
          <w:sz w:val="24"/>
          <w:szCs w:val="24"/>
        </w:rPr>
        <w:t>Four crore and ninety five lakhs only</w:t>
      </w:r>
      <w:r w:rsidR="001469D5" w:rsidRPr="006A3E95">
        <w:rPr>
          <w:rFonts w:ascii="Times New Roman" w:hAnsi="Times New Roman"/>
          <w:color w:val="000000"/>
          <w:w w:val="105"/>
          <w:sz w:val="24"/>
          <w:szCs w:val="24"/>
        </w:rPr>
        <w:t xml:space="preserve">) </w:t>
      </w:r>
      <w:r w:rsidRPr="006A3E95">
        <w:rPr>
          <w:rFonts w:ascii="Times New Roman" w:hAnsi="Times New Roman"/>
          <w:color w:val="000000"/>
          <w:sz w:val="24"/>
          <w:szCs w:val="24"/>
        </w:rPr>
        <w:t>(the "</w:t>
      </w:r>
      <w:r w:rsidR="001978E5" w:rsidRPr="006A3E95">
        <w:rPr>
          <w:rFonts w:ascii="Times New Roman" w:hAnsi="Times New Roman"/>
          <w:color w:val="000000"/>
          <w:sz w:val="24"/>
          <w:szCs w:val="24"/>
        </w:rPr>
        <w:t>Bid</w:t>
      </w:r>
      <w:r w:rsidRPr="006A3E95">
        <w:rPr>
          <w:rFonts w:ascii="Times New Roman" w:hAnsi="Times New Roman"/>
          <w:color w:val="000000"/>
          <w:sz w:val="24"/>
          <w:szCs w:val="24"/>
        </w:rPr>
        <w:t xml:space="preserve"> Security"), refundable not later than </w:t>
      </w:r>
      <w:r w:rsidR="0082153B" w:rsidRPr="006A3E95">
        <w:rPr>
          <w:rFonts w:ascii="Times New Roman" w:hAnsi="Times New Roman"/>
          <w:color w:val="000000"/>
          <w:sz w:val="24"/>
          <w:szCs w:val="24"/>
        </w:rPr>
        <w:t>90</w:t>
      </w:r>
      <w:r w:rsidR="003473B4" w:rsidRPr="006A3E95">
        <w:rPr>
          <w:rFonts w:ascii="Times New Roman" w:hAnsi="Times New Roman"/>
          <w:color w:val="000000"/>
          <w:sz w:val="24"/>
          <w:szCs w:val="24"/>
        </w:rPr>
        <w:t xml:space="preserve"> </w:t>
      </w:r>
      <w:r w:rsidR="00D538FE" w:rsidRPr="006A3E95">
        <w:rPr>
          <w:rFonts w:ascii="Times New Roman" w:hAnsi="Times New Roman"/>
          <w:color w:val="000000"/>
          <w:sz w:val="24"/>
          <w:szCs w:val="24"/>
        </w:rPr>
        <w:t>(</w:t>
      </w:r>
      <w:r w:rsidR="0082153B" w:rsidRPr="006A3E95">
        <w:rPr>
          <w:rFonts w:ascii="Times New Roman" w:hAnsi="Times New Roman"/>
          <w:color w:val="000000"/>
          <w:sz w:val="24"/>
          <w:szCs w:val="24"/>
        </w:rPr>
        <w:t>ninety</w:t>
      </w:r>
      <w:r w:rsidR="00D538FE" w:rsidRPr="006A3E95">
        <w:rPr>
          <w:rFonts w:ascii="Times New Roman" w:hAnsi="Times New Roman"/>
          <w:color w:val="000000"/>
          <w:sz w:val="24"/>
          <w:szCs w:val="24"/>
        </w:rPr>
        <w:t>)</w:t>
      </w:r>
      <w:r w:rsidR="003473B4" w:rsidRPr="006A3E95">
        <w:rPr>
          <w:rFonts w:ascii="Times New Roman" w:hAnsi="Times New Roman"/>
          <w:color w:val="000000"/>
          <w:sz w:val="24"/>
          <w:szCs w:val="24"/>
        </w:rPr>
        <w:t xml:space="preserve"> </w:t>
      </w:r>
      <w:r w:rsidR="00D538FE" w:rsidRPr="006A3E95">
        <w:rPr>
          <w:rFonts w:ascii="Times New Roman" w:hAnsi="Times New Roman"/>
          <w:color w:val="000000"/>
          <w:sz w:val="24"/>
          <w:szCs w:val="24"/>
        </w:rPr>
        <w:t>days</w:t>
      </w:r>
      <w:r w:rsidR="003473B4" w:rsidRPr="006A3E95">
        <w:rPr>
          <w:rFonts w:ascii="Times New Roman" w:hAnsi="Times New Roman"/>
          <w:color w:val="000000"/>
          <w:sz w:val="24"/>
          <w:szCs w:val="24"/>
        </w:rPr>
        <w:t xml:space="preserve"> </w:t>
      </w:r>
      <w:r w:rsidRPr="006A3E95">
        <w:rPr>
          <w:rFonts w:ascii="Times New Roman" w:hAnsi="Times New Roman"/>
          <w:color w:val="000000"/>
          <w:w w:val="107"/>
          <w:sz w:val="24"/>
          <w:szCs w:val="24"/>
        </w:rPr>
        <w:t xml:space="preserve">from the </w:t>
      </w:r>
      <w:r w:rsidR="001978E5" w:rsidRPr="006A3E95">
        <w:rPr>
          <w:rFonts w:ascii="Times New Roman" w:hAnsi="Times New Roman"/>
          <w:color w:val="000000"/>
          <w:w w:val="107"/>
          <w:sz w:val="24"/>
          <w:szCs w:val="24"/>
        </w:rPr>
        <w:t>Bid</w:t>
      </w:r>
      <w:r w:rsidRPr="006A3E95">
        <w:rPr>
          <w:rFonts w:ascii="Times New Roman" w:hAnsi="Times New Roman"/>
          <w:color w:val="000000"/>
          <w:w w:val="107"/>
          <w:sz w:val="24"/>
          <w:szCs w:val="24"/>
        </w:rPr>
        <w:t xml:space="preserve"> Due Date, except in the case of the Selected Bidder whose </w:t>
      </w:r>
      <w:r w:rsidR="001978E5" w:rsidRPr="006A3E95">
        <w:rPr>
          <w:rFonts w:ascii="Times New Roman" w:hAnsi="Times New Roman"/>
          <w:color w:val="000000"/>
          <w:w w:val="107"/>
          <w:sz w:val="24"/>
          <w:szCs w:val="24"/>
        </w:rPr>
        <w:t>Bid</w:t>
      </w:r>
      <w:r w:rsidR="003473B4" w:rsidRPr="006A3E95">
        <w:rPr>
          <w:rFonts w:ascii="Times New Roman" w:hAnsi="Times New Roman"/>
          <w:color w:val="000000"/>
          <w:w w:val="107"/>
          <w:sz w:val="24"/>
          <w:szCs w:val="24"/>
        </w:rPr>
        <w:t xml:space="preserve"> </w:t>
      </w:r>
      <w:r w:rsidRPr="006A3E95">
        <w:rPr>
          <w:rFonts w:ascii="Times New Roman" w:hAnsi="Times New Roman"/>
          <w:color w:val="000000"/>
          <w:w w:val="104"/>
          <w:sz w:val="24"/>
          <w:szCs w:val="24"/>
        </w:rPr>
        <w:t xml:space="preserve">Security shall be retained till it has provided a Performance Security under the </w:t>
      </w:r>
      <w:r w:rsidR="00A1152F" w:rsidRPr="006A3E95">
        <w:rPr>
          <w:rFonts w:ascii="Times New Roman" w:hAnsi="Times New Roman"/>
          <w:color w:val="000000"/>
          <w:sz w:val="24"/>
          <w:szCs w:val="24"/>
        </w:rPr>
        <w:t>Agreement</w:t>
      </w:r>
      <w:r w:rsidRPr="006A3E95">
        <w:rPr>
          <w:rFonts w:ascii="Times New Roman" w:hAnsi="Times New Roman"/>
          <w:color w:val="000000"/>
          <w:sz w:val="24"/>
          <w:szCs w:val="24"/>
        </w:rPr>
        <w:t xml:space="preserve">. </w:t>
      </w:r>
      <w:r w:rsidR="00C566A0" w:rsidRPr="006A3E95">
        <w:rPr>
          <w:rFonts w:ascii="Times New Roman" w:hAnsi="Times New Roman"/>
          <w:sz w:val="24"/>
          <w:szCs w:val="24"/>
        </w:rPr>
        <w:t xml:space="preserve">The Bidders will have an option to provide Bid Security in the form of a demand draft or a bank guarantee acceptable to the Authority, and in such event, the validity period of the bank guarantee shall not be less than 120 (one hundred and </w:t>
      </w:r>
      <w:r w:rsidR="002B4631" w:rsidRPr="006A3E95">
        <w:rPr>
          <w:rFonts w:ascii="Times New Roman" w:hAnsi="Times New Roman"/>
          <w:sz w:val="24"/>
          <w:szCs w:val="24"/>
        </w:rPr>
        <w:t>twenty</w:t>
      </w:r>
      <w:r w:rsidR="00C566A0" w:rsidRPr="006A3E95">
        <w:rPr>
          <w:rFonts w:ascii="Times New Roman" w:hAnsi="Times New Roman"/>
          <w:sz w:val="24"/>
          <w:szCs w:val="24"/>
        </w:rPr>
        <w:t>) days from the Bid Due Date</w:t>
      </w:r>
      <w:r w:rsidR="007D715A" w:rsidRPr="006A3E95">
        <w:rPr>
          <w:rFonts w:ascii="Times New Roman" w:hAnsi="Times New Roman"/>
          <w:sz w:val="24"/>
          <w:szCs w:val="24"/>
        </w:rPr>
        <w:t xml:space="preserve"> </w:t>
      </w:r>
      <w:r w:rsidR="00C02F80" w:rsidRPr="006A3E95">
        <w:rPr>
          <w:rFonts w:ascii="Times New Roman" w:hAnsi="Times New Roman"/>
          <w:sz w:val="24"/>
          <w:szCs w:val="24"/>
        </w:rPr>
        <w:t>with</w:t>
      </w:r>
      <w:r w:rsidR="007D715A" w:rsidRPr="006A3E95">
        <w:rPr>
          <w:rFonts w:ascii="Times New Roman" w:hAnsi="Times New Roman"/>
          <w:sz w:val="24"/>
          <w:szCs w:val="24"/>
        </w:rPr>
        <w:t xml:space="preserve"> </w:t>
      </w:r>
      <w:r w:rsidR="00C566A0" w:rsidRPr="006A3E95">
        <w:rPr>
          <w:rFonts w:ascii="Times New Roman" w:hAnsi="Times New Roman"/>
          <w:sz w:val="24"/>
          <w:szCs w:val="24"/>
        </w:rPr>
        <w:t xml:space="preserve">a claim period of 60 (sixty) days, and may be extended as may be mutually agreed between the Authority and the Bidder from time to time </w:t>
      </w:r>
      <w:r w:rsidR="00C566A0" w:rsidRPr="006A3E95">
        <w:rPr>
          <w:rFonts w:ascii="Times New Roman" w:hAnsi="Times New Roman"/>
          <w:sz w:val="24"/>
          <w:szCs w:val="24"/>
          <w:lang w:val="en-US"/>
        </w:rPr>
        <w:t xml:space="preserve">and that </w:t>
      </w:r>
      <w:r w:rsidR="00C02F80" w:rsidRPr="006A3E95">
        <w:rPr>
          <w:rFonts w:ascii="Times New Roman" w:hAnsi="Times New Roman"/>
          <w:sz w:val="24"/>
          <w:szCs w:val="24"/>
          <w:lang w:val="en-US"/>
        </w:rPr>
        <w:t>the validity</w:t>
      </w:r>
      <w:r w:rsidR="007D715A" w:rsidRPr="006A3E95">
        <w:rPr>
          <w:rFonts w:ascii="Times New Roman" w:hAnsi="Times New Roman"/>
          <w:sz w:val="24"/>
          <w:szCs w:val="24"/>
          <w:lang w:val="en-US"/>
        </w:rPr>
        <w:t xml:space="preserve"> </w:t>
      </w:r>
      <w:r w:rsidR="00C566A0" w:rsidRPr="006A3E95">
        <w:rPr>
          <w:rFonts w:ascii="Times New Roman" w:hAnsi="Times New Roman"/>
          <w:sz w:val="24"/>
          <w:szCs w:val="24"/>
          <w:lang w:val="en-US"/>
        </w:rPr>
        <w:t xml:space="preserve">of the demand draft shall not be less than 60 (sixty) days from the Bid Due Date. Upon submission of demand draft, the same shall be </w:t>
      </w:r>
      <w:proofErr w:type="spellStart"/>
      <w:r w:rsidR="00C566A0" w:rsidRPr="006A3E95">
        <w:rPr>
          <w:rFonts w:ascii="Times New Roman" w:hAnsi="Times New Roman"/>
          <w:sz w:val="24"/>
          <w:szCs w:val="24"/>
          <w:lang w:val="en-US"/>
        </w:rPr>
        <w:t>encashed</w:t>
      </w:r>
      <w:proofErr w:type="spellEnd"/>
      <w:r w:rsidR="00C566A0" w:rsidRPr="006A3E95">
        <w:rPr>
          <w:rFonts w:ascii="Times New Roman" w:hAnsi="Times New Roman"/>
          <w:sz w:val="24"/>
          <w:szCs w:val="24"/>
          <w:lang w:val="en-US"/>
        </w:rPr>
        <w:t xml:space="preserve"> by the Authority.</w:t>
      </w:r>
      <w:r w:rsidR="00C566A0" w:rsidRPr="006A3E95">
        <w:rPr>
          <w:rFonts w:ascii="Times New Roman" w:hAnsi="Times New Roman"/>
          <w:sz w:val="24"/>
          <w:szCs w:val="24"/>
        </w:rPr>
        <w:t xml:space="preserve"> The Bid shall be summarily rejected if it is not accompanied by the Bid Security</w:t>
      </w:r>
      <w:r w:rsidR="00CB511F" w:rsidRPr="006A3E95">
        <w:rPr>
          <w:rFonts w:ascii="Times New Roman" w:hAnsi="Times New Roman"/>
          <w:sz w:val="24"/>
          <w:szCs w:val="24"/>
        </w:rPr>
        <w:t>.</w:t>
      </w:r>
    </w:p>
    <w:p w:rsidR="00CB511F" w:rsidRPr="006A3E95" w:rsidRDefault="00CB511F" w:rsidP="001719DF">
      <w:pPr>
        <w:pStyle w:val="indentedbody"/>
        <w:tabs>
          <w:tab w:val="clear" w:pos="1134"/>
        </w:tabs>
        <w:spacing w:line="276" w:lineRule="auto"/>
        <w:ind w:left="720" w:firstLine="0"/>
        <w:rPr>
          <w:rFonts w:ascii="Times New Roman" w:hAnsi="Times New Roman"/>
          <w:color w:val="000000"/>
          <w:spacing w:val="-3"/>
          <w:sz w:val="24"/>
          <w:szCs w:val="24"/>
        </w:rPr>
      </w:pPr>
    </w:p>
    <w:p w:rsidR="00677622" w:rsidRPr="006A3E95" w:rsidRDefault="008113D3" w:rsidP="001719DF">
      <w:pPr>
        <w:pStyle w:val="indentedbody"/>
        <w:numPr>
          <w:ilvl w:val="2"/>
          <w:numId w:val="24"/>
        </w:numPr>
        <w:tabs>
          <w:tab w:val="clear" w:pos="1134"/>
        </w:tabs>
        <w:spacing w:line="276" w:lineRule="auto"/>
        <w:rPr>
          <w:rFonts w:ascii="Times New Roman" w:hAnsi="Times New Roman"/>
          <w:color w:val="000000"/>
          <w:spacing w:val="-3"/>
          <w:sz w:val="24"/>
          <w:szCs w:val="24"/>
        </w:rPr>
      </w:pPr>
      <w:r w:rsidRPr="006A3E95">
        <w:rPr>
          <w:rFonts w:ascii="Times New Roman" w:hAnsi="Times New Roman"/>
          <w:w w:val="104"/>
          <w:sz w:val="24"/>
          <w:szCs w:val="24"/>
        </w:rPr>
        <w:t xml:space="preserve">During the Bid Stage, </w:t>
      </w:r>
      <w:r w:rsidR="00677622" w:rsidRPr="006A3E95">
        <w:rPr>
          <w:rFonts w:ascii="Times New Roman" w:hAnsi="Times New Roman"/>
          <w:w w:val="104"/>
          <w:sz w:val="24"/>
          <w:szCs w:val="24"/>
        </w:rPr>
        <w:t>Bidders</w:t>
      </w:r>
      <w:r w:rsidR="00677622" w:rsidRPr="006A3E95">
        <w:rPr>
          <w:rFonts w:ascii="Times New Roman" w:hAnsi="Times New Roman"/>
          <w:color w:val="000000"/>
          <w:spacing w:val="-1"/>
          <w:sz w:val="24"/>
          <w:szCs w:val="24"/>
        </w:rPr>
        <w:t xml:space="preserve"> are advised to examine the Project in</w:t>
      </w:r>
      <w:r w:rsidR="003473B4" w:rsidRPr="006A3E95">
        <w:rPr>
          <w:rFonts w:ascii="Times New Roman" w:hAnsi="Times New Roman"/>
          <w:color w:val="000000"/>
          <w:spacing w:val="-1"/>
          <w:sz w:val="24"/>
          <w:szCs w:val="24"/>
        </w:rPr>
        <w:t xml:space="preserve"> </w:t>
      </w:r>
      <w:r w:rsidR="00677622" w:rsidRPr="006A3E95">
        <w:rPr>
          <w:rFonts w:ascii="Times New Roman" w:hAnsi="Times New Roman"/>
          <w:color w:val="000000"/>
          <w:spacing w:val="-1"/>
          <w:sz w:val="24"/>
          <w:szCs w:val="24"/>
        </w:rPr>
        <w:t>greater detail,</w:t>
      </w:r>
      <w:r w:rsidR="003473B4" w:rsidRPr="006A3E95">
        <w:rPr>
          <w:rFonts w:ascii="Times New Roman" w:hAnsi="Times New Roman"/>
          <w:color w:val="000000"/>
          <w:spacing w:val="-1"/>
          <w:sz w:val="24"/>
          <w:szCs w:val="24"/>
        </w:rPr>
        <w:t xml:space="preserve"> </w:t>
      </w:r>
      <w:r w:rsidR="00677622" w:rsidRPr="006A3E95">
        <w:rPr>
          <w:rFonts w:ascii="Times New Roman" w:hAnsi="Times New Roman"/>
          <w:color w:val="000000"/>
          <w:spacing w:val="-1"/>
          <w:sz w:val="24"/>
          <w:szCs w:val="24"/>
        </w:rPr>
        <w:t xml:space="preserve">and to carry out, at their cost, such studies as may be required for submitting their </w:t>
      </w:r>
      <w:r w:rsidR="00677622" w:rsidRPr="006A3E95">
        <w:rPr>
          <w:rFonts w:ascii="Times New Roman" w:hAnsi="Times New Roman"/>
          <w:color w:val="000000"/>
          <w:w w:val="105"/>
          <w:sz w:val="24"/>
          <w:szCs w:val="24"/>
        </w:rPr>
        <w:t xml:space="preserve">respective </w:t>
      </w:r>
      <w:r w:rsidR="001978E5" w:rsidRPr="006A3E95">
        <w:rPr>
          <w:rFonts w:ascii="Times New Roman" w:hAnsi="Times New Roman"/>
          <w:color w:val="000000"/>
          <w:w w:val="105"/>
          <w:sz w:val="24"/>
          <w:szCs w:val="24"/>
        </w:rPr>
        <w:t>Bid</w:t>
      </w:r>
      <w:r w:rsidR="00677622" w:rsidRPr="006A3E95">
        <w:rPr>
          <w:rFonts w:ascii="Times New Roman" w:hAnsi="Times New Roman"/>
          <w:color w:val="000000"/>
          <w:w w:val="105"/>
          <w:sz w:val="24"/>
          <w:szCs w:val="24"/>
        </w:rPr>
        <w:t xml:space="preserve">s for award of the contract including implementation of the </w:t>
      </w:r>
      <w:r w:rsidR="00677622" w:rsidRPr="006A3E95">
        <w:rPr>
          <w:rFonts w:ascii="Times New Roman" w:hAnsi="Times New Roman"/>
          <w:color w:val="000000"/>
          <w:spacing w:val="-3"/>
          <w:sz w:val="24"/>
          <w:szCs w:val="24"/>
        </w:rPr>
        <w:t xml:space="preserve">Project. </w:t>
      </w:r>
    </w:p>
    <w:p w:rsidR="00C566A0" w:rsidRPr="006A3E95" w:rsidRDefault="00C566A0" w:rsidP="001719DF">
      <w:pPr>
        <w:pStyle w:val="indentedbody"/>
        <w:tabs>
          <w:tab w:val="clear" w:pos="1134"/>
        </w:tabs>
        <w:spacing w:line="276" w:lineRule="auto"/>
        <w:ind w:left="720" w:firstLine="0"/>
        <w:rPr>
          <w:rFonts w:ascii="Times New Roman" w:hAnsi="Times New Roman"/>
          <w:color w:val="000000"/>
          <w:spacing w:val="-3"/>
          <w:sz w:val="24"/>
          <w:szCs w:val="24"/>
        </w:rPr>
      </w:pPr>
    </w:p>
    <w:p w:rsidR="00677622" w:rsidRPr="006A3E95" w:rsidRDefault="00C2385F" w:rsidP="001719DF">
      <w:pPr>
        <w:pStyle w:val="indentedbody"/>
        <w:numPr>
          <w:ilvl w:val="2"/>
          <w:numId w:val="24"/>
        </w:numPr>
        <w:tabs>
          <w:tab w:val="clear" w:pos="1134"/>
        </w:tabs>
        <w:spacing w:line="276" w:lineRule="auto"/>
        <w:rPr>
          <w:rFonts w:ascii="Times New Roman" w:hAnsi="Times New Roman"/>
          <w:sz w:val="24"/>
          <w:szCs w:val="24"/>
        </w:rPr>
      </w:pPr>
      <w:r w:rsidRPr="006A3E95">
        <w:rPr>
          <w:rFonts w:ascii="Times New Roman" w:hAnsi="Times New Roman"/>
          <w:w w:val="104"/>
          <w:sz w:val="24"/>
          <w:szCs w:val="24"/>
        </w:rPr>
        <w:t>Bids</w:t>
      </w:r>
      <w:r w:rsidR="007D715A" w:rsidRPr="006A3E95">
        <w:rPr>
          <w:rFonts w:ascii="Times New Roman" w:hAnsi="Times New Roman"/>
          <w:w w:val="104"/>
          <w:sz w:val="24"/>
          <w:szCs w:val="24"/>
        </w:rPr>
        <w:t xml:space="preserve"> </w:t>
      </w:r>
      <w:r w:rsidR="00621DAA" w:rsidRPr="006A3E95">
        <w:rPr>
          <w:rFonts w:ascii="Times New Roman" w:hAnsi="Times New Roman"/>
          <w:spacing w:val="-4"/>
          <w:sz w:val="24"/>
          <w:szCs w:val="24"/>
        </w:rPr>
        <w:t xml:space="preserve">would be evaluated </w:t>
      </w:r>
      <w:r w:rsidRPr="006A3E95">
        <w:rPr>
          <w:rFonts w:ascii="Times New Roman" w:hAnsi="Times New Roman"/>
          <w:spacing w:val="-1"/>
          <w:sz w:val="24"/>
          <w:szCs w:val="24"/>
        </w:rPr>
        <w:t>o</w:t>
      </w:r>
      <w:r w:rsidRPr="006A3E95">
        <w:rPr>
          <w:rFonts w:ascii="Times New Roman" w:hAnsi="Times New Roman"/>
          <w:sz w:val="24"/>
          <w:szCs w:val="24"/>
        </w:rPr>
        <w:t>n</w:t>
      </w:r>
      <w:r w:rsidR="007D715A" w:rsidRPr="006A3E95">
        <w:rPr>
          <w:rFonts w:ascii="Times New Roman" w:hAnsi="Times New Roman"/>
          <w:sz w:val="24"/>
          <w:szCs w:val="24"/>
        </w:rPr>
        <w:t xml:space="preserve"> </w:t>
      </w:r>
      <w:r w:rsidRPr="006A3E95">
        <w:rPr>
          <w:rFonts w:ascii="Times New Roman" w:hAnsi="Times New Roman"/>
          <w:spacing w:val="-1"/>
          <w:sz w:val="24"/>
          <w:szCs w:val="24"/>
        </w:rPr>
        <w:t>th</w:t>
      </w:r>
      <w:r w:rsidRPr="006A3E95">
        <w:rPr>
          <w:rFonts w:ascii="Times New Roman" w:hAnsi="Times New Roman"/>
          <w:sz w:val="24"/>
          <w:szCs w:val="24"/>
        </w:rPr>
        <w:t>e</w:t>
      </w:r>
      <w:r w:rsidR="007D715A" w:rsidRPr="006A3E95">
        <w:rPr>
          <w:rFonts w:ascii="Times New Roman" w:hAnsi="Times New Roman"/>
          <w:sz w:val="24"/>
          <w:szCs w:val="24"/>
        </w:rPr>
        <w:t xml:space="preserve"> </w:t>
      </w:r>
      <w:r w:rsidRPr="006A3E95">
        <w:rPr>
          <w:rFonts w:ascii="Times New Roman" w:hAnsi="Times New Roman"/>
          <w:spacing w:val="-1"/>
          <w:sz w:val="24"/>
          <w:szCs w:val="24"/>
        </w:rPr>
        <w:t>basi</w:t>
      </w:r>
      <w:r w:rsidRPr="006A3E95">
        <w:rPr>
          <w:rFonts w:ascii="Times New Roman" w:hAnsi="Times New Roman"/>
          <w:sz w:val="24"/>
          <w:szCs w:val="24"/>
        </w:rPr>
        <w:t>s</w:t>
      </w:r>
      <w:r w:rsidR="007D715A" w:rsidRPr="006A3E95">
        <w:rPr>
          <w:rFonts w:ascii="Times New Roman" w:hAnsi="Times New Roman"/>
          <w:sz w:val="24"/>
          <w:szCs w:val="24"/>
        </w:rPr>
        <w:t xml:space="preserve"> </w:t>
      </w:r>
      <w:r w:rsidRPr="006A3E95">
        <w:rPr>
          <w:rFonts w:ascii="Times New Roman" w:hAnsi="Times New Roman"/>
          <w:spacing w:val="-1"/>
          <w:sz w:val="24"/>
          <w:szCs w:val="24"/>
        </w:rPr>
        <w:t>o</w:t>
      </w:r>
      <w:r w:rsidRPr="006A3E95">
        <w:rPr>
          <w:rFonts w:ascii="Times New Roman" w:hAnsi="Times New Roman"/>
          <w:sz w:val="24"/>
          <w:szCs w:val="24"/>
        </w:rPr>
        <w:t>f</w:t>
      </w:r>
      <w:r w:rsidR="007D715A" w:rsidRPr="006A3E95">
        <w:rPr>
          <w:rFonts w:ascii="Times New Roman" w:hAnsi="Times New Roman"/>
          <w:sz w:val="24"/>
          <w:szCs w:val="24"/>
        </w:rPr>
        <w:t xml:space="preserve"> </w:t>
      </w:r>
      <w:r w:rsidRPr="006A3E95">
        <w:rPr>
          <w:rFonts w:ascii="Times New Roman" w:hAnsi="Times New Roman"/>
          <w:spacing w:val="-1"/>
          <w:sz w:val="24"/>
          <w:szCs w:val="24"/>
        </w:rPr>
        <w:t>th</w:t>
      </w:r>
      <w:r w:rsidRPr="006A3E95">
        <w:rPr>
          <w:rFonts w:ascii="Times New Roman" w:hAnsi="Times New Roman"/>
          <w:sz w:val="24"/>
          <w:szCs w:val="24"/>
        </w:rPr>
        <w:t>e</w:t>
      </w:r>
      <w:r w:rsidR="007D715A" w:rsidRPr="006A3E95">
        <w:rPr>
          <w:rFonts w:ascii="Times New Roman" w:hAnsi="Times New Roman"/>
          <w:sz w:val="24"/>
          <w:szCs w:val="24"/>
        </w:rPr>
        <w:t xml:space="preserve"> </w:t>
      </w:r>
      <w:r w:rsidR="004472DA" w:rsidRPr="006A3E95">
        <w:rPr>
          <w:rFonts w:ascii="Times New Roman" w:hAnsi="Times New Roman"/>
          <w:spacing w:val="-1"/>
          <w:sz w:val="24"/>
          <w:szCs w:val="24"/>
        </w:rPr>
        <w:t xml:space="preserve">lowest </w:t>
      </w:r>
      <w:r w:rsidR="00621DAA" w:rsidRPr="006A3E95">
        <w:rPr>
          <w:rFonts w:ascii="Times New Roman" w:hAnsi="Times New Roman"/>
          <w:spacing w:val="-1"/>
          <w:sz w:val="24"/>
          <w:szCs w:val="24"/>
        </w:rPr>
        <w:t xml:space="preserve">assessed </w:t>
      </w:r>
      <w:r w:rsidR="007C2169" w:rsidRPr="006A3E95">
        <w:rPr>
          <w:rFonts w:ascii="Times New Roman" w:hAnsi="Times New Roman"/>
          <w:spacing w:val="-1"/>
          <w:sz w:val="24"/>
          <w:szCs w:val="24"/>
        </w:rPr>
        <w:t>Bid Price</w:t>
      </w:r>
      <w:r w:rsidR="007D715A" w:rsidRPr="006A3E95">
        <w:rPr>
          <w:rFonts w:ascii="Times New Roman" w:hAnsi="Times New Roman"/>
          <w:spacing w:val="-1"/>
          <w:sz w:val="24"/>
          <w:szCs w:val="24"/>
        </w:rPr>
        <w:t xml:space="preserve"> </w:t>
      </w:r>
      <w:r w:rsidRPr="006A3E95">
        <w:rPr>
          <w:rFonts w:ascii="Times New Roman" w:hAnsi="Times New Roman"/>
          <w:spacing w:val="-1"/>
          <w:sz w:val="24"/>
          <w:szCs w:val="24"/>
        </w:rPr>
        <w:t>(th</w:t>
      </w:r>
      <w:r w:rsidRPr="006A3E95">
        <w:rPr>
          <w:rFonts w:ascii="Times New Roman" w:hAnsi="Times New Roman"/>
          <w:sz w:val="24"/>
          <w:szCs w:val="24"/>
        </w:rPr>
        <w:t>e</w:t>
      </w:r>
      <w:r w:rsidR="007D715A" w:rsidRPr="006A3E95">
        <w:rPr>
          <w:rFonts w:ascii="Times New Roman" w:hAnsi="Times New Roman"/>
          <w:sz w:val="24"/>
          <w:szCs w:val="24"/>
        </w:rPr>
        <w:t xml:space="preserve"> </w:t>
      </w:r>
      <w:r w:rsidRPr="006A3E95">
        <w:rPr>
          <w:rFonts w:ascii="Times New Roman" w:hAnsi="Times New Roman"/>
          <w:spacing w:val="-2"/>
          <w:sz w:val="24"/>
          <w:szCs w:val="24"/>
        </w:rPr>
        <w:t>“</w:t>
      </w:r>
      <w:r w:rsidR="004472DA" w:rsidRPr="006A3E95">
        <w:rPr>
          <w:rFonts w:ascii="Times New Roman" w:hAnsi="Times New Roman"/>
          <w:b/>
          <w:bCs/>
          <w:spacing w:val="-1"/>
          <w:sz w:val="24"/>
          <w:szCs w:val="24"/>
        </w:rPr>
        <w:t>Bid Price</w:t>
      </w:r>
      <w:r w:rsidRPr="006A3E95">
        <w:rPr>
          <w:rFonts w:ascii="Times New Roman" w:hAnsi="Times New Roman"/>
          <w:spacing w:val="-1"/>
          <w:sz w:val="24"/>
          <w:szCs w:val="24"/>
        </w:rPr>
        <w:t>”)</w:t>
      </w:r>
      <w:r w:rsidR="00FB3CED" w:rsidRPr="006A3E95">
        <w:rPr>
          <w:rFonts w:ascii="Times New Roman" w:hAnsi="Times New Roman"/>
          <w:spacing w:val="-1"/>
          <w:sz w:val="24"/>
          <w:szCs w:val="24"/>
        </w:rPr>
        <w:t xml:space="preserve">. The Bid Price </w:t>
      </w:r>
      <w:r w:rsidR="00621DAA" w:rsidRPr="006A3E95">
        <w:rPr>
          <w:rFonts w:ascii="Times New Roman" w:hAnsi="Times New Roman"/>
          <w:spacing w:val="-1"/>
          <w:sz w:val="24"/>
          <w:szCs w:val="24"/>
        </w:rPr>
        <w:t xml:space="preserve">shall </w:t>
      </w:r>
      <w:r w:rsidR="00FB3CED" w:rsidRPr="006A3E95">
        <w:rPr>
          <w:rFonts w:ascii="Times New Roman" w:hAnsi="Times New Roman"/>
          <w:spacing w:val="-1"/>
          <w:sz w:val="24"/>
          <w:szCs w:val="24"/>
        </w:rPr>
        <w:t xml:space="preserve">be summation of (a) Net Present Value (NPV) of Bid Project Cost </w:t>
      </w:r>
      <w:r w:rsidR="002C0393" w:rsidRPr="006A3E95">
        <w:rPr>
          <w:rFonts w:ascii="Times New Roman" w:hAnsi="Times New Roman"/>
          <w:spacing w:val="-1"/>
          <w:sz w:val="24"/>
          <w:szCs w:val="24"/>
        </w:rPr>
        <w:t xml:space="preserve">during the Concession Period </w:t>
      </w:r>
      <w:r w:rsidR="004472DA" w:rsidRPr="006A3E95">
        <w:rPr>
          <w:rFonts w:ascii="Times New Roman" w:hAnsi="Times New Roman"/>
          <w:spacing w:val="-1"/>
          <w:sz w:val="24"/>
          <w:szCs w:val="24"/>
        </w:rPr>
        <w:t>and</w:t>
      </w:r>
      <w:r w:rsidR="00FB3CED" w:rsidRPr="006A3E95">
        <w:rPr>
          <w:rFonts w:ascii="Times New Roman" w:hAnsi="Times New Roman"/>
          <w:spacing w:val="-1"/>
          <w:sz w:val="24"/>
          <w:szCs w:val="24"/>
        </w:rPr>
        <w:t xml:space="preserve">(b) NPV of </w:t>
      </w:r>
      <w:r w:rsidR="002C0393" w:rsidRPr="006A3E95">
        <w:rPr>
          <w:rFonts w:ascii="Times New Roman" w:hAnsi="Times New Roman"/>
          <w:spacing w:val="-1"/>
          <w:sz w:val="24"/>
          <w:szCs w:val="24"/>
        </w:rPr>
        <w:t>O&amp;M cost (the “</w:t>
      </w:r>
      <w:r w:rsidR="002C0393" w:rsidRPr="006A3E95">
        <w:rPr>
          <w:rFonts w:ascii="Times New Roman" w:hAnsi="Times New Roman"/>
          <w:b/>
          <w:spacing w:val="-1"/>
          <w:sz w:val="24"/>
          <w:szCs w:val="24"/>
        </w:rPr>
        <w:t>O&amp;M Cost</w:t>
      </w:r>
      <w:r w:rsidR="002C0393" w:rsidRPr="006A3E95">
        <w:rPr>
          <w:rFonts w:ascii="Times New Roman" w:hAnsi="Times New Roman"/>
          <w:spacing w:val="-1"/>
          <w:sz w:val="24"/>
          <w:szCs w:val="24"/>
        </w:rPr>
        <w:t>”) during the O&amp;M Period</w:t>
      </w:r>
      <w:r w:rsidR="00FB3CED" w:rsidRPr="006A3E95">
        <w:rPr>
          <w:rFonts w:ascii="Times New Roman" w:hAnsi="Times New Roman"/>
          <w:spacing w:val="-1"/>
          <w:sz w:val="24"/>
          <w:szCs w:val="24"/>
        </w:rPr>
        <w:t xml:space="preserve">, </w:t>
      </w:r>
      <w:r w:rsidRPr="006A3E95">
        <w:rPr>
          <w:rFonts w:ascii="Times New Roman" w:hAnsi="Times New Roman"/>
          <w:spacing w:val="-1"/>
          <w:sz w:val="24"/>
          <w:szCs w:val="24"/>
        </w:rPr>
        <w:t>required</w:t>
      </w:r>
      <w:r w:rsidR="00814AB6" w:rsidRPr="006A3E95">
        <w:rPr>
          <w:rFonts w:ascii="Times New Roman" w:hAnsi="Times New Roman"/>
          <w:spacing w:val="-1"/>
          <w:sz w:val="24"/>
          <w:szCs w:val="24"/>
        </w:rPr>
        <w:t xml:space="preserve"> </w:t>
      </w:r>
      <w:r w:rsidRPr="006A3E95">
        <w:rPr>
          <w:rFonts w:ascii="Times New Roman" w:hAnsi="Times New Roman"/>
          <w:spacing w:val="-1"/>
          <w:sz w:val="24"/>
          <w:szCs w:val="24"/>
        </w:rPr>
        <w:t>b</w:t>
      </w:r>
      <w:r w:rsidRPr="006A3E95">
        <w:rPr>
          <w:rFonts w:ascii="Times New Roman" w:hAnsi="Times New Roman"/>
          <w:sz w:val="24"/>
          <w:szCs w:val="24"/>
        </w:rPr>
        <w:t>y</w:t>
      </w:r>
      <w:r w:rsidR="00814AB6" w:rsidRPr="006A3E95">
        <w:rPr>
          <w:rFonts w:ascii="Times New Roman" w:hAnsi="Times New Roman"/>
          <w:sz w:val="24"/>
          <w:szCs w:val="24"/>
        </w:rPr>
        <w:t xml:space="preserve"> </w:t>
      </w:r>
      <w:r w:rsidRPr="006A3E95">
        <w:rPr>
          <w:rFonts w:ascii="Times New Roman" w:hAnsi="Times New Roman"/>
          <w:sz w:val="24"/>
          <w:szCs w:val="24"/>
        </w:rPr>
        <w:t>a</w:t>
      </w:r>
      <w:r w:rsidR="00814AB6" w:rsidRPr="006A3E95">
        <w:rPr>
          <w:rFonts w:ascii="Times New Roman" w:hAnsi="Times New Roman"/>
          <w:sz w:val="24"/>
          <w:szCs w:val="24"/>
        </w:rPr>
        <w:t xml:space="preserve"> </w:t>
      </w:r>
      <w:r w:rsidRPr="006A3E95">
        <w:rPr>
          <w:rFonts w:ascii="Times New Roman" w:hAnsi="Times New Roman"/>
          <w:spacing w:val="-1"/>
          <w:sz w:val="24"/>
          <w:szCs w:val="24"/>
        </w:rPr>
        <w:t>Bidde</w:t>
      </w:r>
      <w:r w:rsidRPr="006A3E95">
        <w:rPr>
          <w:rFonts w:ascii="Times New Roman" w:hAnsi="Times New Roman"/>
          <w:sz w:val="24"/>
          <w:szCs w:val="24"/>
        </w:rPr>
        <w:t>r</w:t>
      </w:r>
      <w:r w:rsidR="00814AB6" w:rsidRPr="006A3E95">
        <w:rPr>
          <w:rFonts w:ascii="Times New Roman" w:hAnsi="Times New Roman"/>
          <w:sz w:val="24"/>
          <w:szCs w:val="24"/>
        </w:rPr>
        <w:t xml:space="preserve"> </w:t>
      </w:r>
      <w:r w:rsidRPr="006A3E95">
        <w:rPr>
          <w:rFonts w:ascii="Times New Roman" w:hAnsi="Times New Roman"/>
          <w:spacing w:val="-1"/>
          <w:sz w:val="24"/>
          <w:szCs w:val="24"/>
        </w:rPr>
        <w:t>fo</w:t>
      </w:r>
      <w:r w:rsidRPr="006A3E95">
        <w:rPr>
          <w:rFonts w:ascii="Times New Roman" w:hAnsi="Times New Roman"/>
          <w:sz w:val="24"/>
          <w:szCs w:val="24"/>
        </w:rPr>
        <w:t>r</w:t>
      </w:r>
      <w:r w:rsidR="00814AB6" w:rsidRPr="006A3E95">
        <w:rPr>
          <w:rFonts w:ascii="Times New Roman" w:hAnsi="Times New Roman"/>
          <w:sz w:val="24"/>
          <w:szCs w:val="24"/>
        </w:rPr>
        <w:t xml:space="preserve"> </w:t>
      </w:r>
      <w:r w:rsidRPr="006A3E95">
        <w:rPr>
          <w:rFonts w:ascii="Times New Roman" w:hAnsi="Times New Roman"/>
          <w:spacing w:val="-1"/>
          <w:sz w:val="24"/>
          <w:szCs w:val="24"/>
        </w:rPr>
        <w:t>implementin</w:t>
      </w:r>
      <w:r w:rsidRPr="006A3E95">
        <w:rPr>
          <w:rFonts w:ascii="Times New Roman" w:hAnsi="Times New Roman"/>
          <w:sz w:val="24"/>
          <w:szCs w:val="24"/>
        </w:rPr>
        <w:t>g</w:t>
      </w:r>
      <w:r w:rsidR="00814AB6" w:rsidRPr="006A3E95">
        <w:rPr>
          <w:rFonts w:ascii="Times New Roman" w:hAnsi="Times New Roman"/>
          <w:sz w:val="24"/>
          <w:szCs w:val="24"/>
        </w:rPr>
        <w:t xml:space="preserve"> </w:t>
      </w:r>
      <w:r w:rsidRPr="006A3E95">
        <w:rPr>
          <w:rFonts w:ascii="Times New Roman" w:hAnsi="Times New Roman"/>
          <w:spacing w:val="-1"/>
          <w:sz w:val="24"/>
          <w:szCs w:val="24"/>
        </w:rPr>
        <w:t>th</w:t>
      </w:r>
      <w:r w:rsidRPr="006A3E95">
        <w:rPr>
          <w:rFonts w:ascii="Times New Roman" w:hAnsi="Times New Roman"/>
          <w:sz w:val="24"/>
          <w:szCs w:val="24"/>
        </w:rPr>
        <w:t>e</w:t>
      </w:r>
      <w:r w:rsidR="00814AB6" w:rsidRPr="006A3E95">
        <w:rPr>
          <w:rFonts w:ascii="Times New Roman" w:hAnsi="Times New Roman"/>
          <w:sz w:val="24"/>
          <w:szCs w:val="24"/>
        </w:rPr>
        <w:t xml:space="preserve"> </w:t>
      </w:r>
      <w:r w:rsidRPr="006A3E95">
        <w:rPr>
          <w:rFonts w:ascii="Times New Roman" w:hAnsi="Times New Roman"/>
          <w:spacing w:val="-1"/>
          <w:sz w:val="24"/>
          <w:szCs w:val="24"/>
        </w:rPr>
        <w:t>Project</w:t>
      </w:r>
      <w:r w:rsidR="00223992" w:rsidRPr="006A3E95">
        <w:rPr>
          <w:rFonts w:ascii="Times New Roman" w:hAnsi="Times New Roman"/>
          <w:spacing w:val="-1"/>
          <w:sz w:val="24"/>
          <w:szCs w:val="24"/>
        </w:rPr>
        <w:t xml:space="preserve"> </w:t>
      </w:r>
      <w:r w:rsidR="00223992" w:rsidRPr="006A3E95">
        <w:rPr>
          <w:rFonts w:ascii="Times New Roman" w:hAnsi="Times New Roman"/>
          <w:spacing w:val="-1"/>
          <w:sz w:val="24"/>
          <w:szCs w:val="24"/>
        </w:rPr>
        <w:lastRenderedPageBreak/>
        <w:t>and shall be paid as per the provisions of Article 23 of the Concession Agreement</w:t>
      </w:r>
      <w:r w:rsidRPr="006A3E95">
        <w:rPr>
          <w:rFonts w:ascii="Times New Roman" w:hAnsi="Times New Roman"/>
          <w:sz w:val="24"/>
          <w:szCs w:val="24"/>
        </w:rPr>
        <w:t xml:space="preserve">. </w:t>
      </w:r>
      <w:r w:rsidRPr="006A3E95">
        <w:rPr>
          <w:rFonts w:ascii="Times New Roman" w:hAnsi="Times New Roman"/>
          <w:spacing w:val="-5"/>
          <w:sz w:val="24"/>
          <w:szCs w:val="24"/>
        </w:rPr>
        <w:t>Th</w:t>
      </w:r>
      <w:r w:rsidRPr="006A3E95">
        <w:rPr>
          <w:rFonts w:ascii="Times New Roman" w:hAnsi="Times New Roman"/>
          <w:sz w:val="24"/>
          <w:szCs w:val="24"/>
        </w:rPr>
        <w:t>e</w:t>
      </w:r>
      <w:r w:rsidR="00814AB6" w:rsidRPr="006A3E95">
        <w:rPr>
          <w:rFonts w:ascii="Times New Roman" w:hAnsi="Times New Roman"/>
          <w:sz w:val="24"/>
          <w:szCs w:val="24"/>
        </w:rPr>
        <w:t xml:space="preserve"> </w:t>
      </w:r>
      <w:r w:rsidR="00FB3CED" w:rsidRPr="006A3E95">
        <w:rPr>
          <w:rFonts w:ascii="Times New Roman" w:hAnsi="Times New Roman"/>
          <w:spacing w:val="-5"/>
          <w:sz w:val="24"/>
          <w:szCs w:val="24"/>
        </w:rPr>
        <w:t>C</w:t>
      </w:r>
      <w:r w:rsidRPr="006A3E95">
        <w:rPr>
          <w:rFonts w:ascii="Times New Roman" w:hAnsi="Times New Roman"/>
          <w:spacing w:val="-5"/>
          <w:sz w:val="24"/>
          <w:szCs w:val="24"/>
        </w:rPr>
        <w:t xml:space="preserve">oncession </w:t>
      </w:r>
      <w:r w:rsidR="00FB3CED" w:rsidRPr="006A3E95">
        <w:rPr>
          <w:rFonts w:ascii="Times New Roman" w:hAnsi="Times New Roman"/>
          <w:spacing w:val="-3"/>
          <w:sz w:val="24"/>
          <w:szCs w:val="24"/>
        </w:rPr>
        <w:t>P</w:t>
      </w:r>
      <w:r w:rsidRPr="006A3E95">
        <w:rPr>
          <w:rFonts w:ascii="Times New Roman" w:hAnsi="Times New Roman"/>
          <w:spacing w:val="-3"/>
          <w:sz w:val="24"/>
          <w:szCs w:val="24"/>
        </w:rPr>
        <w:t>erio</w:t>
      </w:r>
      <w:r w:rsidRPr="006A3E95">
        <w:rPr>
          <w:rFonts w:ascii="Times New Roman" w:hAnsi="Times New Roman"/>
          <w:sz w:val="24"/>
          <w:szCs w:val="24"/>
        </w:rPr>
        <w:t>d</w:t>
      </w:r>
      <w:r w:rsidR="00814AB6" w:rsidRPr="006A3E95">
        <w:rPr>
          <w:rFonts w:ascii="Times New Roman" w:hAnsi="Times New Roman"/>
          <w:sz w:val="24"/>
          <w:szCs w:val="24"/>
        </w:rPr>
        <w:t xml:space="preserve"> </w:t>
      </w:r>
      <w:r w:rsidRPr="006A3E95">
        <w:rPr>
          <w:rFonts w:ascii="Times New Roman" w:hAnsi="Times New Roman"/>
          <w:spacing w:val="-3"/>
          <w:sz w:val="24"/>
          <w:szCs w:val="24"/>
        </w:rPr>
        <w:t>i</w:t>
      </w:r>
      <w:r w:rsidRPr="006A3E95">
        <w:rPr>
          <w:rFonts w:ascii="Times New Roman" w:hAnsi="Times New Roman"/>
          <w:sz w:val="24"/>
          <w:szCs w:val="24"/>
        </w:rPr>
        <w:t>s</w:t>
      </w:r>
      <w:r w:rsidR="00814AB6" w:rsidRPr="006A3E95">
        <w:rPr>
          <w:rFonts w:ascii="Times New Roman" w:hAnsi="Times New Roman"/>
          <w:sz w:val="24"/>
          <w:szCs w:val="24"/>
        </w:rPr>
        <w:t xml:space="preserve"> </w:t>
      </w:r>
      <w:r w:rsidRPr="006A3E95">
        <w:rPr>
          <w:rFonts w:ascii="Times New Roman" w:hAnsi="Times New Roman"/>
          <w:spacing w:val="-3"/>
          <w:sz w:val="24"/>
          <w:szCs w:val="24"/>
        </w:rPr>
        <w:t>pre-determined</w:t>
      </w:r>
      <w:r w:rsidRPr="006A3E95">
        <w:rPr>
          <w:rFonts w:ascii="Times New Roman" w:hAnsi="Times New Roman"/>
          <w:sz w:val="24"/>
          <w:szCs w:val="24"/>
        </w:rPr>
        <w:t>,</w:t>
      </w:r>
      <w:r w:rsidR="00814AB6" w:rsidRPr="006A3E95">
        <w:rPr>
          <w:rFonts w:ascii="Times New Roman" w:hAnsi="Times New Roman"/>
          <w:sz w:val="24"/>
          <w:szCs w:val="24"/>
        </w:rPr>
        <w:t xml:space="preserve"> </w:t>
      </w:r>
      <w:r w:rsidRPr="006A3E95">
        <w:rPr>
          <w:rFonts w:ascii="Times New Roman" w:hAnsi="Times New Roman"/>
          <w:spacing w:val="-3"/>
          <w:sz w:val="24"/>
          <w:szCs w:val="24"/>
        </w:rPr>
        <w:t>a</w:t>
      </w:r>
      <w:r w:rsidRPr="006A3E95">
        <w:rPr>
          <w:rFonts w:ascii="Times New Roman" w:hAnsi="Times New Roman"/>
          <w:sz w:val="24"/>
          <w:szCs w:val="24"/>
        </w:rPr>
        <w:t>s</w:t>
      </w:r>
      <w:r w:rsidR="00814AB6" w:rsidRPr="006A3E95">
        <w:rPr>
          <w:rFonts w:ascii="Times New Roman" w:hAnsi="Times New Roman"/>
          <w:sz w:val="24"/>
          <w:szCs w:val="24"/>
        </w:rPr>
        <w:t xml:space="preserve"> </w:t>
      </w:r>
      <w:r w:rsidRPr="006A3E95">
        <w:rPr>
          <w:rFonts w:ascii="Times New Roman" w:hAnsi="Times New Roman"/>
          <w:spacing w:val="-3"/>
          <w:sz w:val="24"/>
          <w:szCs w:val="24"/>
        </w:rPr>
        <w:t>indicate</w:t>
      </w:r>
      <w:r w:rsidRPr="006A3E95">
        <w:rPr>
          <w:rFonts w:ascii="Times New Roman" w:hAnsi="Times New Roman"/>
          <w:sz w:val="24"/>
          <w:szCs w:val="24"/>
        </w:rPr>
        <w:t>d</w:t>
      </w:r>
      <w:r w:rsidR="00814AB6" w:rsidRPr="006A3E95">
        <w:rPr>
          <w:rFonts w:ascii="Times New Roman" w:hAnsi="Times New Roman"/>
          <w:sz w:val="24"/>
          <w:szCs w:val="24"/>
        </w:rPr>
        <w:t xml:space="preserve"> </w:t>
      </w:r>
      <w:r w:rsidRPr="006A3E95">
        <w:rPr>
          <w:rFonts w:ascii="Times New Roman" w:hAnsi="Times New Roman"/>
          <w:spacing w:val="-3"/>
          <w:sz w:val="24"/>
          <w:szCs w:val="24"/>
        </w:rPr>
        <w:t>i</w:t>
      </w:r>
      <w:r w:rsidRPr="006A3E95">
        <w:rPr>
          <w:rFonts w:ascii="Times New Roman" w:hAnsi="Times New Roman"/>
          <w:sz w:val="24"/>
          <w:szCs w:val="24"/>
        </w:rPr>
        <w:t>n</w:t>
      </w:r>
      <w:r w:rsidR="00814AB6" w:rsidRPr="006A3E95">
        <w:rPr>
          <w:rFonts w:ascii="Times New Roman" w:hAnsi="Times New Roman"/>
          <w:sz w:val="24"/>
          <w:szCs w:val="24"/>
        </w:rPr>
        <w:t xml:space="preserve"> </w:t>
      </w:r>
      <w:r w:rsidRPr="006A3E95">
        <w:rPr>
          <w:rFonts w:ascii="Times New Roman" w:hAnsi="Times New Roman"/>
          <w:spacing w:val="-3"/>
          <w:sz w:val="24"/>
          <w:szCs w:val="24"/>
        </w:rPr>
        <w:t>th</w:t>
      </w:r>
      <w:r w:rsidRPr="006A3E95">
        <w:rPr>
          <w:rFonts w:ascii="Times New Roman" w:hAnsi="Times New Roman"/>
          <w:sz w:val="24"/>
          <w:szCs w:val="24"/>
        </w:rPr>
        <w:t>e</w:t>
      </w:r>
      <w:r w:rsidR="00814AB6" w:rsidRPr="006A3E95">
        <w:rPr>
          <w:rFonts w:ascii="Times New Roman" w:hAnsi="Times New Roman"/>
          <w:sz w:val="24"/>
          <w:szCs w:val="24"/>
        </w:rPr>
        <w:t xml:space="preserve"> </w:t>
      </w:r>
      <w:r w:rsidRPr="006A3E95">
        <w:rPr>
          <w:rFonts w:ascii="Times New Roman" w:hAnsi="Times New Roman"/>
          <w:spacing w:val="-3"/>
          <w:sz w:val="24"/>
          <w:szCs w:val="24"/>
        </w:rPr>
        <w:t>Concessio</w:t>
      </w:r>
      <w:r w:rsidRPr="006A3E95">
        <w:rPr>
          <w:rFonts w:ascii="Times New Roman" w:hAnsi="Times New Roman"/>
          <w:sz w:val="24"/>
          <w:szCs w:val="24"/>
        </w:rPr>
        <w:t>n</w:t>
      </w:r>
      <w:r w:rsidR="00814AB6" w:rsidRPr="006A3E95">
        <w:rPr>
          <w:rFonts w:ascii="Times New Roman" w:hAnsi="Times New Roman"/>
          <w:sz w:val="24"/>
          <w:szCs w:val="24"/>
        </w:rPr>
        <w:t xml:space="preserve"> </w:t>
      </w:r>
      <w:r w:rsidRPr="006A3E95">
        <w:rPr>
          <w:rFonts w:ascii="Times New Roman" w:hAnsi="Times New Roman"/>
          <w:spacing w:val="-3"/>
          <w:sz w:val="24"/>
          <w:szCs w:val="24"/>
        </w:rPr>
        <w:t>Agreement</w:t>
      </w:r>
      <w:r w:rsidRPr="006A3E95">
        <w:rPr>
          <w:rFonts w:ascii="Times New Roman" w:hAnsi="Times New Roman"/>
          <w:sz w:val="24"/>
          <w:szCs w:val="24"/>
        </w:rPr>
        <w:t>.</w:t>
      </w:r>
      <w:r w:rsidR="00814AB6" w:rsidRPr="006A3E95">
        <w:rPr>
          <w:rFonts w:ascii="Times New Roman" w:hAnsi="Times New Roman"/>
          <w:sz w:val="24"/>
          <w:szCs w:val="24"/>
        </w:rPr>
        <w:t xml:space="preserve"> </w:t>
      </w:r>
      <w:r w:rsidRPr="006A3E95">
        <w:rPr>
          <w:rFonts w:ascii="Times New Roman" w:hAnsi="Times New Roman"/>
          <w:spacing w:val="-3"/>
          <w:sz w:val="24"/>
          <w:szCs w:val="24"/>
        </w:rPr>
        <w:t>Th</w:t>
      </w:r>
      <w:r w:rsidRPr="006A3E95">
        <w:rPr>
          <w:rFonts w:ascii="Times New Roman" w:hAnsi="Times New Roman"/>
          <w:sz w:val="24"/>
          <w:szCs w:val="24"/>
        </w:rPr>
        <w:t>e</w:t>
      </w:r>
      <w:r w:rsidR="00814AB6" w:rsidRPr="006A3E95">
        <w:rPr>
          <w:rFonts w:ascii="Times New Roman" w:hAnsi="Times New Roman"/>
          <w:sz w:val="24"/>
          <w:szCs w:val="24"/>
        </w:rPr>
        <w:t xml:space="preserve"> </w:t>
      </w:r>
      <w:r w:rsidR="00621DAA" w:rsidRPr="006A3E95">
        <w:rPr>
          <w:rFonts w:ascii="Times New Roman" w:hAnsi="Times New Roman"/>
          <w:spacing w:val="-20"/>
          <w:sz w:val="24"/>
          <w:szCs w:val="24"/>
        </w:rPr>
        <w:t xml:space="preserve">assessed </w:t>
      </w:r>
      <w:r w:rsidR="002C0393" w:rsidRPr="006A3E95">
        <w:rPr>
          <w:rFonts w:ascii="Times New Roman" w:hAnsi="Times New Roman"/>
          <w:spacing w:val="-3"/>
          <w:sz w:val="24"/>
          <w:szCs w:val="24"/>
        </w:rPr>
        <w:t xml:space="preserve">Bid Price </w:t>
      </w:r>
      <w:r w:rsidRPr="006A3E95">
        <w:rPr>
          <w:rFonts w:ascii="Times New Roman" w:hAnsi="Times New Roman"/>
          <w:spacing w:val="-2"/>
          <w:sz w:val="24"/>
          <w:szCs w:val="24"/>
        </w:rPr>
        <w:t>shal</w:t>
      </w:r>
      <w:r w:rsidRPr="006A3E95">
        <w:rPr>
          <w:rFonts w:ascii="Times New Roman" w:hAnsi="Times New Roman"/>
          <w:sz w:val="24"/>
          <w:szCs w:val="24"/>
        </w:rPr>
        <w:t>l</w:t>
      </w:r>
      <w:r w:rsidR="00814AB6" w:rsidRPr="006A3E95">
        <w:rPr>
          <w:rFonts w:ascii="Times New Roman" w:hAnsi="Times New Roman"/>
          <w:sz w:val="24"/>
          <w:szCs w:val="24"/>
        </w:rPr>
        <w:t xml:space="preserve"> </w:t>
      </w:r>
      <w:r w:rsidRPr="006A3E95">
        <w:rPr>
          <w:rFonts w:ascii="Times New Roman" w:hAnsi="Times New Roman"/>
          <w:spacing w:val="-2"/>
          <w:sz w:val="24"/>
          <w:szCs w:val="24"/>
        </w:rPr>
        <w:t>constitut</w:t>
      </w:r>
      <w:r w:rsidRPr="006A3E95">
        <w:rPr>
          <w:rFonts w:ascii="Times New Roman" w:hAnsi="Times New Roman"/>
          <w:sz w:val="24"/>
          <w:szCs w:val="24"/>
        </w:rPr>
        <w:t>e</w:t>
      </w:r>
      <w:r w:rsidR="00814AB6" w:rsidRPr="006A3E95">
        <w:rPr>
          <w:rFonts w:ascii="Times New Roman" w:hAnsi="Times New Roman"/>
          <w:sz w:val="24"/>
          <w:szCs w:val="24"/>
        </w:rPr>
        <w:t xml:space="preserve"> </w:t>
      </w:r>
      <w:r w:rsidRPr="006A3E95">
        <w:rPr>
          <w:rFonts w:ascii="Times New Roman" w:hAnsi="Times New Roman"/>
          <w:spacing w:val="-2"/>
          <w:sz w:val="24"/>
          <w:szCs w:val="24"/>
        </w:rPr>
        <w:t>th</w:t>
      </w:r>
      <w:r w:rsidRPr="006A3E95">
        <w:rPr>
          <w:rFonts w:ascii="Times New Roman" w:hAnsi="Times New Roman"/>
          <w:sz w:val="24"/>
          <w:szCs w:val="24"/>
        </w:rPr>
        <w:t>e</w:t>
      </w:r>
      <w:r w:rsidR="00814AB6" w:rsidRPr="006A3E95">
        <w:rPr>
          <w:rFonts w:ascii="Times New Roman" w:hAnsi="Times New Roman"/>
          <w:sz w:val="24"/>
          <w:szCs w:val="24"/>
        </w:rPr>
        <w:t xml:space="preserve"> </w:t>
      </w:r>
      <w:r w:rsidRPr="006A3E95">
        <w:rPr>
          <w:rFonts w:ascii="Times New Roman" w:hAnsi="Times New Roman"/>
          <w:spacing w:val="-2"/>
          <w:sz w:val="24"/>
          <w:szCs w:val="24"/>
        </w:rPr>
        <w:t>sol</w:t>
      </w:r>
      <w:r w:rsidRPr="006A3E95">
        <w:rPr>
          <w:rFonts w:ascii="Times New Roman" w:hAnsi="Times New Roman"/>
          <w:sz w:val="24"/>
          <w:szCs w:val="24"/>
        </w:rPr>
        <w:t>e</w:t>
      </w:r>
      <w:r w:rsidR="00814AB6" w:rsidRPr="006A3E95">
        <w:rPr>
          <w:rFonts w:ascii="Times New Roman" w:hAnsi="Times New Roman"/>
          <w:sz w:val="24"/>
          <w:szCs w:val="24"/>
        </w:rPr>
        <w:t xml:space="preserve"> </w:t>
      </w:r>
      <w:r w:rsidRPr="006A3E95">
        <w:rPr>
          <w:rFonts w:ascii="Times New Roman" w:hAnsi="Times New Roman"/>
          <w:spacing w:val="-2"/>
          <w:sz w:val="24"/>
          <w:szCs w:val="24"/>
        </w:rPr>
        <w:t>criteri</w:t>
      </w:r>
      <w:r w:rsidRPr="006A3E95">
        <w:rPr>
          <w:rFonts w:ascii="Times New Roman" w:hAnsi="Times New Roman"/>
          <w:sz w:val="24"/>
          <w:szCs w:val="24"/>
        </w:rPr>
        <w:t>a</w:t>
      </w:r>
      <w:r w:rsidR="00814AB6" w:rsidRPr="006A3E95">
        <w:rPr>
          <w:rFonts w:ascii="Times New Roman" w:hAnsi="Times New Roman"/>
          <w:sz w:val="24"/>
          <w:szCs w:val="24"/>
        </w:rPr>
        <w:t xml:space="preserve"> </w:t>
      </w:r>
      <w:r w:rsidRPr="006A3E95">
        <w:rPr>
          <w:rFonts w:ascii="Times New Roman" w:hAnsi="Times New Roman"/>
          <w:spacing w:val="-2"/>
          <w:sz w:val="24"/>
          <w:szCs w:val="24"/>
        </w:rPr>
        <w:t>fo</w:t>
      </w:r>
      <w:r w:rsidRPr="006A3E95">
        <w:rPr>
          <w:rFonts w:ascii="Times New Roman" w:hAnsi="Times New Roman"/>
          <w:sz w:val="24"/>
          <w:szCs w:val="24"/>
        </w:rPr>
        <w:t>r</w:t>
      </w:r>
      <w:r w:rsidR="00814AB6" w:rsidRPr="006A3E95">
        <w:rPr>
          <w:rFonts w:ascii="Times New Roman" w:hAnsi="Times New Roman"/>
          <w:sz w:val="24"/>
          <w:szCs w:val="24"/>
        </w:rPr>
        <w:t xml:space="preserve"> </w:t>
      </w:r>
      <w:r w:rsidRPr="006A3E95">
        <w:rPr>
          <w:rFonts w:ascii="Times New Roman" w:hAnsi="Times New Roman"/>
          <w:spacing w:val="-2"/>
          <w:sz w:val="24"/>
          <w:szCs w:val="24"/>
        </w:rPr>
        <w:t>evaluatio</w:t>
      </w:r>
      <w:r w:rsidRPr="006A3E95">
        <w:rPr>
          <w:rFonts w:ascii="Times New Roman" w:hAnsi="Times New Roman"/>
          <w:sz w:val="24"/>
          <w:szCs w:val="24"/>
        </w:rPr>
        <w:t>n</w:t>
      </w:r>
      <w:r w:rsidR="00814AB6" w:rsidRPr="006A3E95">
        <w:rPr>
          <w:rFonts w:ascii="Times New Roman" w:hAnsi="Times New Roman"/>
          <w:sz w:val="24"/>
          <w:szCs w:val="24"/>
        </w:rPr>
        <w:t xml:space="preserve"> </w:t>
      </w:r>
      <w:r w:rsidRPr="006A3E95">
        <w:rPr>
          <w:rFonts w:ascii="Times New Roman" w:hAnsi="Times New Roman"/>
          <w:spacing w:val="-2"/>
          <w:sz w:val="24"/>
          <w:szCs w:val="24"/>
        </w:rPr>
        <w:t>o</w:t>
      </w:r>
      <w:r w:rsidRPr="006A3E95">
        <w:rPr>
          <w:rFonts w:ascii="Times New Roman" w:hAnsi="Times New Roman"/>
          <w:sz w:val="24"/>
          <w:szCs w:val="24"/>
        </w:rPr>
        <w:t>f</w:t>
      </w:r>
      <w:r w:rsidR="00814AB6" w:rsidRPr="006A3E95">
        <w:rPr>
          <w:rFonts w:ascii="Times New Roman" w:hAnsi="Times New Roman"/>
          <w:sz w:val="24"/>
          <w:szCs w:val="24"/>
        </w:rPr>
        <w:t xml:space="preserve"> </w:t>
      </w:r>
      <w:r w:rsidRPr="006A3E95">
        <w:rPr>
          <w:rFonts w:ascii="Times New Roman" w:hAnsi="Times New Roman"/>
          <w:spacing w:val="-2"/>
          <w:sz w:val="24"/>
          <w:szCs w:val="24"/>
        </w:rPr>
        <w:t>Bids</w:t>
      </w:r>
      <w:r w:rsidRPr="006A3E95">
        <w:rPr>
          <w:rFonts w:ascii="Times New Roman" w:hAnsi="Times New Roman"/>
          <w:sz w:val="24"/>
          <w:szCs w:val="24"/>
        </w:rPr>
        <w:t>.</w:t>
      </w:r>
      <w:r w:rsidR="00814AB6" w:rsidRPr="006A3E95">
        <w:rPr>
          <w:rFonts w:ascii="Times New Roman" w:hAnsi="Times New Roman"/>
          <w:sz w:val="24"/>
          <w:szCs w:val="24"/>
        </w:rPr>
        <w:t xml:space="preserve"> </w:t>
      </w:r>
      <w:r w:rsidRPr="006A3E95">
        <w:rPr>
          <w:rFonts w:ascii="Times New Roman" w:hAnsi="Times New Roman"/>
          <w:spacing w:val="-2"/>
          <w:sz w:val="24"/>
          <w:szCs w:val="24"/>
        </w:rPr>
        <w:t>Subjec</w:t>
      </w:r>
      <w:r w:rsidRPr="006A3E95">
        <w:rPr>
          <w:rFonts w:ascii="Times New Roman" w:hAnsi="Times New Roman"/>
          <w:sz w:val="24"/>
          <w:szCs w:val="24"/>
        </w:rPr>
        <w:t>t</w:t>
      </w:r>
      <w:r w:rsidR="00814AB6" w:rsidRPr="006A3E95">
        <w:rPr>
          <w:rFonts w:ascii="Times New Roman" w:hAnsi="Times New Roman"/>
          <w:sz w:val="24"/>
          <w:szCs w:val="24"/>
        </w:rPr>
        <w:t xml:space="preserve"> </w:t>
      </w:r>
      <w:r w:rsidRPr="006A3E95">
        <w:rPr>
          <w:rFonts w:ascii="Times New Roman" w:hAnsi="Times New Roman"/>
          <w:spacing w:val="-2"/>
          <w:sz w:val="24"/>
          <w:szCs w:val="24"/>
        </w:rPr>
        <w:t>t</w:t>
      </w:r>
      <w:r w:rsidRPr="006A3E95">
        <w:rPr>
          <w:rFonts w:ascii="Times New Roman" w:hAnsi="Times New Roman"/>
          <w:sz w:val="24"/>
          <w:szCs w:val="24"/>
        </w:rPr>
        <w:t>o</w:t>
      </w:r>
      <w:r w:rsidR="00814AB6" w:rsidRPr="006A3E95">
        <w:rPr>
          <w:rFonts w:ascii="Times New Roman" w:hAnsi="Times New Roman"/>
          <w:sz w:val="24"/>
          <w:szCs w:val="24"/>
        </w:rPr>
        <w:t xml:space="preserve"> </w:t>
      </w:r>
      <w:r w:rsidRPr="006A3E95">
        <w:rPr>
          <w:rFonts w:ascii="Times New Roman" w:hAnsi="Times New Roman"/>
          <w:spacing w:val="-2"/>
          <w:sz w:val="24"/>
          <w:szCs w:val="24"/>
        </w:rPr>
        <w:t>Claus</w:t>
      </w:r>
      <w:r w:rsidRPr="006A3E95">
        <w:rPr>
          <w:rFonts w:ascii="Times New Roman" w:hAnsi="Times New Roman"/>
          <w:sz w:val="24"/>
          <w:szCs w:val="24"/>
        </w:rPr>
        <w:t>e</w:t>
      </w:r>
      <w:r w:rsidR="00814AB6" w:rsidRPr="006A3E95">
        <w:rPr>
          <w:rFonts w:ascii="Times New Roman" w:hAnsi="Times New Roman"/>
          <w:sz w:val="24"/>
          <w:szCs w:val="24"/>
        </w:rPr>
        <w:t xml:space="preserve"> </w:t>
      </w:r>
      <w:r w:rsidRPr="006A3E95">
        <w:rPr>
          <w:rFonts w:ascii="Times New Roman" w:hAnsi="Times New Roman"/>
          <w:spacing w:val="-2"/>
          <w:sz w:val="24"/>
          <w:szCs w:val="24"/>
        </w:rPr>
        <w:t>2.16</w:t>
      </w:r>
      <w:r w:rsidRPr="006A3E95">
        <w:rPr>
          <w:rFonts w:ascii="Times New Roman" w:hAnsi="Times New Roman"/>
          <w:sz w:val="24"/>
          <w:szCs w:val="24"/>
        </w:rPr>
        <w:t>,</w:t>
      </w:r>
      <w:r w:rsidR="00814AB6" w:rsidRPr="006A3E95">
        <w:rPr>
          <w:rFonts w:ascii="Times New Roman" w:hAnsi="Times New Roman"/>
          <w:sz w:val="24"/>
          <w:szCs w:val="24"/>
        </w:rPr>
        <w:t xml:space="preserve"> </w:t>
      </w:r>
      <w:r w:rsidRPr="006A3E95">
        <w:rPr>
          <w:rFonts w:ascii="Times New Roman" w:hAnsi="Times New Roman"/>
          <w:spacing w:val="-2"/>
          <w:sz w:val="24"/>
          <w:szCs w:val="24"/>
        </w:rPr>
        <w:t xml:space="preserve">the </w:t>
      </w:r>
      <w:r w:rsidRPr="006A3E95">
        <w:rPr>
          <w:rFonts w:ascii="Times New Roman" w:hAnsi="Times New Roman"/>
          <w:spacing w:val="-4"/>
          <w:sz w:val="24"/>
          <w:szCs w:val="24"/>
        </w:rPr>
        <w:t>Projec</w:t>
      </w:r>
      <w:r w:rsidRPr="006A3E95">
        <w:rPr>
          <w:rFonts w:ascii="Times New Roman" w:hAnsi="Times New Roman"/>
          <w:sz w:val="24"/>
          <w:szCs w:val="24"/>
        </w:rPr>
        <w:t>t</w:t>
      </w:r>
      <w:r w:rsidR="00814AB6" w:rsidRPr="006A3E95">
        <w:rPr>
          <w:rFonts w:ascii="Times New Roman" w:hAnsi="Times New Roman"/>
          <w:sz w:val="24"/>
          <w:szCs w:val="24"/>
        </w:rPr>
        <w:t xml:space="preserve"> </w:t>
      </w:r>
      <w:r w:rsidRPr="006A3E95">
        <w:rPr>
          <w:rFonts w:ascii="Times New Roman" w:hAnsi="Times New Roman"/>
          <w:spacing w:val="-4"/>
          <w:sz w:val="24"/>
          <w:szCs w:val="24"/>
        </w:rPr>
        <w:t>wil</w:t>
      </w:r>
      <w:r w:rsidRPr="006A3E95">
        <w:rPr>
          <w:rFonts w:ascii="Times New Roman" w:hAnsi="Times New Roman"/>
          <w:sz w:val="24"/>
          <w:szCs w:val="24"/>
        </w:rPr>
        <w:t>l</w:t>
      </w:r>
      <w:r w:rsidR="00814AB6" w:rsidRPr="006A3E95">
        <w:rPr>
          <w:rFonts w:ascii="Times New Roman" w:hAnsi="Times New Roman"/>
          <w:sz w:val="24"/>
          <w:szCs w:val="24"/>
        </w:rPr>
        <w:t xml:space="preserve"> </w:t>
      </w:r>
      <w:r w:rsidRPr="006A3E95">
        <w:rPr>
          <w:rFonts w:ascii="Times New Roman" w:hAnsi="Times New Roman"/>
          <w:spacing w:val="-4"/>
          <w:sz w:val="24"/>
          <w:szCs w:val="24"/>
        </w:rPr>
        <w:t>b</w:t>
      </w:r>
      <w:r w:rsidRPr="006A3E95">
        <w:rPr>
          <w:rFonts w:ascii="Times New Roman" w:hAnsi="Times New Roman"/>
          <w:sz w:val="24"/>
          <w:szCs w:val="24"/>
        </w:rPr>
        <w:t>e</w:t>
      </w:r>
      <w:r w:rsidR="00814AB6" w:rsidRPr="006A3E95">
        <w:rPr>
          <w:rFonts w:ascii="Times New Roman" w:hAnsi="Times New Roman"/>
          <w:sz w:val="24"/>
          <w:szCs w:val="24"/>
        </w:rPr>
        <w:t xml:space="preserve"> </w:t>
      </w:r>
      <w:r w:rsidRPr="006A3E95">
        <w:rPr>
          <w:rFonts w:ascii="Times New Roman" w:hAnsi="Times New Roman"/>
          <w:spacing w:val="-4"/>
          <w:sz w:val="24"/>
          <w:szCs w:val="24"/>
        </w:rPr>
        <w:t>awarde</w:t>
      </w:r>
      <w:r w:rsidRPr="006A3E95">
        <w:rPr>
          <w:rFonts w:ascii="Times New Roman" w:hAnsi="Times New Roman"/>
          <w:sz w:val="24"/>
          <w:szCs w:val="24"/>
        </w:rPr>
        <w:t>d</w:t>
      </w:r>
      <w:r w:rsidR="00814AB6" w:rsidRPr="006A3E95">
        <w:rPr>
          <w:rFonts w:ascii="Times New Roman" w:hAnsi="Times New Roman"/>
          <w:sz w:val="24"/>
          <w:szCs w:val="24"/>
        </w:rPr>
        <w:t xml:space="preserve"> </w:t>
      </w:r>
      <w:r w:rsidRPr="006A3E95">
        <w:rPr>
          <w:rFonts w:ascii="Times New Roman" w:hAnsi="Times New Roman"/>
          <w:spacing w:val="-4"/>
          <w:sz w:val="24"/>
          <w:szCs w:val="24"/>
        </w:rPr>
        <w:t>t</w:t>
      </w:r>
      <w:r w:rsidRPr="006A3E95">
        <w:rPr>
          <w:rFonts w:ascii="Times New Roman" w:hAnsi="Times New Roman"/>
          <w:sz w:val="24"/>
          <w:szCs w:val="24"/>
        </w:rPr>
        <w:t>o</w:t>
      </w:r>
      <w:r w:rsidR="00814AB6" w:rsidRPr="006A3E95">
        <w:rPr>
          <w:rFonts w:ascii="Times New Roman" w:hAnsi="Times New Roman"/>
          <w:sz w:val="24"/>
          <w:szCs w:val="24"/>
        </w:rPr>
        <w:t xml:space="preserve"> </w:t>
      </w:r>
      <w:r w:rsidRPr="006A3E95">
        <w:rPr>
          <w:rFonts w:ascii="Times New Roman" w:hAnsi="Times New Roman"/>
          <w:spacing w:val="-4"/>
          <w:sz w:val="24"/>
          <w:szCs w:val="24"/>
        </w:rPr>
        <w:t>th</w:t>
      </w:r>
      <w:r w:rsidRPr="006A3E95">
        <w:rPr>
          <w:rFonts w:ascii="Times New Roman" w:hAnsi="Times New Roman"/>
          <w:sz w:val="24"/>
          <w:szCs w:val="24"/>
        </w:rPr>
        <w:t>e</w:t>
      </w:r>
      <w:r w:rsidR="00814AB6" w:rsidRPr="006A3E95">
        <w:rPr>
          <w:rFonts w:ascii="Times New Roman" w:hAnsi="Times New Roman"/>
          <w:sz w:val="24"/>
          <w:szCs w:val="24"/>
        </w:rPr>
        <w:t xml:space="preserve"> </w:t>
      </w:r>
      <w:r w:rsidRPr="006A3E95">
        <w:rPr>
          <w:rFonts w:ascii="Times New Roman" w:hAnsi="Times New Roman"/>
          <w:spacing w:val="-4"/>
          <w:sz w:val="24"/>
          <w:szCs w:val="24"/>
        </w:rPr>
        <w:t>Bidde</w:t>
      </w:r>
      <w:r w:rsidRPr="006A3E95">
        <w:rPr>
          <w:rFonts w:ascii="Times New Roman" w:hAnsi="Times New Roman"/>
          <w:sz w:val="24"/>
          <w:szCs w:val="24"/>
        </w:rPr>
        <w:t>r</w:t>
      </w:r>
      <w:r w:rsidR="00814AB6" w:rsidRPr="006A3E95">
        <w:rPr>
          <w:rFonts w:ascii="Times New Roman" w:hAnsi="Times New Roman"/>
          <w:sz w:val="24"/>
          <w:szCs w:val="24"/>
        </w:rPr>
        <w:t xml:space="preserve"> </w:t>
      </w:r>
      <w:r w:rsidRPr="006A3E95">
        <w:rPr>
          <w:rFonts w:ascii="Times New Roman" w:hAnsi="Times New Roman"/>
          <w:spacing w:val="-4"/>
          <w:sz w:val="24"/>
          <w:szCs w:val="24"/>
        </w:rPr>
        <w:t>quotin</w:t>
      </w:r>
      <w:r w:rsidRPr="006A3E95">
        <w:rPr>
          <w:rFonts w:ascii="Times New Roman" w:hAnsi="Times New Roman"/>
          <w:sz w:val="24"/>
          <w:szCs w:val="24"/>
        </w:rPr>
        <w:t>g</w:t>
      </w:r>
      <w:r w:rsidR="00814AB6" w:rsidRPr="006A3E95">
        <w:rPr>
          <w:rFonts w:ascii="Times New Roman" w:hAnsi="Times New Roman"/>
          <w:sz w:val="24"/>
          <w:szCs w:val="24"/>
        </w:rPr>
        <w:t xml:space="preserve"> </w:t>
      </w:r>
      <w:r w:rsidRPr="006A3E95">
        <w:rPr>
          <w:rFonts w:ascii="Times New Roman" w:hAnsi="Times New Roman"/>
          <w:spacing w:val="-4"/>
          <w:sz w:val="24"/>
          <w:szCs w:val="24"/>
        </w:rPr>
        <w:t>th</w:t>
      </w:r>
      <w:r w:rsidRPr="006A3E95">
        <w:rPr>
          <w:rFonts w:ascii="Times New Roman" w:hAnsi="Times New Roman"/>
          <w:sz w:val="24"/>
          <w:szCs w:val="24"/>
        </w:rPr>
        <w:t>e</w:t>
      </w:r>
      <w:r w:rsidR="00814AB6" w:rsidRPr="006A3E95">
        <w:rPr>
          <w:rFonts w:ascii="Times New Roman" w:hAnsi="Times New Roman"/>
          <w:sz w:val="24"/>
          <w:szCs w:val="24"/>
        </w:rPr>
        <w:t xml:space="preserve"> </w:t>
      </w:r>
      <w:r w:rsidR="002C0393" w:rsidRPr="006A3E95">
        <w:rPr>
          <w:rFonts w:ascii="Times New Roman" w:hAnsi="Times New Roman"/>
          <w:spacing w:val="-4"/>
          <w:sz w:val="24"/>
          <w:szCs w:val="24"/>
        </w:rPr>
        <w:t xml:space="preserve">lowest </w:t>
      </w:r>
      <w:r w:rsidR="00621DAA" w:rsidRPr="006A3E95">
        <w:rPr>
          <w:rFonts w:ascii="Times New Roman" w:hAnsi="Times New Roman"/>
          <w:spacing w:val="-4"/>
          <w:sz w:val="24"/>
          <w:szCs w:val="24"/>
        </w:rPr>
        <w:t xml:space="preserve">assessed </w:t>
      </w:r>
      <w:r w:rsidR="002C0393" w:rsidRPr="006A3E95">
        <w:rPr>
          <w:rFonts w:ascii="Times New Roman" w:hAnsi="Times New Roman"/>
          <w:spacing w:val="-3"/>
          <w:sz w:val="24"/>
          <w:szCs w:val="24"/>
        </w:rPr>
        <w:t>Bid Price.</w:t>
      </w:r>
    </w:p>
    <w:p w:rsidR="00CB511F" w:rsidRPr="006A3E95" w:rsidRDefault="00CB511F" w:rsidP="001719DF">
      <w:pPr>
        <w:pStyle w:val="indentedbody"/>
        <w:tabs>
          <w:tab w:val="clear" w:pos="1134"/>
        </w:tabs>
        <w:spacing w:line="276" w:lineRule="auto"/>
        <w:ind w:left="720" w:firstLine="0"/>
        <w:rPr>
          <w:rFonts w:ascii="Times New Roman" w:hAnsi="Times New Roman"/>
          <w:sz w:val="24"/>
          <w:szCs w:val="24"/>
        </w:rPr>
      </w:pPr>
    </w:p>
    <w:p w:rsidR="00677622" w:rsidRPr="006A3E95" w:rsidRDefault="00FB3CED" w:rsidP="001719DF">
      <w:pPr>
        <w:pStyle w:val="indentedbody"/>
        <w:tabs>
          <w:tab w:val="clear" w:pos="1134"/>
        </w:tabs>
        <w:spacing w:line="276" w:lineRule="auto"/>
        <w:ind w:left="720" w:firstLine="0"/>
        <w:rPr>
          <w:rFonts w:ascii="Times New Roman" w:hAnsi="Times New Roman"/>
          <w:sz w:val="24"/>
          <w:szCs w:val="24"/>
        </w:rPr>
      </w:pPr>
      <w:r w:rsidRPr="006A3E95">
        <w:rPr>
          <w:rFonts w:ascii="Times New Roman" w:hAnsi="Times New Roman"/>
          <w:sz w:val="24"/>
          <w:szCs w:val="24"/>
        </w:rPr>
        <w:t>The discount rate f</w:t>
      </w:r>
      <w:r w:rsidR="009B435F">
        <w:rPr>
          <w:rFonts w:ascii="Times New Roman" w:hAnsi="Times New Roman"/>
          <w:sz w:val="24"/>
          <w:szCs w:val="24"/>
        </w:rPr>
        <w:t xml:space="preserve">or calculation of NPV shall be </w:t>
      </w:r>
      <w:r w:rsidRPr="006A3E95">
        <w:rPr>
          <w:rFonts w:ascii="Times New Roman" w:hAnsi="Times New Roman"/>
          <w:sz w:val="24"/>
          <w:szCs w:val="24"/>
        </w:rPr>
        <w:t>Bank Rate</w:t>
      </w:r>
      <w:r w:rsidR="009B435F">
        <w:rPr>
          <w:rFonts w:ascii="Times New Roman" w:hAnsi="Times New Roman"/>
          <w:sz w:val="24"/>
          <w:szCs w:val="24"/>
        </w:rPr>
        <w:t xml:space="preserve"> +3%</w:t>
      </w:r>
      <w:r w:rsidRPr="006A3E95">
        <w:rPr>
          <w:rFonts w:ascii="Times New Roman" w:hAnsi="Times New Roman"/>
          <w:sz w:val="24"/>
          <w:szCs w:val="24"/>
        </w:rPr>
        <w:t xml:space="preserve"> and Bank Rate shall be the applicable Bank Rate on the date of submission of the Bid. </w:t>
      </w:r>
    </w:p>
    <w:p w:rsidR="00EF06B9" w:rsidRPr="006A3E95" w:rsidRDefault="00EF06B9" w:rsidP="001719DF">
      <w:pPr>
        <w:pStyle w:val="indentedbody"/>
        <w:tabs>
          <w:tab w:val="clear" w:pos="1134"/>
        </w:tabs>
        <w:spacing w:line="276" w:lineRule="auto"/>
        <w:ind w:left="720" w:firstLine="0"/>
        <w:rPr>
          <w:rFonts w:ascii="Times New Roman" w:hAnsi="Times New Roman"/>
          <w:sz w:val="24"/>
          <w:szCs w:val="24"/>
        </w:rPr>
      </w:pPr>
    </w:p>
    <w:p w:rsidR="00EF06B9" w:rsidRPr="006A3E95" w:rsidRDefault="00EF06B9" w:rsidP="001719DF">
      <w:pPr>
        <w:pStyle w:val="indentedbody"/>
        <w:tabs>
          <w:tab w:val="clear" w:pos="1134"/>
        </w:tabs>
        <w:spacing w:line="276" w:lineRule="auto"/>
        <w:ind w:left="720" w:firstLine="0"/>
        <w:rPr>
          <w:rFonts w:ascii="Times New Roman" w:hAnsi="Times New Roman"/>
          <w:sz w:val="24"/>
          <w:szCs w:val="24"/>
        </w:rPr>
      </w:pPr>
      <w:r w:rsidRPr="006A3E95">
        <w:rPr>
          <w:rFonts w:ascii="Times New Roman" w:hAnsi="Times New Roman"/>
          <w:sz w:val="24"/>
          <w:szCs w:val="24"/>
        </w:rPr>
        <w:t xml:space="preserve">In this RFP, the term “Lowest Bidder” shall mean the </w:t>
      </w:r>
      <w:r w:rsidR="00557578" w:rsidRPr="006A3E95">
        <w:rPr>
          <w:rFonts w:ascii="Times New Roman" w:hAnsi="Times New Roman"/>
          <w:sz w:val="24"/>
          <w:szCs w:val="24"/>
        </w:rPr>
        <w:t>B</w:t>
      </w:r>
      <w:r w:rsidRPr="006A3E95">
        <w:rPr>
          <w:rFonts w:ascii="Times New Roman" w:hAnsi="Times New Roman"/>
          <w:sz w:val="24"/>
          <w:szCs w:val="24"/>
        </w:rPr>
        <w:t>idder who</w:t>
      </w:r>
      <w:r w:rsidR="00152E55" w:rsidRPr="006A3E95">
        <w:rPr>
          <w:rFonts w:ascii="Times New Roman" w:hAnsi="Times New Roman"/>
          <w:sz w:val="24"/>
          <w:szCs w:val="24"/>
        </w:rPr>
        <w:t xml:space="preserve">’s assessed Bid Price is the lowest. </w:t>
      </w:r>
    </w:p>
    <w:p w:rsidR="00CB511F" w:rsidRPr="006A3E95" w:rsidRDefault="00CB511F" w:rsidP="001719DF">
      <w:pPr>
        <w:pStyle w:val="indentedbody"/>
        <w:tabs>
          <w:tab w:val="clear" w:pos="1134"/>
        </w:tabs>
        <w:spacing w:line="276" w:lineRule="auto"/>
        <w:ind w:left="720" w:firstLine="0"/>
        <w:rPr>
          <w:rFonts w:ascii="Times New Roman" w:hAnsi="Times New Roman"/>
          <w:sz w:val="24"/>
          <w:szCs w:val="24"/>
        </w:rPr>
      </w:pPr>
    </w:p>
    <w:p w:rsidR="00133384" w:rsidRPr="006A3E95" w:rsidRDefault="00C2385F" w:rsidP="001719DF">
      <w:pPr>
        <w:pStyle w:val="indentedbody"/>
        <w:numPr>
          <w:ilvl w:val="2"/>
          <w:numId w:val="24"/>
        </w:numPr>
        <w:tabs>
          <w:tab w:val="clear" w:pos="1134"/>
        </w:tabs>
        <w:spacing w:line="276" w:lineRule="auto"/>
        <w:rPr>
          <w:rFonts w:ascii="Times New Roman" w:hAnsi="Times New Roman"/>
          <w:sz w:val="24"/>
          <w:szCs w:val="24"/>
        </w:rPr>
      </w:pPr>
      <w:r w:rsidRPr="006A3E95">
        <w:rPr>
          <w:rFonts w:ascii="Times New Roman" w:hAnsi="Times New Roman"/>
          <w:w w:val="104"/>
          <w:sz w:val="24"/>
          <w:szCs w:val="24"/>
        </w:rPr>
        <w:t>Generally</w:t>
      </w:r>
      <w:r w:rsidRPr="006A3E95">
        <w:rPr>
          <w:rFonts w:ascii="Times New Roman" w:hAnsi="Times New Roman"/>
          <w:sz w:val="24"/>
          <w:szCs w:val="24"/>
        </w:rPr>
        <w:t>, the Lowest Bidder shall be the Selected Bidder. The remaining Bidders shall be kept in reserve and may, in accordance with the process specified in Clause 3 of this RFP, be invited to match the Bid submitted by the Lowest Bidder in case such Lowest Bidder withdraws or is not selected for any reason. In the event that none of the other Bidders match the Bid of the Lowest Bidder, the Authority may, in its discretion, either invite fresh Bids from the remaining Bidders or annul the Bidding Process.</w:t>
      </w:r>
    </w:p>
    <w:p w:rsidR="004C7BE4" w:rsidRPr="006A3E95" w:rsidRDefault="004C7BE4" w:rsidP="001719DF">
      <w:pPr>
        <w:pStyle w:val="indentedbody"/>
        <w:tabs>
          <w:tab w:val="clear" w:pos="1134"/>
        </w:tabs>
        <w:spacing w:line="276" w:lineRule="auto"/>
        <w:ind w:left="720" w:firstLine="0"/>
        <w:rPr>
          <w:rFonts w:ascii="Times New Roman" w:hAnsi="Times New Roman"/>
          <w:sz w:val="24"/>
          <w:szCs w:val="24"/>
        </w:rPr>
      </w:pPr>
    </w:p>
    <w:p w:rsidR="002C0393" w:rsidRPr="006A3E95" w:rsidRDefault="00730466" w:rsidP="001719DF">
      <w:pPr>
        <w:pStyle w:val="indentedbody"/>
        <w:numPr>
          <w:ilvl w:val="2"/>
          <w:numId w:val="24"/>
        </w:numPr>
        <w:tabs>
          <w:tab w:val="clear" w:pos="1134"/>
        </w:tabs>
        <w:spacing w:line="276" w:lineRule="auto"/>
        <w:rPr>
          <w:rFonts w:ascii="Times New Roman" w:hAnsi="Times New Roman"/>
          <w:sz w:val="24"/>
          <w:szCs w:val="24"/>
        </w:rPr>
      </w:pPr>
      <w:r w:rsidRPr="006A3E95">
        <w:rPr>
          <w:rFonts w:ascii="Times New Roman" w:hAnsi="Times New Roman"/>
          <w:sz w:val="24"/>
          <w:szCs w:val="24"/>
        </w:rPr>
        <w:t xml:space="preserve">In the event, the </w:t>
      </w:r>
      <w:r w:rsidR="00621DAA" w:rsidRPr="006A3E95">
        <w:rPr>
          <w:rFonts w:ascii="Times New Roman" w:hAnsi="Times New Roman"/>
          <w:sz w:val="24"/>
          <w:szCs w:val="24"/>
        </w:rPr>
        <w:t xml:space="preserve">Bid Project Cost </w:t>
      </w:r>
      <w:r w:rsidRPr="006A3E95">
        <w:rPr>
          <w:rFonts w:ascii="Times New Roman" w:hAnsi="Times New Roman"/>
          <w:sz w:val="24"/>
          <w:szCs w:val="24"/>
        </w:rPr>
        <w:t>of the Lowest Bidder is lower by more than 10% with respect to the</w:t>
      </w:r>
      <w:r w:rsidR="003473B4" w:rsidRPr="006A3E95">
        <w:rPr>
          <w:rFonts w:ascii="Times New Roman" w:hAnsi="Times New Roman"/>
          <w:sz w:val="24"/>
          <w:szCs w:val="24"/>
        </w:rPr>
        <w:t xml:space="preserve"> </w:t>
      </w:r>
      <w:r w:rsidR="00596661" w:rsidRPr="006A3E95">
        <w:rPr>
          <w:rFonts w:ascii="Times New Roman" w:hAnsi="Times New Roman"/>
          <w:sz w:val="24"/>
          <w:szCs w:val="24"/>
        </w:rPr>
        <w:t>E</w:t>
      </w:r>
      <w:r w:rsidR="00255D5C" w:rsidRPr="006A3E95">
        <w:rPr>
          <w:rFonts w:ascii="Times New Roman" w:hAnsi="Times New Roman"/>
          <w:sz w:val="24"/>
          <w:szCs w:val="24"/>
        </w:rPr>
        <w:t xml:space="preserve">stimated </w:t>
      </w:r>
      <w:r w:rsidR="00596661" w:rsidRPr="006A3E95">
        <w:rPr>
          <w:rFonts w:ascii="Times New Roman" w:hAnsi="Times New Roman"/>
          <w:sz w:val="24"/>
          <w:szCs w:val="24"/>
        </w:rPr>
        <w:t>P</w:t>
      </w:r>
      <w:r w:rsidR="00255D5C" w:rsidRPr="006A3E95">
        <w:rPr>
          <w:rFonts w:ascii="Times New Roman" w:hAnsi="Times New Roman"/>
          <w:sz w:val="24"/>
          <w:szCs w:val="24"/>
        </w:rPr>
        <w:t xml:space="preserve">roject </w:t>
      </w:r>
      <w:r w:rsidR="00596661" w:rsidRPr="006A3E95">
        <w:rPr>
          <w:rFonts w:ascii="Times New Roman" w:hAnsi="Times New Roman"/>
          <w:sz w:val="24"/>
          <w:szCs w:val="24"/>
        </w:rPr>
        <w:t>C</w:t>
      </w:r>
      <w:r w:rsidRPr="006A3E95">
        <w:rPr>
          <w:rFonts w:ascii="Times New Roman" w:hAnsi="Times New Roman"/>
          <w:sz w:val="24"/>
          <w:szCs w:val="24"/>
        </w:rPr>
        <w:t>ost, the Concessionaire shall submit an Additional Performance Security</w:t>
      </w:r>
      <w:r w:rsidR="00255D5C" w:rsidRPr="006A3E95">
        <w:rPr>
          <w:rFonts w:ascii="Times New Roman" w:hAnsi="Times New Roman"/>
          <w:sz w:val="24"/>
          <w:szCs w:val="24"/>
        </w:rPr>
        <w:t xml:space="preserve"> (the “</w:t>
      </w:r>
      <w:r w:rsidR="00255D5C" w:rsidRPr="006A3E95">
        <w:rPr>
          <w:rFonts w:ascii="Times New Roman" w:hAnsi="Times New Roman"/>
          <w:b/>
          <w:sz w:val="24"/>
          <w:szCs w:val="24"/>
        </w:rPr>
        <w:t>Additional Performance Security</w:t>
      </w:r>
      <w:r w:rsidR="00255D5C" w:rsidRPr="006A3E95">
        <w:rPr>
          <w:rFonts w:ascii="Times New Roman" w:hAnsi="Times New Roman"/>
          <w:sz w:val="24"/>
          <w:szCs w:val="24"/>
        </w:rPr>
        <w:t>”</w:t>
      </w:r>
      <w:r w:rsidRPr="006A3E95">
        <w:rPr>
          <w:rFonts w:ascii="Times New Roman" w:hAnsi="Times New Roman"/>
          <w:sz w:val="24"/>
          <w:szCs w:val="24"/>
        </w:rPr>
        <w:t xml:space="preserve"> as per the provision of the Concession Agreement.</w:t>
      </w:r>
      <w:r w:rsidR="00255D5C" w:rsidRPr="006A3E95">
        <w:rPr>
          <w:rFonts w:ascii="Times New Roman" w:hAnsi="Times New Roman"/>
          <w:sz w:val="24"/>
          <w:szCs w:val="24"/>
        </w:rPr>
        <w:t xml:space="preserve"> The Additional Performance Security shall be determined @ 10% of the difference in the </w:t>
      </w:r>
      <w:r w:rsidR="004C7BE4" w:rsidRPr="006A3E95">
        <w:rPr>
          <w:rFonts w:ascii="Times New Roman" w:hAnsi="Times New Roman"/>
          <w:sz w:val="24"/>
          <w:szCs w:val="24"/>
        </w:rPr>
        <w:t>E</w:t>
      </w:r>
      <w:r w:rsidR="00255D5C" w:rsidRPr="006A3E95">
        <w:rPr>
          <w:rFonts w:ascii="Times New Roman" w:hAnsi="Times New Roman"/>
          <w:sz w:val="24"/>
          <w:szCs w:val="24"/>
        </w:rPr>
        <w:t xml:space="preserve">stimated </w:t>
      </w:r>
      <w:r w:rsidR="004C7BE4" w:rsidRPr="006A3E95">
        <w:rPr>
          <w:rFonts w:ascii="Times New Roman" w:hAnsi="Times New Roman"/>
          <w:sz w:val="24"/>
          <w:szCs w:val="24"/>
        </w:rPr>
        <w:t>Pr</w:t>
      </w:r>
      <w:r w:rsidR="00255D5C" w:rsidRPr="006A3E95">
        <w:rPr>
          <w:rFonts w:ascii="Times New Roman" w:hAnsi="Times New Roman"/>
          <w:sz w:val="24"/>
          <w:szCs w:val="24"/>
        </w:rPr>
        <w:t xml:space="preserve">oject </w:t>
      </w:r>
      <w:r w:rsidR="004C7BE4" w:rsidRPr="006A3E95">
        <w:rPr>
          <w:rFonts w:ascii="Times New Roman" w:hAnsi="Times New Roman"/>
          <w:sz w:val="24"/>
          <w:szCs w:val="24"/>
        </w:rPr>
        <w:t>C</w:t>
      </w:r>
      <w:r w:rsidR="00255D5C" w:rsidRPr="006A3E95">
        <w:rPr>
          <w:rFonts w:ascii="Times New Roman" w:hAnsi="Times New Roman"/>
          <w:sz w:val="24"/>
          <w:szCs w:val="24"/>
        </w:rPr>
        <w:t xml:space="preserve">ost and the Bid </w:t>
      </w:r>
      <w:r w:rsidR="004C7BE4" w:rsidRPr="006A3E95">
        <w:rPr>
          <w:rFonts w:ascii="Times New Roman" w:hAnsi="Times New Roman"/>
          <w:sz w:val="24"/>
          <w:szCs w:val="24"/>
        </w:rPr>
        <w:t>Project Cost</w:t>
      </w:r>
      <w:r w:rsidR="00255D5C" w:rsidRPr="006A3E95">
        <w:rPr>
          <w:rFonts w:ascii="Times New Roman" w:hAnsi="Times New Roman"/>
          <w:sz w:val="24"/>
          <w:szCs w:val="24"/>
        </w:rPr>
        <w:t>.</w:t>
      </w:r>
    </w:p>
    <w:p w:rsidR="004C7BE4" w:rsidRPr="006A3E95" w:rsidRDefault="004C7BE4" w:rsidP="001719DF">
      <w:pPr>
        <w:pStyle w:val="indentedbody"/>
        <w:tabs>
          <w:tab w:val="clear" w:pos="1134"/>
        </w:tabs>
        <w:spacing w:line="276" w:lineRule="auto"/>
        <w:ind w:left="720" w:firstLine="0"/>
        <w:rPr>
          <w:rFonts w:ascii="Times New Roman" w:hAnsi="Times New Roman"/>
          <w:sz w:val="24"/>
          <w:szCs w:val="24"/>
        </w:rPr>
      </w:pPr>
    </w:p>
    <w:p w:rsidR="00B25457" w:rsidRPr="006A3E95" w:rsidRDefault="00B25457" w:rsidP="00B25457">
      <w:pPr>
        <w:pStyle w:val="indentedbody"/>
        <w:numPr>
          <w:ilvl w:val="2"/>
          <w:numId w:val="24"/>
        </w:numPr>
        <w:tabs>
          <w:tab w:val="clear" w:pos="1134"/>
        </w:tabs>
        <w:spacing w:line="276" w:lineRule="auto"/>
        <w:rPr>
          <w:rFonts w:ascii="Times New Roman" w:hAnsi="Times New Roman"/>
          <w:color w:val="000000"/>
          <w:spacing w:val="-3"/>
          <w:sz w:val="24"/>
          <w:szCs w:val="24"/>
        </w:rPr>
      </w:pPr>
      <w:r w:rsidRPr="006A3E95">
        <w:rPr>
          <w:rFonts w:ascii="Times New Roman" w:hAnsi="Times New Roman"/>
          <w:color w:val="000000"/>
          <w:spacing w:val="-3"/>
          <w:sz w:val="24"/>
          <w:szCs w:val="24"/>
        </w:rPr>
        <w:t>The Concessionaire shall not be entitled to levy and charge a user fee from users of the Project.</w:t>
      </w:r>
    </w:p>
    <w:p w:rsidR="00B25457" w:rsidRPr="006A3E95" w:rsidRDefault="00B25457" w:rsidP="00790CA1">
      <w:pPr>
        <w:pStyle w:val="indentedbody"/>
        <w:tabs>
          <w:tab w:val="clear" w:pos="1134"/>
        </w:tabs>
        <w:spacing w:line="276" w:lineRule="auto"/>
        <w:ind w:left="720" w:firstLine="0"/>
        <w:rPr>
          <w:rFonts w:ascii="Times New Roman" w:hAnsi="Times New Roman"/>
          <w:color w:val="000000"/>
          <w:spacing w:val="-3"/>
          <w:sz w:val="24"/>
          <w:szCs w:val="24"/>
        </w:rPr>
      </w:pPr>
    </w:p>
    <w:p w:rsidR="00133384" w:rsidRPr="006A3E95" w:rsidRDefault="00560F61" w:rsidP="001719DF">
      <w:pPr>
        <w:pStyle w:val="indentedbody"/>
        <w:numPr>
          <w:ilvl w:val="2"/>
          <w:numId w:val="24"/>
        </w:numPr>
        <w:tabs>
          <w:tab w:val="clear" w:pos="1134"/>
        </w:tabs>
        <w:spacing w:line="276" w:lineRule="auto"/>
        <w:rPr>
          <w:rFonts w:ascii="Times New Roman" w:hAnsi="Times New Roman"/>
          <w:color w:val="000000"/>
          <w:spacing w:val="-3"/>
          <w:sz w:val="24"/>
          <w:szCs w:val="24"/>
        </w:rPr>
      </w:pPr>
      <w:r w:rsidRPr="006A3E95">
        <w:rPr>
          <w:rFonts w:ascii="Times New Roman" w:hAnsi="Times New Roman"/>
          <w:w w:val="104"/>
          <w:sz w:val="24"/>
          <w:szCs w:val="24"/>
        </w:rPr>
        <w:t>Other</w:t>
      </w:r>
      <w:r w:rsidRPr="006A3E95">
        <w:rPr>
          <w:rFonts w:ascii="Times New Roman" w:hAnsi="Times New Roman"/>
          <w:color w:val="000000"/>
          <w:w w:val="103"/>
          <w:sz w:val="24"/>
          <w:szCs w:val="24"/>
        </w:rPr>
        <w:t xml:space="preserve"> d</w:t>
      </w:r>
      <w:r w:rsidR="00133384" w:rsidRPr="006A3E95">
        <w:rPr>
          <w:rFonts w:ascii="Times New Roman" w:hAnsi="Times New Roman"/>
          <w:color w:val="000000"/>
          <w:w w:val="103"/>
          <w:sz w:val="24"/>
          <w:szCs w:val="24"/>
        </w:rPr>
        <w:t xml:space="preserve">etails of the process to be followed </w:t>
      </w:r>
      <w:r w:rsidR="00B11308" w:rsidRPr="006A3E95">
        <w:rPr>
          <w:rFonts w:ascii="Times New Roman" w:hAnsi="Times New Roman"/>
          <w:color w:val="000000"/>
          <w:w w:val="103"/>
          <w:sz w:val="24"/>
          <w:szCs w:val="24"/>
        </w:rPr>
        <w:t>under this bidding process</w:t>
      </w:r>
      <w:r w:rsidR="00133384" w:rsidRPr="006A3E95">
        <w:rPr>
          <w:rFonts w:ascii="Times New Roman" w:hAnsi="Times New Roman"/>
          <w:color w:val="000000"/>
          <w:w w:val="103"/>
          <w:sz w:val="24"/>
          <w:szCs w:val="24"/>
        </w:rPr>
        <w:t xml:space="preserve"> and the </w:t>
      </w:r>
      <w:r w:rsidR="0016009E" w:rsidRPr="006A3E95">
        <w:rPr>
          <w:rFonts w:ascii="Times New Roman" w:hAnsi="Times New Roman"/>
          <w:color w:val="000000"/>
          <w:spacing w:val="-3"/>
          <w:sz w:val="24"/>
          <w:szCs w:val="24"/>
        </w:rPr>
        <w:t xml:space="preserve">terms thereof </w:t>
      </w:r>
      <w:r w:rsidR="00133384" w:rsidRPr="006A3E95">
        <w:rPr>
          <w:rFonts w:ascii="Times New Roman" w:hAnsi="Times New Roman"/>
          <w:color w:val="000000"/>
          <w:spacing w:val="-3"/>
          <w:sz w:val="24"/>
          <w:szCs w:val="24"/>
        </w:rPr>
        <w:t>are spelt out in this RFP.</w:t>
      </w:r>
    </w:p>
    <w:p w:rsidR="004C7BE4" w:rsidRPr="006A3E95" w:rsidRDefault="004C7BE4" w:rsidP="001719DF">
      <w:pPr>
        <w:pStyle w:val="indentedbody"/>
        <w:tabs>
          <w:tab w:val="clear" w:pos="1134"/>
        </w:tabs>
        <w:spacing w:line="276" w:lineRule="auto"/>
        <w:ind w:left="720" w:firstLine="0"/>
        <w:rPr>
          <w:rFonts w:ascii="Times New Roman" w:hAnsi="Times New Roman"/>
          <w:color w:val="000000"/>
          <w:spacing w:val="-3"/>
          <w:sz w:val="24"/>
          <w:szCs w:val="24"/>
        </w:rPr>
      </w:pPr>
    </w:p>
    <w:p w:rsidR="00925A87" w:rsidRPr="006A3E95" w:rsidRDefault="0016009E" w:rsidP="001719DF">
      <w:pPr>
        <w:pStyle w:val="indentedbody"/>
        <w:numPr>
          <w:ilvl w:val="2"/>
          <w:numId w:val="24"/>
        </w:numPr>
        <w:tabs>
          <w:tab w:val="clear" w:pos="1134"/>
        </w:tabs>
        <w:spacing w:line="276" w:lineRule="auto"/>
        <w:rPr>
          <w:rFonts w:ascii="Times New Roman" w:hAnsi="Times New Roman"/>
          <w:color w:val="000000"/>
          <w:spacing w:val="-3"/>
          <w:sz w:val="24"/>
          <w:szCs w:val="24"/>
        </w:rPr>
      </w:pPr>
      <w:r w:rsidRPr="006A3E95">
        <w:rPr>
          <w:rFonts w:ascii="Times New Roman" w:hAnsi="Times New Roman"/>
          <w:color w:val="000000"/>
          <w:w w:val="103"/>
          <w:sz w:val="24"/>
          <w:szCs w:val="24"/>
          <w:lang w:val="en-IN"/>
        </w:rPr>
        <w:t xml:space="preserve">Any queries or request for additional information concerning this RFP shall be </w:t>
      </w:r>
      <w:r w:rsidRPr="006A3E95">
        <w:rPr>
          <w:rFonts w:ascii="Times New Roman" w:hAnsi="Times New Roman"/>
          <w:w w:val="104"/>
          <w:sz w:val="24"/>
          <w:szCs w:val="24"/>
        </w:rPr>
        <w:t>submitted</w:t>
      </w:r>
      <w:r w:rsidR="00A371F5" w:rsidRPr="006A3E95">
        <w:rPr>
          <w:rFonts w:ascii="Times New Roman" w:hAnsi="Times New Roman"/>
          <w:color w:val="000000"/>
          <w:w w:val="103"/>
          <w:sz w:val="24"/>
          <w:szCs w:val="24"/>
          <w:lang w:val="en-IN"/>
        </w:rPr>
        <w:t>by</w:t>
      </w:r>
      <w:r w:rsidRPr="006A3E95">
        <w:rPr>
          <w:rFonts w:ascii="Times New Roman" w:hAnsi="Times New Roman"/>
          <w:color w:val="000000"/>
          <w:w w:val="103"/>
          <w:sz w:val="24"/>
          <w:szCs w:val="24"/>
          <w:lang w:val="en-IN"/>
        </w:rPr>
        <w:t xml:space="preserve"> e-mail to the officer designated in Clause2.11.</w:t>
      </w:r>
      <w:r w:rsidR="00921CF5" w:rsidRPr="006A3E95">
        <w:rPr>
          <w:rFonts w:ascii="Times New Roman" w:hAnsi="Times New Roman"/>
          <w:color w:val="000000"/>
          <w:w w:val="103"/>
          <w:sz w:val="24"/>
          <w:szCs w:val="24"/>
          <w:lang w:val="en-IN"/>
        </w:rPr>
        <w:t>4</w:t>
      </w:r>
      <w:r w:rsidRPr="006A3E95">
        <w:rPr>
          <w:rFonts w:ascii="Times New Roman" w:hAnsi="Times New Roman"/>
          <w:color w:val="000000"/>
          <w:w w:val="103"/>
          <w:sz w:val="24"/>
          <w:szCs w:val="24"/>
          <w:lang w:val="en-IN"/>
        </w:rPr>
        <w:t xml:space="preserve"> below</w:t>
      </w:r>
      <w:r w:rsidR="00A371F5" w:rsidRPr="006A3E95">
        <w:rPr>
          <w:rFonts w:ascii="Times New Roman" w:hAnsi="Times New Roman"/>
          <w:color w:val="000000"/>
          <w:w w:val="103"/>
          <w:sz w:val="24"/>
          <w:szCs w:val="24"/>
          <w:lang w:val="en-IN"/>
        </w:rPr>
        <w:t xml:space="preserve"> with </w:t>
      </w:r>
      <w:r w:rsidRPr="006A3E95">
        <w:rPr>
          <w:rFonts w:ascii="Times New Roman" w:hAnsi="Times New Roman"/>
          <w:color w:val="000000"/>
          <w:w w:val="103"/>
          <w:sz w:val="24"/>
          <w:szCs w:val="24"/>
          <w:lang w:val="en-IN"/>
        </w:rPr>
        <w:t xml:space="preserve">identification/ title: </w:t>
      </w:r>
      <w:r w:rsidRPr="006A3E95">
        <w:rPr>
          <w:rFonts w:ascii="Times New Roman" w:hAnsi="Times New Roman"/>
          <w:color w:val="000000"/>
          <w:spacing w:val="-3"/>
          <w:sz w:val="24"/>
          <w:szCs w:val="24"/>
        </w:rPr>
        <w:t xml:space="preserve">"Queries/Request for Additional Information: </w:t>
      </w:r>
    </w:p>
    <w:p w:rsidR="00551DC3" w:rsidRPr="006A3E95" w:rsidRDefault="00551DC3" w:rsidP="001719DF">
      <w:pPr>
        <w:spacing w:line="276" w:lineRule="auto"/>
        <w:ind w:firstLine="720"/>
        <w:jc w:val="both"/>
        <w:rPr>
          <w:color w:val="000000"/>
          <w:spacing w:val="-3"/>
          <w:sz w:val="24"/>
          <w:szCs w:val="24"/>
        </w:rPr>
      </w:pPr>
    </w:p>
    <w:p w:rsidR="00925A87" w:rsidRPr="006A3E95" w:rsidRDefault="0016009E" w:rsidP="001719DF">
      <w:pPr>
        <w:spacing w:line="276" w:lineRule="auto"/>
        <w:ind w:firstLine="720"/>
        <w:jc w:val="both"/>
        <w:rPr>
          <w:b/>
          <w:sz w:val="24"/>
          <w:szCs w:val="24"/>
        </w:rPr>
      </w:pPr>
      <w:r w:rsidRPr="006A3E95">
        <w:rPr>
          <w:color w:val="000000"/>
          <w:spacing w:val="-3"/>
          <w:sz w:val="24"/>
          <w:szCs w:val="24"/>
        </w:rPr>
        <w:t>RFP for</w:t>
      </w:r>
      <w:r w:rsidR="005A50BE">
        <w:rPr>
          <w:sz w:val="24"/>
          <w:szCs w:val="24"/>
        </w:rPr>
        <w:t xml:space="preserve"> development and operation/ maintenance of Four Lane Stand Alone Ring Road/Bypasses for Nagpur City, Package-I </w:t>
      </w:r>
      <w:r w:rsidR="00710A7B" w:rsidRPr="006A3E95">
        <w:rPr>
          <w:sz w:val="24"/>
          <w:szCs w:val="24"/>
        </w:rPr>
        <w:t>on Hybrid Annuity</w:t>
      </w:r>
      <w:r w:rsidR="00925A87" w:rsidRPr="006A3E95">
        <w:rPr>
          <w:sz w:val="24"/>
          <w:szCs w:val="24"/>
        </w:rPr>
        <w:t xml:space="preserve"> Mode</w:t>
      </w:r>
    </w:p>
    <w:p w:rsidR="0016009E" w:rsidRDefault="0016009E" w:rsidP="001719DF">
      <w:pPr>
        <w:pStyle w:val="indentedbody"/>
        <w:tabs>
          <w:tab w:val="clear" w:pos="1134"/>
        </w:tabs>
        <w:spacing w:line="276" w:lineRule="auto"/>
        <w:ind w:left="720" w:right="47" w:hanging="720"/>
        <w:rPr>
          <w:rFonts w:ascii="Times New Roman" w:hAnsi="Times New Roman"/>
          <w:color w:val="000000"/>
          <w:spacing w:val="-3"/>
          <w:sz w:val="24"/>
          <w:szCs w:val="24"/>
        </w:rPr>
      </w:pPr>
    </w:p>
    <w:p w:rsidR="003404C8" w:rsidRDefault="003404C8" w:rsidP="001719DF">
      <w:pPr>
        <w:pStyle w:val="indentedbody"/>
        <w:tabs>
          <w:tab w:val="clear" w:pos="1134"/>
        </w:tabs>
        <w:spacing w:line="276" w:lineRule="auto"/>
        <w:ind w:left="720" w:right="47" w:hanging="720"/>
        <w:rPr>
          <w:rFonts w:ascii="Times New Roman" w:hAnsi="Times New Roman"/>
          <w:color w:val="000000"/>
          <w:spacing w:val="-3"/>
          <w:sz w:val="24"/>
          <w:szCs w:val="24"/>
        </w:rPr>
      </w:pPr>
    </w:p>
    <w:p w:rsidR="003404C8" w:rsidRPr="006A3E95" w:rsidRDefault="003404C8" w:rsidP="001719DF">
      <w:pPr>
        <w:pStyle w:val="indentedbody"/>
        <w:tabs>
          <w:tab w:val="clear" w:pos="1134"/>
        </w:tabs>
        <w:spacing w:line="276" w:lineRule="auto"/>
        <w:ind w:left="720" w:right="47" w:hanging="720"/>
        <w:rPr>
          <w:rFonts w:ascii="Times New Roman" w:hAnsi="Times New Roman"/>
          <w:color w:val="000000"/>
          <w:spacing w:val="-3"/>
          <w:sz w:val="24"/>
          <w:szCs w:val="24"/>
        </w:rPr>
      </w:pPr>
    </w:p>
    <w:p w:rsidR="0016009E" w:rsidRPr="006A3E95" w:rsidRDefault="0016009E" w:rsidP="001719DF">
      <w:pPr>
        <w:pStyle w:val="subhead2"/>
        <w:numPr>
          <w:ilvl w:val="1"/>
          <w:numId w:val="22"/>
        </w:numPr>
        <w:spacing w:line="276" w:lineRule="auto"/>
        <w:ind w:left="720" w:hanging="720"/>
        <w:rPr>
          <w:spacing w:val="-3"/>
          <w:sz w:val="24"/>
          <w:szCs w:val="24"/>
        </w:rPr>
      </w:pPr>
      <w:r w:rsidRPr="006A3E95">
        <w:rPr>
          <w:spacing w:val="-3"/>
          <w:sz w:val="24"/>
          <w:szCs w:val="24"/>
        </w:rPr>
        <w:lastRenderedPageBreak/>
        <w:t>Schedule of Bidding Process</w:t>
      </w:r>
    </w:p>
    <w:p w:rsidR="00551DC3" w:rsidRPr="006A3E95" w:rsidRDefault="00551DC3" w:rsidP="001719DF">
      <w:pPr>
        <w:widowControl w:val="0"/>
        <w:autoSpaceDE w:val="0"/>
        <w:autoSpaceDN w:val="0"/>
        <w:adjustRightInd w:val="0"/>
        <w:spacing w:line="276" w:lineRule="auto"/>
        <w:ind w:left="-142" w:firstLine="862"/>
        <w:rPr>
          <w:spacing w:val="-3"/>
          <w:sz w:val="24"/>
          <w:szCs w:val="24"/>
        </w:rPr>
      </w:pPr>
    </w:p>
    <w:p w:rsidR="0016009E" w:rsidRPr="006A3E95" w:rsidRDefault="0016009E" w:rsidP="001719DF">
      <w:pPr>
        <w:widowControl w:val="0"/>
        <w:autoSpaceDE w:val="0"/>
        <w:autoSpaceDN w:val="0"/>
        <w:adjustRightInd w:val="0"/>
        <w:spacing w:line="276" w:lineRule="auto"/>
        <w:ind w:left="-142" w:firstLine="862"/>
        <w:rPr>
          <w:spacing w:val="-3"/>
          <w:sz w:val="24"/>
          <w:szCs w:val="24"/>
        </w:rPr>
      </w:pPr>
      <w:r w:rsidRPr="006A3E95">
        <w:rPr>
          <w:spacing w:val="-3"/>
          <w:sz w:val="24"/>
          <w:szCs w:val="24"/>
        </w:rPr>
        <w:t>The Authority shall endeavour to adhere to the following schedule:</w:t>
      </w:r>
    </w:p>
    <w:p w:rsidR="00551DC3" w:rsidRPr="006A3E95" w:rsidRDefault="00551DC3" w:rsidP="001719DF">
      <w:pPr>
        <w:widowControl w:val="0"/>
        <w:autoSpaceDE w:val="0"/>
        <w:autoSpaceDN w:val="0"/>
        <w:adjustRightInd w:val="0"/>
        <w:spacing w:line="276" w:lineRule="auto"/>
        <w:ind w:left="-142" w:firstLine="862"/>
        <w:rPr>
          <w:spacing w:val="-3"/>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2"/>
        <w:gridCol w:w="4225"/>
        <w:gridCol w:w="3620"/>
      </w:tblGrid>
      <w:tr w:rsidR="00AA3F2A" w:rsidRPr="006A3E95" w:rsidTr="00814AB6">
        <w:trPr>
          <w:trHeight w:val="113"/>
        </w:trPr>
        <w:tc>
          <w:tcPr>
            <w:tcW w:w="430" w:type="pct"/>
          </w:tcPr>
          <w:p w:rsidR="00AA3F2A" w:rsidRPr="006A3E95" w:rsidRDefault="00B11308" w:rsidP="001719DF">
            <w:pPr>
              <w:spacing w:line="276" w:lineRule="auto"/>
              <w:ind w:right="-61"/>
              <w:rPr>
                <w:spacing w:val="-3"/>
                <w:sz w:val="24"/>
                <w:szCs w:val="24"/>
              </w:rPr>
            </w:pPr>
            <w:proofErr w:type="spellStart"/>
            <w:r w:rsidRPr="006A3E95">
              <w:rPr>
                <w:spacing w:val="-3"/>
                <w:sz w:val="24"/>
                <w:szCs w:val="24"/>
              </w:rPr>
              <w:t>Sl.</w:t>
            </w:r>
            <w:r w:rsidR="00AA3F2A" w:rsidRPr="006A3E95">
              <w:rPr>
                <w:spacing w:val="-3"/>
                <w:sz w:val="24"/>
                <w:szCs w:val="24"/>
              </w:rPr>
              <w:t>No</w:t>
            </w:r>
            <w:proofErr w:type="spellEnd"/>
            <w:r w:rsidR="00AA3F2A" w:rsidRPr="006A3E95">
              <w:rPr>
                <w:spacing w:val="-3"/>
                <w:sz w:val="24"/>
                <w:szCs w:val="24"/>
              </w:rPr>
              <w:t>.</w:t>
            </w:r>
          </w:p>
        </w:tc>
        <w:tc>
          <w:tcPr>
            <w:tcW w:w="2460" w:type="pct"/>
          </w:tcPr>
          <w:p w:rsidR="00AA3F2A" w:rsidRPr="006A3E95" w:rsidRDefault="00AA3F2A" w:rsidP="001719DF">
            <w:pPr>
              <w:spacing w:line="276" w:lineRule="auto"/>
              <w:rPr>
                <w:sz w:val="24"/>
                <w:szCs w:val="24"/>
              </w:rPr>
            </w:pPr>
            <w:r w:rsidRPr="006A3E95">
              <w:rPr>
                <w:spacing w:val="-3"/>
                <w:sz w:val="24"/>
                <w:szCs w:val="24"/>
              </w:rPr>
              <w:t>Event Description</w:t>
            </w:r>
          </w:p>
        </w:tc>
        <w:tc>
          <w:tcPr>
            <w:tcW w:w="2110" w:type="pct"/>
          </w:tcPr>
          <w:p w:rsidR="00AA3F2A" w:rsidRPr="006A3E95" w:rsidRDefault="00AA3F2A" w:rsidP="001719DF">
            <w:pPr>
              <w:spacing w:line="276" w:lineRule="auto"/>
              <w:rPr>
                <w:sz w:val="24"/>
                <w:szCs w:val="24"/>
              </w:rPr>
            </w:pPr>
            <w:r w:rsidRPr="006A3E95">
              <w:rPr>
                <w:spacing w:val="-3"/>
                <w:sz w:val="24"/>
                <w:szCs w:val="24"/>
              </w:rPr>
              <w:t>Date</w:t>
            </w:r>
          </w:p>
        </w:tc>
      </w:tr>
      <w:tr w:rsidR="00AA3F2A" w:rsidRPr="006A3E95" w:rsidTr="00814AB6">
        <w:trPr>
          <w:trHeight w:val="113"/>
        </w:trPr>
        <w:tc>
          <w:tcPr>
            <w:tcW w:w="430" w:type="pct"/>
          </w:tcPr>
          <w:p w:rsidR="00AA3F2A" w:rsidRPr="006A3E95" w:rsidRDefault="00AA3F2A" w:rsidP="001719DF">
            <w:pPr>
              <w:spacing w:line="276" w:lineRule="auto"/>
              <w:rPr>
                <w:sz w:val="24"/>
                <w:szCs w:val="24"/>
              </w:rPr>
            </w:pPr>
            <w:r w:rsidRPr="006A3E95">
              <w:rPr>
                <w:w w:val="103"/>
                <w:sz w:val="24"/>
                <w:szCs w:val="24"/>
              </w:rPr>
              <w:t>1.</w:t>
            </w:r>
          </w:p>
        </w:tc>
        <w:tc>
          <w:tcPr>
            <w:tcW w:w="2460" w:type="pct"/>
          </w:tcPr>
          <w:p w:rsidR="000D0E5B" w:rsidRPr="006A3E95" w:rsidRDefault="00B11308" w:rsidP="001719DF">
            <w:pPr>
              <w:pStyle w:val="indentedbody"/>
              <w:tabs>
                <w:tab w:val="clear" w:pos="1134"/>
              </w:tabs>
              <w:spacing w:line="276" w:lineRule="auto"/>
              <w:ind w:left="0" w:right="-5058" w:firstLine="0"/>
              <w:jc w:val="left"/>
              <w:rPr>
                <w:rFonts w:ascii="Times New Roman" w:hAnsi="Times New Roman"/>
                <w:w w:val="103"/>
                <w:sz w:val="24"/>
                <w:szCs w:val="24"/>
                <w:lang w:val="en-IN"/>
              </w:rPr>
            </w:pPr>
            <w:r w:rsidRPr="006A3E95">
              <w:rPr>
                <w:rFonts w:ascii="Times New Roman" w:hAnsi="Times New Roman"/>
                <w:w w:val="103"/>
                <w:sz w:val="24"/>
                <w:szCs w:val="24"/>
                <w:lang w:val="en-IN"/>
              </w:rPr>
              <w:t>Invitation of RFP (NIT)</w:t>
            </w:r>
          </w:p>
        </w:tc>
        <w:tc>
          <w:tcPr>
            <w:tcW w:w="2110" w:type="pct"/>
          </w:tcPr>
          <w:p w:rsidR="00AA3F2A" w:rsidRPr="006A3E95" w:rsidRDefault="00457B2D" w:rsidP="00457B2D">
            <w:pPr>
              <w:spacing w:line="276" w:lineRule="auto"/>
              <w:rPr>
                <w:sz w:val="24"/>
                <w:szCs w:val="24"/>
              </w:rPr>
            </w:pPr>
            <w:r>
              <w:rPr>
                <w:sz w:val="24"/>
                <w:szCs w:val="24"/>
              </w:rPr>
              <w:t>04</w:t>
            </w:r>
            <w:r w:rsidR="003404C8">
              <w:rPr>
                <w:sz w:val="24"/>
                <w:szCs w:val="24"/>
              </w:rPr>
              <w:t>.12.2015</w:t>
            </w:r>
          </w:p>
        </w:tc>
      </w:tr>
      <w:tr w:rsidR="005E3B37" w:rsidRPr="006A3E95" w:rsidTr="00814AB6">
        <w:trPr>
          <w:trHeight w:val="113"/>
        </w:trPr>
        <w:tc>
          <w:tcPr>
            <w:tcW w:w="430" w:type="pct"/>
          </w:tcPr>
          <w:p w:rsidR="005E3B37" w:rsidRPr="006A3E95" w:rsidRDefault="005E3B37" w:rsidP="001719DF">
            <w:pPr>
              <w:spacing w:line="276" w:lineRule="auto"/>
              <w:rPr>
                <w:sz w:val="24"/>
                <w:szCs w:val="24"/>
              </w:rPr>
            </w:pPr>
            <w:r w:rsidRPr="006A3E95">
              <w:rPr>
                <w:w w:val="103"/>
                <w:sz w:val="24"/>
                <w:szCs w:val="24"/>
              </w:rPr>
              <w:t>2.</w:t>
            </w:r>
          </w:p>
        </w:tc>
        <w:tc>
          <w:tcPr>
            <w:tcW w:w="2460" w:type="pct"/>
          </w:tcPr>
          <w:p w:rsidR="000D0E5B" w:rsidRPr="006A3E95" w:rsidRDefault="005E3B37" w:rsidP="001719DF">
            <w:pPr>
              <w:pStyle w:val="indentedbody"/>
              <w:tabs>
                <w:tab w:val="clear" w:pos="1134"/>
              </w:tabs>
              <w:spacing w:line="276" w:lineRule="auto"/>
              <w:ind w:left="0" w:right="-5058" w:firstLine="0"/>
              <w:jc w:val="left"/>
              <w:rPr>
                <w:rFonts w:ascii="Times New Roman" w:hAnsi="Times New Roman"/>
                <w:w w:val="103"/>
                <w:sz w:val="24"/>
                <w:szCs w:val="24"/>
                <w:lang w:val="en-IN"/>
              </w:rPr>
            </w:pPr>
            <w:r w:rsidRPr="006A3E95">
              <w:rPr>
                <w:rFonts w:ascii="Times New Roman" w:hAnsi="Times New Roman"/>
                <w:w w:val="103"/>
                <w:sz w:val="24"/>
                <w:szCs w:val="24"/>
                <w:lang w:val="en-IN"/>
              </w:rPr>
              <w:t>Last date for receiving queries</w:t>
            </w:r>
          </w:p>
        </w:tc>
        <w:tc>
          <w:tcPr>
            <w:tcW w:w="2110" w:type="pct"/>
          </w:tcPr>
          <w:p w:rsidR="005E3B37" w:rsidRPr="006A3E95" w:rsidRDefault="00457B2D" w:rsidP="001719DF">
            <w:pPr>
              <w:spacing w:line="276" w:lineRule="auto"/>
              <w:rPr>
                <w:sz w:val="24"/>
                <w:szCs w:val="24"/>
              </w:rPr>
            </w:pPr>
            <w:r>
              <w:rPr>
                <w:sz w:val="24"/>
                <w:szCs w:val="24"/>
              </w:rPr>
              <w:t>18</w:t>
            </w:r>
            <w:r w:rsidR="003404C8">
              <w:rPr>
                <w:sz w:val="24"/>
                <w:szCs w:val="24"/>
              </w:rPr>
              <w:t>.12.2015</w:t>
            </w:r>
          </w:p>
        </w:tc>
      </w:tr>
      <w:tr w:rsidR="005E3B37" w:rsidRPr="006A3E95" w:rsidTr="00814AB6">
        <w:trPr>
          <w:trHeight w:val="113"/>
        </w:trPr>
        <w:tc>
          <w:tcPr>
            <w:tcW w:w="430" w:type="pct"/>
          </w:tcPr>
          <w:p w:rsidR="005E3B37" w:rsidRPr="006A3E95" w:rsidRDefault="005E3B37" w:rsidP="001719DF">
            <w:pPr>
              <w:spacing w:line="276" w:lineRule="auto"/>
              <w:rPr>
                <w:w w:val="103"/>
                <w:sz w:val="24"/>
                <w:szCs w:val="24"/>
              </w:rPr>
            </w:pPr>
            <w:r w:rsidRPr="006A3E95">
              <w:rPr>
                <w:w w:val="103"/>
                <w:sz w:val="24"/>
                <w:szCs w:val="24"/>
              </w:rPr>
              <w:t>3.</w:t>
            </w:r>
          </w:p>
        </w:tc>
        <w:tc>
          <w:tcPr>
            <w:tcW w:w="2460" w:type="pct"/>
          </w:tcPr>
          <w:p w:rsidR="000D0E5B" w:rsidRPr="006A3E95" w:rsidRDefault="00EA770A" w:rsidP="001719DF">
            <w:pPr>
              <w:widowControl w:val="0"/>
              <w:autoSpaceDE w:val="0"/>
              <w:autoSpaceDN w:val="0"/>
              <w:adjustRightInd w:val="0"/>
              <w:spacing w:line="276" w:lineRule="auto"/>
              <w:rPr>
                <w:w w:val="103"/>
                <w:sz w:val="24"/>
                <w:szCs w:val="24"/>
              </w:rPr>
            </w:pPr>
            <w:r w:rsidRPr="006A3E95">
              <w:rPr>
                <w:w w:val="103"/>
                <w:sz w:val="24"/>
                <w:szCs w:val="24"/>
              </w:rPr>
              <w:t>Pre-Bid</w:t>
            </w:r>
            <w:r w:rsidR="005E3B37" w:rsidRPr="006A3E95">
              <w:rPr>
                <w:w w:val="103"/>
                <w:sz w:val="24"/>
                <w:szCs w:val="24"/>
              </w:rPr>
              <w:t xml:space="preserve"> meeting</w:t>
            </w:r>
            <w:r w:rsidRPr="006A3E95">
              <w:rPr>
                <w:w w:val="103"/>
                <w:sz w:val="24"/>
                <w:szCs w:val="24"/>
              </w:rPr>
              <w:t xml:space="preserve"> at venue </w:t>
            </w:r>
            <w:r w:rsidR="001F2415" w:rsidRPr="006A3E95">
              <w:rPr>
                <w:w w:val="103"/>
                <w:sz w:val="24"/>
                <w:szCs w:val="24"/>
              </w:rPr>
              <w:t xml:space="preserve">mentioned at Clause </w:t>
            </w:r>
            <w:r w:rsidRPr="006A3E95">
              <w:rPr>
                <w:w w:val="103"/>
                <w:sz w:val="24"/>
                <w:szCs w:val="24"/>
              </w:rPr>
              <w:t>2.11.4</w:t>
            </w:r>
          </w:p>
        </w:tc>
        <w:tc>
          <w:tcPr>
            <w:tcW w:w="2110" w:type="pct"/>
          </w:tcPr>
          <w:p w:rsidR="005E3B37" w:rsidRPr="006A3E95" w:rsidRDefault="00457B2D" w:rsidP="00457B2D">
            <w:pPr>
              <w:widowControl w:val="0"/>
              <w:autoSpaceDE w:val="0"/>
              <w:autoSpaceDN w:val="0"/>
              <w:adjustRightInd w:val="0"/>
              <w:spacing w:line="276" w:lineRule="auto"/>
              <w:ind w:left="20"/>
              <w:rPr>
                <w:w w:val="103"/>
                <w:sz w:val="24"/>
                <w:szCs w:val="24"/>
              </w:rPr>
            </w:pPr>
            <w:r>
              <w:rPr>
                <w:w w:val="103"/>
                <w:sz w:val="24"/>
                <w:szCs w:val="24"/>
              </w:rPr>
              <w:t>21</w:t>
            </w:r>
            <w:r w:rsidR="003404C8">
              <w:rPr>
                <w:w w:val="103"/>
                <w:sz w:val="24"/>
                <w:szCs w:val="24"/>
              </w:rPr>
              <w:t xml:space="preserve">.12.2015 (At 1100 </w:t>
            </w:r>
            <w:proofErr w:type="spellStart"/>
            <w:r w:rsidR="003404C8">
              <w:rPr>
                <w:w w:val="103"/>
                <w:sz w:val="24"/>
                <w:szCs w:val="24"/>
              </w:rPr>
              <w:t>Hrs</w:t>
            </w:r>
            <w:proofErr w:type="spellEnd"/>
            <w:r w:rsidR="003404C8">
              <w:rPr>
                <w:w w:val="103"/>
                <w:sz w:val="24"/>
                <w:szCs w:val="24"/>
              </w:rPr>
              <w:t xml:space="preserve"> IST)</w:t>
            </w:r>
          </w:p>
        </w:tc>
      </w:tr>
      <w:tr w:rsidR="005E3B37" w:rsidRPr="006A3E95" w:rsidTr="00814AB6">
        <w:trPr>
          <w:trHeight w:val="113"/>
        </w:trPr>
        <w:tc>
          <w:tcPr>
            <w:tcW w:w="430" w:type="pct"/>
          </w:tcPr>
          <w:p w:rsidR="005E3B37" w:rsidRPr="006A3E95" w:rsidRDefault="005E3B37" w:rsidP="001719DF">
            <w:pPr>
              <w:spacing w:line="276" w:lineRule="auto"/>
              <w:rPr>
                <w:w w:val="103"/>
                <w:sz w:val="24"/>
                <w:szCs w:val="24"/>
              </w:rPr>
            </w:pPr>
            <w:r w:rsidRPr="006A3E95">
              <w:rPr>
                <w:w w:val="103"/>
                <w:sz w:val="24"/>
                <w:szCs w:val="24"/>
              </w:rPr>
              <w:t>4.</w:t>
            </w:r>
          </w:p>
        </w:tc>
        <w:tc>
          <w:tcPr>
            <w:tcW w:w="2460" w:type="pct"/>
          </w:tcPr>
          <w:p w:rsidR="000D0E5B" w:rsidRPr="006A3E95" w:rsidRDefault="005E3B37" w:rsidP="001719DF">
            <w:pPr>
              <w:widowControl w:val="0"/>
              <w:autoSpaceDE w:val="0"/>
              <w:autoSpaceDN w:val="0"/>
              <w:adjustRightInd w:val="0"/>
              <w:spacing w:line="276" w:lineRule="auto"/>
              <w:rPr>
                <w:w w:val="103"/>
                <w:sz w:val="24"/>
                <w:szCs w:val="24"/>
              </w:rPr>
            </w:pPr>
            <w:r w:rsidRPr="006A3E95">
              <w:rPr>
                <w:w w:val="103"/>
                <w:sz w:val="24"/>
                <w:szCs w:val="24"/>
              </w:rPr>
              <w:t>Authority response to queries latest by</w:t>
            </w:r>
          </w:p>
        </w:tc>
        <w:tc>
          <w:tcPr>
            <w:tcW w:w="2110" w:type="pct"/>
          </w:tcPr>
          <w:p w:rsidR="005E3B37" w:rsidRPr="006A3E95" w:rsidRDefault="00457B2D" w:rsidP="001719DF">
            <w:pPr>
              <w:widowControl w:val="0"/>
              <w:autoSpaceDE w:val="0"/>
              <w:autoSpaceDN w:val="0"/>
              <w:adjustRightInd w:val="0"/>
              <w:spacing w:line="276" w:lineRule="auto"/>
              <w:ind w:left="20"/>
              <w:rPr>
                <w:w w:val="103"/>
                <w:sz w:val="24"/>
                <w:szCs w:val="24"/>
              </w:rPr>
            </w:pPr>
            <w:r>
              <w:rPr>
                <w:w w:val="103"/>
                <w:sz w:val="24"/>
                <w:szCs w:val="24"/>
              </w:rPr>
              <w:t>23</w:t>
            </w:r>
            <w:r w:rsidR="003404C8">
              <w:rPr>
                <w:w w:val="103"/>
                <w:sz w:val="24"/>
                <w:szCs w:val="24"/>
              </w:rPr>
              <w:t>.12.2015</w:t>
            </w:r>
          </w:p>
        </w:tc>
      </w:tr>
      <w:tr w:rsidR="005E3B37" w:rsidRPr="006A3E95" w:rsidTr="00814AB6">
        <w:trPr>
          <w:trHeight w:val="113"/>
        </w:trPr>
        <w:tc>
          <w:tcPr>
            <w:tcW w:w="430" w:type="pct"/>
          </w:tcPr>
          <w:p w:rsidR="005E3B37" w:rsidRPr="006A3E95" w:rsidRDefault="00223992" w:rsidP="001719DF">
            <w:pPr>
              <w:spacing w:line="276" w:lineRule="auto"/>
              <w:rPr>
                <w:w w:val="103"/>
                <w:sz w:val="24"/>
                <w:szCs w:val="24"/>
              </w:rPr>
            </w:pPr>
            <w:r w:rsidRPr="006A3E95">
              <w:rPr>
                <w:w w:val="103"/>
                <w:sz w:val="24"/>
                <w:szCs w:val="24"/>
              </w:rPr>
              <w:t>5.</w:t>
            </w:r>
          </w:p>
        </w:tc>
        <w:tc>
          <w:tcPr>
            <w:tcW w:w="2460" w:type="pct"/>
          </w:tcPr>
          <w:p w:rsidR="000D0E5B" w:rsidRPr="006A3E95" w:rsidRDefault="00EA770A" w:rsidP="001719DF">
            <w:pPr>
              <w:widowControl w:val="0"/>
              <w:autoSpaceDE w:val="0"/>
              <w:autoSpaceDN w:val="0"/>
              <w:adjustRightInd w:val="0"/>
              <w:spacing w:line="276" w:lineRule="auto"/>
              <w:rPr>
                <w:w w:val="103"/>
                <w:sz w:val="24"/>
                <w:szCs w:val="24"/>
              </w:rPr>
            </w:pPr>
            <w:r w:rsidRPr="006A3E95">
              <w:rPr>
                <w:w w:val="103"/>
                <w:sz w:val="24"/>
                <w:szCs w:val="24"/>
              </w:rPr>
              <w:t>Bid</w:t>
            </w:r>
            <w:r w:rsidR="005E3B37" w:rsidRPr="006A3E95">
              <w:rPr>
                <w:w w:val="103"/>
                <w:sz w:val="24"/>
                <w:szCs w:val="24"/>
              </w:rPr>
              <w:t xml:space="preserve"> Due Date</w:t>
            </w:r>
          </w:p>
        </w:tc>
        <w:tc>
          <w:tcPr>
            <w:tcW w:w="2110" w:type="pct"/>
          </w:tcPr>
          <w:p w:rsidR="005E3B37" w:rsidRPr="006A3E95" w:rsidRDefault="00457B2D" w:rsidP="00234795">
            <w:pPr>
              <w:widowControl w:val="0"/>
              <w:autoSpaceDE w:val="0"/>
              <w:autoSpaceDN w:val="0"/>
              <w:adjustRightInd w:val="0"/>
              <w:spacing w:line="276" w:lineRule="auto"/>
              <w:ind w:left="22"/>
              <w:rPr>
                <w:w w:val="103"/>
                <w:sz w:val="24"/>
                <w:szCs w:val="24"/>
              </w:rPr>
            </w:pPr>
            <w:r>
              <w:rPr>
                <w:sz w:val="24"/>
                <w:szCs w:val="24"/>
              </w:rPr>
              <w:t>20</w:t>
            </w:r>
            <w:r w:rsidR="003404C8">
              <w:rPr>
                <w:sz w:val="24"/>
                <w:szCs w:val="24"/>
              </w:rPr>
              <w:t>.01.201</w:t>
            </w:r>
            <w:r w:rsidR="00234795">
              <w:rPr>
                <w:sz w:val="24"/>
                <w:szCs w:val="24"/>
              </w:rPr>
              <w:t>6</w:t>
            </w:r>
            <w:r w:rsidR="003404C8">
              <w:rPr>
                <w:sz w:val="24"/>
                <w:szCs w:val="24"/>
              </w:rPr>
              <w:t xml:space="preserve"> (</w:t>
            </w:r>
            <w:proofErr w:type="spellStart"/>
            <w:r w:rsidR="003404C8">
              <w:rPr>
                <w:sz w:val="24"/>
                <w:szCs w:val="24"/>
              </w:rPr>
              <w:t>Upto</w:t>
            </w:r>
            <w:proofErr w:type="spellEnd"/>
            <w:r w:rsidR="003404C8">
              <w:rPr>
                <w:sz w:val="24"/>
                <w:szCs w:val="24"/>
              </w:rPr>
              <w:t xml:space="preserve"> 1100 </w:t>
            </w:r>
            <w:proofErr w:type="spellStart"/>
            <w:r w:rsidR="003404C8">
              <w:rPr>
                <w:sz w:val="24"/>
                <w:szCs w:val="24"/>
              </w:rPr>
              <w:t>Hrs</w:t>
            </w:r>
            <w:proofErr w:type="spellEnd"/>
            <w:r w:rsidR="003404C8">
              <w:rPr>
                <w:sz w:val="24"/>
                <w:szCs w:val="24"/>
              </w:rPr>
              <w:t xml:space="preserve"> IST)</w:t>
            </w:r>
          </w:p>
        </w:tc>
      </w:tr>
      <w:tr w:rsidR="005E3B37" w:rsidRPr="006A3E95" w:rsidTr="00814AB6">
        <w:trPr>
          <w:trHeight w:val="113"/>
        </w:trPr>
        <w:tc>
          <w:tcPr>
            <w:tcW w:w="430" w:type="pct"/>
          </w:tcPr>
          <w:p w:rsidR="005E3B37" w:rsidRPr="006A3E95" w:rsidRDefault="00223992">
            <w:pPr>
              <w:spacing w:line="276" w:lineRule="auto"/>
              <w:rPr>
                <w:w w:val="103"/>
                <w:sz w:val="24"/>
                <w:szCs w:val="24"/>
              </w:rPr>
            </w:pPr>
            <w:r w:rsidRPr="006A3E95">
              <w:rPr>
                <w:w w:val="103"/>
                <w:sz w:val="24"/>
                <w:szCs w:val="24"/>
              </w:rPr>
              <w:t>6</w:t>
            </w:r>
            <w:r w:rsidR="005E3B37" w:rsidRPr="006A3E95">
              <w:rPr>
                <w:w w:val="103"/>
                <w:sz w:val="24"/>
                <w:szCs w:val="24"/>
              </w:rPr>
              <w:t>.</w:t>
            </w:r>
          </w:p>
        </w:tc>
        <w:tc>
          <w:tcPr>
            <w:tcW w:w="2460" w:type="pct"/>
          </w:tcPr>
          <w:p w:rsidR="005E3B37" w:rsidRPr="006A3E95" w:rsidRDefault="005E3B37" w:rsidP="001719DF">
            <w:pPr>
              <w:widowControl w:val="0"/>
              <w:autoSpaceDE w:val="0"/>
              <w:autoSpaceDN w:val="0"/>
              <w:adjustRightInd w:val="0"/>
              <w:spacing w:line="276" w:lineRule="auto"/>
              <w:ind w:right="-81"/>
              <w:rPr>
                <w:w w:val="103"/>
                <w:sz w:val="24"/>
                <w:szCs w:val="24"/>
              </w:rPr>
            </w:pPr>
            <w:r w:rsidRPr="006A3E95">
              <w:rPr>
                <w:w w:val="103"/>
                <w:sz w:val="24"/>
                <w:szCs w:val="24"/>
              </w:rPr>
              <w:t>Physical Submission of</w:t>
            </w:r>
            <w:r w:rsidR="003473B4" w:rsidRPr="006A3E95">
              <w:rPr>
                <w:w w:val="103"/>
                <w:sz w:val="24"/>
                <w:szCs w:val="24"/>
              </w:rPr>
              <w:t xml:space="preserve"> </w:t>
            </w:r>
            <w:r w:rsidRPr="006A3E95">
              <w:rPr>
                <w:w w:val="103"/>
                <w:sz w:val="24"/>
                <w:szCs w:val="24"/>
              </w:rPr>
              <w:t xml:space="preserve">Bid Security/POA </w:t>
            </w:r>
            <w:proofErr w:type="spellStart"/>
            <w:r w:rsidRPr="006A3E95">
              <w:rPr>
                <w:w w:val="103"/>
                <w:sz w:val="24"/>
                <w:szCs w:val="24"/>
              </w:rPr>
              <w:t>etc</w:t>
            </w:r>
            <w:proofErr w:type="spellEnd"/>
          </w:p>
        </w:tc>
        <w:tc>
          <w:tcPr>
            <w:tcW w:w="2110" w:type="pct"/>
          </w:tcPr>
          <w:p w:rsidR="005E3B37" w:rsidRPr="006A3E95" w:rsidRDefault="00231082" w:rsidP="001719DF">
            <w:pPr>
              <w:widowControl w:val="0"/>
              <w:autoSpaceDE w:val="0"/>
              <w:autoSpaceDN w:val="0"/>
              <w:adjustRightInd w:val="0"/>
              <w:spacing w:line="276" w:lineRule="auto"/>
              <w:ind w:left="22"/>
              <w:rPr>
                <w:w w:val="103"/>
                <w:sz w:val="24"/>
                <w:szCs w:val="24"/>
              </w:rPr>
            </w:pPr>
            <w:r w:rsidRPr="006A3E95">
              <w:rPr>
                <w:w w:val="103"/>
                <w:sz w:val="24"/>
                <w:szCs w:val="24"/>
              </w:rPr>
              <w:t xml:space="preserve">till 11.00 </w:t>
            </w:r>
            <w:r w:rsidR="008978AE" w:rsidRPr="006A3E95">
              <w:rPr>
                <w:w w:val="103"/>
                <w:sz w:val="24"/>
                <w:szCs w:val="24"/>
              </w:rPr>
              <w:t xml:space="preserve">Hrs IST on </w:t>
            </w:r>
            <w:r w:rsidR="00EA770A" w:rsidRPr="006A3E95">
              <w:rPr>
                <w:w w:val="103"/>
                <w:sz w:val="24"/>
                <w:szCs w:val="24"/>
              </w:rPr>
              <w:t>Bid</w:t>
            </w:r>
            <w:r w:rsidR="005E3B37" w:rsidRPr="006A3E95">
              <w:rPr>
                <w:w w:val="103"/>
                <w:sz w:val="24"/>
                <w:szCs w:val="24"/>
              </w:rPr>
              <w:t xml:space="preserve"> Due Date</w:t>
            </w:r>
          </w:p>
        </w:tc>
      </w:tr>
      <w:tr w:rsidR="005E3B37" w:rsidRPr="006A3E95" w:rsidTr="00814AB6">
        <w:trPr>
          <w:trHeight w:val="307"/>
        </w:trPr>
        <w:tc>
          <w:tcPr>
            <w:tcW w:w="430" w:type="pct"/>
          </w:tcPr>
          <w:p w:rsidR="005E3B37" w:rsidRPr="006A3E95" w:rsidRDefault="00223992" w:rsidP="001719DF">
            <w:pPr>
              <w:spacing w:line="276" w:lineRule="auto"/>
              <w:rPr>
                <w:w w:val="103"/>
                <w:sz w:val="24"/>
                <w:szCs w:val="24"/>
              </w:rPr>
            </w:pPr>
            <w:r w:rsidRPr="006A3E95">
              <w:rPr>
                <w:w w:val="103"/>
                <w:sz w:val="24"/>
                <w:szCs w:val="24"/>
              </w:rPr>
              <w:t>7</w:t>
            </w:r>
            <w:r w:rsidR="005E3B37" w:rsidRPr="006A3E95">
              <w:rPr>
                <w:w w:val="103"/>
                <w:sz w:val="24"/>
                <w:szCs w:val="24"/>
              </w:rPr>
              <w:t>.</w:t>
            </w:r>
          </w:p>
        </w:tc>
        <w:tc>
          <w:tcPr>
            <w:tcW w:w="2460" w:type="pct"/>
          </w:tcPr>
          <w:p w:rsidR="000D0E5B" w:rsidRPr="006A3E95" w:rsidRDefault="00EA770A" w:rsidP="001719DF">
            <w:pPr>
              <w:widowControl w:val="0"/>
              <w:autoSpaceDE w:val="0"/>
              <w:autoSpaceDN w:val="0"/>
              <w:adjustRightInd w:val="0"/>
              <w:spacing w:line="276" w:lineRule="auto"/>
              <w:ind w:right="-108"/>
              <w:rPr>
                <w:w w:val="103"/>
                <w:sz w:val="24"/>
                <w:szCs w:val="24"/>
              </w:rPr>
            </w:pPr>
            <w:r w:rsidRPr="006A3E95">
              <w:rPr>
                <w:w w:val="103"/>
                <w:sz w:val="24"/>
                <w:szCs w:val="24"/>
              </w:rPr>
              <w:t>Opening of Technical Bid</w:t>
            </w:r>
            <w:r w:rsidR="005E3B37" w:rsidRPr="006A3E95">
              <w:rPr>
                <w:w w:val="103"/>
                <w:sz w:val="24"/>
                <w:szCs w:val="24"/>
              </w:rPr>
              <w:t>s</w:t>
            </w:r>
            <w:r w:rsidR="003473B4" w:rsidRPr="006A3E95">
              <w:rPr>
                <w:w w:val="103"/>
                <w:sz w:val="24"/>
                <w:szCs w:val="24"/>
              </w:rPr>
              <w:t xml:space="preserve"> </w:t>
            </w:r>
            <w:r w:rsidR="00F83356" w:rsidRPr="006A3E95">
              <w:rPr>
                <w:w w:val="103"/>
                <w:sz w:val="24"/>
                <w:szCs w:val="24"/>
              </w:rPr>
              <w:t xml:space="preserve">at </w:t>
            </w:r>
            <w:r w:rsidRPr="006A3E95">
              <w:rPr>
                <w:w w:val="103"/>
                <w:sz w:val="24"/>
                <w:szCs w:val="24"/>
              </w:rPr>
              <w:t xml:space="preserve">venue </w:t>
            </w:r>
            <w:r w:rsidR="00B21041" w:rsidRPr="006A3E95">
              <w:rPr>
                <w:w w:val="103"/>
                <w:sz w:val="24"/>
                <w:szCs w:val="24"/>
              </w:rPr>
              <w:t xml:space="preserve">provided in Clause </w:t>
            </w:r>
            <w:r w:rsidRPr="006A3E95">
              <w:rPr>
                <w:w w:val="103"/>
                <w:sz w:val="24"/>
                <w:szCs w:val="24"/>
              </w:rPr>
              <w:t>2.11.4</w:t>
            </w:r>
          </w:p>
        </w:tc>
        <w:tc>
          <w:tcPr>
            <w:tcW w:w="2110" w:type="pct"/>
          </w:tcPr>
          <w:p w:rsidR="005E3B37" w:rsidRPr="006A3E95" w:rsidRDefault="00231082" w:rsidP="001719DF">
            <w:pPr>
              <w:widowControl w:val="0"/>
              <w:autoSpaceDE w:val="0"/>
              <w:autoSpaceDN w:val="0"/>
              <w:adjustRightInd w:val="0"/>
              <w:spacing w:line="276" w:lineRule="auto"/>
              <w:ind w:left="22"/>
              <w:rPr>
                <w:w w:val="103"/>
                <w:sz w:val="24"/>
                <w:szCs w:val="24"/>
              </w:rPr>
            </w:pPr>
            <w:r w:rsidRPr="006A3E95">
              <w:rPr>
                <w:w w:val="103"/>
                <w:sz w:val="24"/>
                <w:szCs w:val="24"/>
              </w:rPr>
              <w:t>at 11.30 Hrs. on</w:t>
            </w:r>
            <w:r w:rsidR="003473B4" w:rsidRPr="006A3E95">
              <w:rPr>
                <w:w w:val="103"/>
                <w:sz w:val="24"/>
                <w:szCs w:val="24"/>
              </w:rPr>
              <w:t xml:space="preserve"> </w:t>
            </w:r>
            <w:r w:rsidR="00EA770A" w:rsidRPr="006A3E95">
              <w:rPr>
                <w:w w:val="103"/>
                <w:sz w:val="24"/>
                <w:szCs w:val="24"/>
              </w:rPr>
              <w:t>Bid</w:t>
            </w:r>
            <w:r w:rsidR="005E3B37" w:rsidRPr="006A3E95">
              <w:rPr>
                <w:w w:val="103"/>
                <w:sz w:val="24"/>
                <w:szCs w:val="24"/>
              </w:rPr>
              <w:t xml:space="preserve"> Due Date</w:t>
            </w:r>
          </w:p>
        </w:tc>
      </w:tr>
      <w:tr w:rsidR="005E3B37" w:rsidRPr="006A3E95" w:rsidTr="00814AB6">
        <w:trPr>
          <w:trHeight w:val="113"/>
        </w:trPr>
        <w:tc>
          <w:tcPr>
            <w:tcW w:w="430" w:type="pct"/>
          </w:tcPr>
          <w:p w:rsidR="005E3B37" w:rsidRPr="006A3E95" w:rsidRDefault="00223992" w:rsidP="001719DF">
            <w:pPr>
              <w:spacing w:line="276" w:lineRule="auto"/>
              <w:rPr>
                <w:w w:val="103"/>
                <w:sz w:val="24"/>
                <w:szCs w:val="24"/>
              </w:rPr>
            </w:pPr>
            <w:r w:rsidRPr="006A3E95">
              <w:rPr>
                <w:w w:val="103"/>
                <w:sz w:val="24"/>
                <w:szCs w:val="24"/>
              </w:rPr>
              <w:t>8</w:t>
            </w:r>
            <w:r w:rsidR="005E3B37" w:rsidRPr="006A3E95">
              <w:rPr>
                <w:w w:val="103"/>
                <w:sz w:val="24"/>
                <w:szCs w:val="24"/>
              </w:rPr>
              <w:t>.</w:t>
            </w:r>
          </w:p>
        </w:tc>
        <w:tc>
          <w:tcPr>
            <w:tcW w:w="2460" w:type="pct"/>
          </w:tcPr>
          <w:p w:rsidR="000D0E5B" w:rsidRPr="006A3E95" w:rsidRDefault="005E3B37" w:rsidP="001719DF">
            <w:pPr>
              <w:widowControl w:val="0"/>
              <w:autoSpaceDE w:val="0"/>
              <w:autoSpaceDN w:val="0"/>
              <w:adjustRightInd w:val="0"/>
              <w:spacing w:line="276" w:lineRule="auto"/>
              <w:rPr>
                <w:w w:val="103"/>
                <w:sz w:val="24"/>
                <w:szCs w:val="24"/>
              </w:rPr>
            </w:pPr>
            <w:r w:rsidRPr="006A3E95">
              <w:rPr>
                <w:w w:val="103"/>
                <w:sz w:val="24"/>
                <w:szCs w:val="24"/>
              </w:rPr>
              <w:t xml:space="preserve">Declaration eligible / qualified </w:t>
            </w:r>
            <w:r w:rsidR="00C02F80" w:rsidRPr="006A3E95">
              <w:rPr>
                <w:w w:val="103"/>
                <w:sz w:val="24"/>
                <w:szCs w:val="24"/>
              </w:rPr>
              <w:t>Bidders</w:t>
            </w:r>
          </w:p>
        </w:tc>
        <w:tc>
          <w:tcPr>
            <w:tcW w:w="2110" w:type="pct"/>
          </w:tcPr>
          <w:p w:rsidR="005E3B37" w:rsidRPr="006A3E95" w:rsidRDefault="00710A7B" w:rsidP="001719DF">
            <w:pPr>
              <w:widowControl w:val="0"/>
              <w:autoSpaceDE w:val="0"/>
              <w:autoSpaceDN w:val="0"/>
              <w:adjustRightInd w:val="0"/>
              <w:spacing w:line="276" w:lineRule="auto"/>
              <w:ind w:left="22" w:right="-108"/>
              <w:rPr>
                <w:w w:val="103"/>
                <w:sz w:val="24"/>
                <w:szCs w:val="24"/>
              </w:rPr>
            </w:pPr>
            <w:r w:rsidRPr="006A3E95">
              <w:rPr>
                <w:w w:val="103"/>
                <w:sz w:val="24"/>
                <w:szCs w:val="24"/>
              </w:rPr>
              <w:t>within 20</w:t>
            </w:r>
            <w:r w:rsidR="00EA770A" w:rsidRPr="006A3E95">
              <w:rPr>
                <w:w w:val="103"/>
                <w:sz w:val="24"/>
                <w:szCs w:val="24"/>
              </w:rPr>
              <w:t xml:space="preserve"> days from Bid</w:t>
            </w:r>
            <w:r w:rsidR="005E3B37" w:rsidRPr="006A3E95">
              <w:rPr>
                <w:w w:val="103"/>
                <w:sz w:val="24"/>
                <w:szCs w:val="24"/>
              </w:rPr>
              <w:t xml:space="preserve"> Due Date</w:t>
            </w:r>
          </w:p>
        </w:tc>
      </w:tr>
      <w:tr w:rsidR="005E3B37" w:rsidRPr="006A3E95" w:rsidTr="00814AB6">
        <w:trPr>
          <w:trHeight w:val="113"/>
        </w:trPr>
        <w:tc>
          <w:tcPr>
            <w:tcW w:w="430" w:type="pct"/>
          </w:tcPr>
          <w:p w:rsidR="005E3B37" w:rsidRPr="006A3E95" w:rsidRDefault="00223992" w:rsidP="001719DF">
            <w:pPr>
              <w:spacing w:line="276" w:lineRule="auto"/>
              <w:rPr>
                <w:w w:val="103"/>
                <w:sz w:val="24"/>
                <w:szCs w:val="24"/>
              </w:rPr>
            </w:pPr>
            <w:r w:rsidRPr="006A3E95">
              <w:rPr>
                <w:w w:val="103"/>
                <w:sz w:val="24"/>
                <w:szCs w:val="24"/>
              </w:rPr>
              <w:t>9</w:t>
            </w:r>
            <w:r w:rsidR="005E3B37" w:rsidRPr="006A3E95">
              <w:rPr>
                <w:w w:val="103"/>
                <w:sz w:val="24"/>
                <w:szCs w:val="24"/>
              </w:rPr>
              <w:t>.</w:t>
            </w:r>
          </w:p>
        </w:tc>
        <w:tc>
          <w:tcPr>
            <w:tcW w:w="2460" w:type="pct"/>
          </w:tcPr>
          <w:p w:rsidR="000D0E5B" w:rsidRPr="006A3E95" w:rsidRDefault="00EA770A" w:rsidP="001719DF">
            <w:pPr>
              <w:widowControl w:val="0"/>
              <w:autoSpaceDE w:val="0"/>
              <w:autoSpaceDN w:val="0"/>
              <w:adjustRightInd w:val="0"/>
              <w:spacing w:line="276" w:lineRule="auto"/>
              <w:rPr>
                <w:w w:val="103"/>
                <w:sz w:val="24"/>
                <w:szCs w:val="24"/>
              </w:rPr>
            </w:pPr>
            <w:r w:rsidRPr="006A3E95">
              <w:rPr>
                <w:w w:val="103"/>
                <w:sz w:val="24"/>
                <w:szCs w:val="24"/>
              </w:rPr>
              <w:t>Opening of Financial Bid</w:t>
            </w:r>
          </w:p>
        </w:tc>
        <w:tc>
          <w:tcPr>
            <w:tcW w:w="2110" w:type="pct"/>
          </w:tcPr>
          <w:p w:rsidR="005E3B37" w:rsidRPr="006A3E95" w:rsidRDefault="00710A7B" w:rsidP="001719DF">
            <w:pPr>
              <w:widowControl w:val="0"/>
              <w:autoSpaceDE w:val="0"/>
              <w:autoSpaceDN w:val="0"/>
              <w:adjustRightInd w:val="0"/>
              <w:spacing w:line="276" w:lineRule="auto"/>
              <w:ind w:left="22" w:right="-108"/>
              <w:rPr>
                <w:w w:val="103"/>
                <w:sz w:val="24"/>
                <w:szCs w:val="24"/>
              </w:rPr>
            </w:pPr>
            <w:r w:rsidRPr="006A3E95">
              <w:rPr>
                <w:w w:val="103"/>
                <w:sz w:val="24"/>
                <w:szCs w:val="24"/>
              </w:rPr>
              <w:t>within 30</w:t>
            </w:r>
            <w:r w:rsidR="00EA770A" w:rsidRPr="006A3E95">
              <w:rPr>
                <w:w w:val="103"/>
                <w:sz w:val="24"/>
                <w:szCs w:val="24"/>
              </w:rPr>
              <w:t xml:space="preserve"> days from Bid</w:t>
            </w:r>
            <w:r w:rsidR="005E3B37" w:rsidRPr="006A3E95">
              <w:rPr>
                <w:w w:val="103"/>
                <w:sz w:val="24"/>
                <w:szCs w:val="24"/>
              </w:rPr>
              <w:t xml:space="preserve"> Due Date</w:t>
            </w:r>
          </w:p>
        </w:tc>
      </w:tr>
      <w:tr w:rsidR="005E3B37" w:rsidRPr="006A3E95" w:rsidTr="00814AB6">
        <w:trPr>
          <w:trHeight w:val="113"/>
        </w:trPr>
        <w:tc>
          <w:tcPr>
            <w:tcW w:w="430" w:type="pct"/>
          </w:tcPr>
          <w:p w:rsidR="005E3B37" w:rsidRPr="006A3E95" w:rsidRDefault="005E3B37" w:rsidP="001719DF">
            <w:pPr>
              <w:spacing w:line="276" w:lineRule="auto"/>
              <w:rPr>
                <w:w w:val="103"/>
                <w:sz w:val="24"/>
                <w:szCs w:val="24"/>
              </w:rPr>
            </w:pPr>
            <w:r w:rsidRPr="006A3E95">
              <w:rPr>
                <w:w w:val="103"/>
                <w:sz w:val="24"/>
                <w:szCs w:val="24"/>
              </w:rPr>
              <w:t>1</w:t>
            </w:r>
            <w:r w:rsidR="00223992" w:rsidRPr="006A3E95">
              <w:rPr>
                <w:w w:val="103"/>
                <w:sz w:val="24"/>
                <w:szCs w:val="24"/>
              </w:rPr>
              <w:t>0</w:t>
            </w:r>
            <w:r w:rsidRPr="006A3E95">
              <w:rPr>
                <w:w w:val="103"/>
                <w:sz w:val="24"/>
                <w:szCs w:val="24"/>
              </w:rPr>
              <w:t>.</w:t>
            </w:r>
          </w:p>
        </w:tc>
        <w:tc>
          <w:tcPr>
            <w:tcW w:w="2460" w:type="pct"/>
          </w:tcPr>
          <w:p w:rsidR="000D0E5B" w:rsidRPr="006A3E95" w:rsidRDefault="005E3B37" w:rsidP="001719DF">
            <w:pPr>
              <w:widowControl w:val="0"/>
              <w:autoSpaceDE w:val="0"/>
              <w:autoSpaceDN w:val="0"/>
              <w:adjustRightInd w:val="0"/>
              <w:spacing w:line="276" w:lineRule="auto"/>
              <w:rPr>
                <w:w w:val="103"/>
                <w:sz w:val="24"/>
                <w:szCs w:val="24"/>
              </w:rPr>
            </w:pPr>
            <w:r w:rsidRPr="006A3E95">
              <w:rPr>
                <w:w w:val="103"/>
                <w:sz w:val="24"/>
                <w:szCs w:val="24"/>
              </w:rPr>
              <w:t>Letter of Award (LOA)</w:t>
            </w:r>
          </w:p>
        </w:tc>
        <w:tc>
          <w:tcPr>
            <w:tcW w:w="2110" w:type="pct"/>
          </w:tcPr>
          <w:p w:rsidR="005E3B37" w:rsidRPr="006A3E95" w:rsidRDefault="00710A7B" w:rsidP="001719DF">
            <w:pPr>
              <w:widowControl w:val="0"/>
              <w:autoSpaceDE w:val="0"/>
              <w:autoSpaceDN w:val="0"/>
              <w:adjustRightInd w:val="0"/>
              <w:spacing w:line="276" w:lineRule="auto"/>
              <w:ind w:left="22"/>
              <w:rPr>
                <w:w w:val="103"/>
                <w:sz w:val="24"/>
                <w:szCs w:val="24"/>
              </w:rPr>
            </w:pPr>
            <w:r w:rsidRPr="006A3E95">
              <w:rPr>
                <w:w w:val="103"/>
                <w:sz w:val="24"/>
                <w:szCs w:val="24"/>
              </w:rPr>
              <w:t>Within 6</w:t>
            </w:r>
            <w:r w:rsidR="00EA770A" w:rsidRPr="006A3E95">
              <w:rPr>
                <w:w w:val="103"/>
                <w:sz w:val="24"/>
                <w:szCs w:val="24"/>
              </w:rPr>
              <w:t>0 days of Bid</w:t>
            </w:r>
            <w:r w:rsidR="005E3B37" w:rsidRPr="006A3E95">
              <w:rPr>
                <w:w w:val="103"/>
                <w:sz w:val="24"/>
                <w:szCs w:val="24"/>
              </w:rPr>
              <w:t xml:space="preserve"> Due Date</w:t>
            </w:r>
          </w:p>
        </w:tc>
      </w:tr>
      <w:tr w:rsidR="005E3B37" w:rsidRPr="006A3E95" w:rsidTr="00814AB6">
        <w:trPr>
          <w:trHeight w:val="113"/>
        </w:trPr>
        <w:tc>
          <w:tcPr>
            <w:tcW w:w="430" w:type="pct"/>
          </w:tcPr>
          <w:p w:rsidR="005E3B37" w:rsidRPr="006A3E95" w:rsidRDefault="005E3B37" w:rsidP="001719DF">
            <w:pPr>
              <w:spacing w:line="276" w:lineRule="auto"/>
              <w:rPr>
                <w:w w:val="103"/>
                <w:sz w:val="24"/>
                <w:szCs w:val="24"/>
              </w:rPr>
            </w:pPr>
            <w:r w:rsidRPr="006A3E95">
              <w:rPr>
                <w:w w:val="103"/>
                <w:sz w:val="24"/>
                <w:szCs w:val="24"/>
              </w:rPr>
              <w:t>1</w:t>
            </w:r>
            <w:r w:rsidR="00223992" w:rsidRPr="006A3E95">
              <w:rPr>
                <w:w w:val="103"/>
                <w:sz w:val="24"/>
                <w:szCs w:val="24"/>
              </w:rPr>
              <w:t>1</w:t>
            </w:r>
            <w:r w:rsidRPr="006A3E95">
              <w:rPr>
                <w:w w:val="103"/>
                <w:sz w:val="24"/>
                <w:szCs w:val="24"/>
              </w:rPr>
              <w:t>.</w:t>
            </w:r>
          </w:p>
        </w:tc>
        <w:tc>
          <w:tcPr>
            <w:tcW w:w="2460" w:type="pct"/>
          </w:tcPr>
          <w:p w:rsidR="000D0E5B" w:rsidRPr="006A3E95" w:rsidRDefault="00EA770A" w:rsidP="001719DF">
            <w:pPr>
              <w:widowControl w:val="0"/>
              <w:autoSpaceDE w:val="0"/>
              <w:autoSpaceDN w:val="0"/>
              <w:adjustRightInd w:val="0"/>
              <w:spacing w:line="276" w:lineRule="auto"/>
              <w:rPr>
                <w:w w:val="103"/>
                <w:sz w:val="24"/>
                <w:szCs w:val="24"/>
              </w:rPr>
            </w:pPr>
            <w:r w:rsidRPr="006A3E95">
              <w:rPr>
                <w:w w:val="103"/>
                <w:sz w:val="24"/>
                <w:szCs w:val="24"/>
              </w:rPr>
              <w:t>Validity of Bid</w:t>
            </w:r>
          </w:p>
        </w:tc>
        <w:tc>
          <w:tcPr>
            <w:tcW w:w="2110" w:type="pct"/>
          </w:tcPr>
          <w:p w:rsidR="005E3B37" w:rsidRPr="006A3E95" w:rsidRDefault="005E3B37" w:rsidP="001719DF">
            <w:pPr>
              <w:widowControl w:val="0"/>
              <w:autoSpaceDE w:val="0"/>
              <w:autoSpaceDN w:val="0"/>
              <w:adjustRightInd w:val="0"/>
              <w:spacing w:line="276" w:lineRule="auto"/>
              <w:ind w:left="22"/>
              <w:rPr>
                <w:w w:val="103"/>
                <w:sz w:val="24"/>
                <w:szCs w:val="24"/>
              </w:rPr>
            </w:pPr>
            <w:r w:rsidRPr="006A3E95">
              <w:rPr>
                <w:w w:val="103"/>
                <w:sz w:val="24"/>
                <w:szCs w:val="24"/>
              </w:rPr>
              <w:t xml:space="preserve">120 days </w:t>
            </w:r>
            <w:r w:rsidR="000F5094" w:rsidRPr="006A3E95">
              <w:rPr>
                <w:w w:val="103"/>
                <w:sz w:val="24"/>
                <w:szCs w:val="24"/>
              </w:rPr>
              <w:t xml:space="preserve">from </w:t>
            </w:r>
            <w:r w:rsidR="00EA770A" w:rsidRPr="006A3E95">
              <w:rPr>
                <w:w w:val="103"/>
                <w:sz w:val="24"/>
                <w:szCs w:val="24"/>
              </w:rPr>
              <w:t>Bid</w:t>
            </w:r>
            <w:r w:rsidRPr="006A3E95">
              <w:rPr>
                <w:w w:val="103"/>
                <w:sz w:val="24"/>
                <w:szCs w:val="24"/>
              </w:rPr>
              <w:t xml:space="preserve"> Due Date</w:t>
            </w:r>
          </w:p>
        </w:tc>
      </w:tr>
      <w:tr w:rsidR="005E3B37" w:rsidRPr="006A3E95" w:rsidTr="00814AB6">
        <w:trPr>
          <w:trHeight w:val="113"/>
        </w:trPr>
        <w:tc>
          <w:tcPr>
            <w:tcW w:w="430" w:type="pct"/>
          </w:tcPr>
          <w:p w:rsidR="005E3B37" w:rsidRPr="006A3E95" w:rsidRDefault="005E3B37" w:rsidP="001719DF">
            <w:pPr>
              <w:spacing w:line="276" w:lineRule="auto"/>
              <w:rPr>
                <w:w w:val="103"/>
                <w:sz w:val="24"/>
                <w:szCs w:val="24"/>
              </w:rPr>
            </w:pPr>
            <w:r w:rsidRPr="006A3E95">
              <w:rPr>
                <w:w w:val="103"/>
                <w:sz w:val="24"/>
                <w:szCs w:val="24"/>
              </w:rPr>
              <w:t>1</w:t>
            </w:r>
            <w:r w:rsidR="00223992" w:rsidRPr="006A3E95">
              <w:rPr>
                <w:w w:val="103"/>
                <w:sz w:val="24"/>
                <w:szCs w:val="24"/>
              </w:rPr>
              <w:t>2</w:t>
            </w:r>
            <w:r w:rsidRPr="006A3E95">
              <w:rPr>
                <w:w w:val="103"/>
                <w:sz w:val="24"/>
                <w:szCs w:val="24"/>
              </w:rPr>
              <w:t>.</w:t>
            </w:r>
          </w:p>
        </w:tc>
        <w:tc>
          <w:tcPr>
            <w:tcW w:w="2460" w:type="pct"/>
          </w:tcPr>
          <w:p w:rsidR="000D0E5B" w:rsidRPr="006A3E95" w:rsidRDefault="005E3B37" w:rsidP="001719DF">
            <w:pPr>
              <w:widowControl w:val="0"/>
              <w:autoSpaceDE w:val="0"/>
              <w:autoSpaceDN w:val="0"/>
              <w:adjustRightInd w:val="0"/>
              <w:spacing w:line="276" w:lineRule="auto"/>
              <w:rPr>
                <w:w w:val="103"/>
                <w:sz w:val="24"/>
                <w:szCs w:val="24"/>
              </w:rPr>
            </w:pPr>
            <w:r w:rsidRPr="006A3E95">
              <w:rPr>
                <w:w w:val="103"/>
                <w:sz w:val="24"/>
                <w:szCs w:val="24"/>
              </w:rPr>
              <w:t>Signing   of   Agreement</w:t>
            </w:r>
          </w:p>
        </w:tc>
        <w:tc>
          <w:tcPr>
            <w:tcW w:w="2110" w:type="pct"/>
          </w:tcPr>
          <w:p w:rsidR="005E3B37" w:rsidRPr="006A3E95" w:rsidRDefault="005E3B37" w:rsidP="001719DF">
            <w:pPr>
              <w:widowControl w:val="0"/>
              <w:autoSpaceDE w:val="0"/>
              <w:autoSpaceDN w:val="0"/>
              <w:adjustRightInd w:val="0"/>
              <w:spacing w:line="276" w:lineRule="auto"/>
              <w:ind w:left="22"/>
              <w:rPr>
                <w:w w:val="103"/>
                <w:sz w:val="24"/>
                <w:szCs w:val="24"/>
              </w:rPr>
            </w:pPr>
            <w:r w:rsidRPr="006A3E95">
              <w:rPr>
                <w:w w:val="103"/>
                <w:sz w:val="24"/>
                <w:szCs w:val="24"/>
              </w:rPr>
              <w:t xml:space="preserve">Within </w:t>
            </w:r>
            <w:r w:rsidR="00BD2BBD" w:rsidRPr="006A3E95">
              <w:rPr>
                <w:w w:val="103"/>
                <w:sz w:val="24"/>
                <w:szCs w:val="24"/>
              </w:rPr>
              <w:t>4</w:t>
            </w:r>
            <w:r w:rsidRPr="006A3E95">
              <w:rPr>
                <w:w w:val="103"/>
                <w:sz w:val="24"/>
                <w:szCs w:val="24"/>
              </w:rPr>
              <w:t>5 days of award of LOA</w:t>
            </w:r>
          </w:p>
        </w:tc>
      </w:tr>
    </w:tbl>
    <w:p w:rsidR="0016009E" w:rsidRPr="006A3E95" w:rsidRDefault="0016009E" w:rsidP="001719DF">
      <w:pPr>
        <w:widowControl w:val="0"/>
        <w:autoSpaceDE w:val="0"/>
        <w:autoSpaceDN w:val="0"/>
        <w:adjustRightInd w:val="0"/>
        <w:spacing w:line="276" w:lineRule="auto"/>
        <w:ind w:left="1800"/>
        <w:rPr>
          <w:color w:val="000000"/>
          <w:spacing w:val="-3"/>
          <w:sz w:val="24"/>
          <w:szCs w:val="24"/>
        </w:rPr>
      </w:pPr>
    </w:p>
    <w:p w:rsidR="00903DF4" w:rsidRPr="006A3E95" w:rsidRDefault="00903DF4" w:rsidP="001719DF">
      <w:pPr>
        <w:spacing w:line="276" w:lineRule="auto"/>
        <w:jc w:val="both"/>
        <w:rPr>
          <w:color w:val="000000"/>
          <w:spacing w:val="-3"/>
          <w:sz w:val="24"/>
          <w:szCs w:val="24"/>
        </w:rPr>
      </w:pPr>
    </w:p>
    <w:p w:rsidR="00E074FD" w:rsidRPr="006A3E95" w:rsidRDefault="00925A87" w:rsidP="001719DF">
      <w:pPr>
        <w:spacing w:line="276" w:lineRule="auto"/>
        <w:jc w:val="center"/>
        <w:rPr>
          <w:b/>
          <w:color w:val="000000"/>
          <w:spacing w:val="-3"/>
          <w:sz w:val="24"/>
          <w:szCs w:val="24"/>
        </w:rPr>
      </w:pPr>
      <w:r w:rsidRPr="006A3E95">
        <w:rPr>
          <w:color w:val="000000"/>
          <w:spacing w:val="-3"/>
          <w:sz w:val="24"/>
          <w:szCs w:val="24"/>
        </w:rPr>
        <w:br w:type="page"/>
      </w:r>
      <w:r w:rsidR="00E074FD" w:rsidRPr="006A3E95">
        <w:rPr>
          <w:b/>
          <w:color w:val="000000"/>
          <w:spacing w:val="-3"/>
          <w:sz w:val="24"/>
          <w:szCs w:val="24"/>
        </w:rPr>
        <w:lastRenderedPageBreak/>
        <w:t>SECTION-2</w:t>
      </w:r>
    </w:p>
    <w:p w:rsidR="00677622" w:rsidRPr="006A3E95" w:rsidRDefault="00677622" w:rsidP="001719DF">
      <w:pPr>
        <w:widowControl w:val="0"/>
        <w:autoSpaceDE w:val="0"/>
        <w:autoSpaceDN w:val="0"/>
        <w:adjustRightInd w:val="0"/>
        <w:spacing w:line="276" w:lineRule="auto"/>
        <w:jc w:val="center"/>
        <w:rPr>
          <w:b/>
          <w:color w:val="000000"/>
          <w:spacing w:val="-3"/>
          <w:sz w:val="24"/>
          <w:szCs w:val="24"/>
        </w:rPr>
      </w:pPr>
      <w:r w:rsidRPr="006A3E95">
        <w:rPr>
          <w:b/>
          <w:color w:val="000000"/>
          <w:spacing w:val="-3"/>
          <w:sz w:val="24"/>
          <w:szCs w:val="24"/>
        </w:rPr>
        <w:t xml:space="preserve"> INSTRUCTIONS TO BIDDERS</w:t>
      </w:r>
    </w:p>
    <w:p w:rsidR="00814AB6" w:rsidRPr="006A3E95" w:rsidRDefault="00814AB6" w:rsidP="001719DF">
      <w:pPr>
        <w:widowControl w:val="0"/>
        <w:autoSpaceDE w:val="0"/>
        <w:autoSpaceDN w:val="0"/>
        <w:adjustRightInd w:val="0"/>
        <w:spacing w:line="276" w:lineRule="auto"/>
        <w:jc w:val="center"/>
        <w:rPr>
          <w:b/>
          <w:color w:val="000000"/>
          <w:spacing w:val="-3"/>
          <w:sz w:val="24"/>
          <w:szCs w:val="24"/>
        </w:rPr>
      </w:pPr>
    </w:p>
    <w:p w:rsidR="00677622" w:rsidRPr="006A3E95" w:rsidRDefault="00677622" w:rsidP="001719DF">
      <w:pPr>
        <w:widowControl w:val="0"/>
        <w:autoSpaceDE w:val="0"/>
        <w:autoSpaceDN w:val="0"/>
        <w:adjustRightInd w:val="0"/>
        <w:spacing w:line="276" w:lineRule="auto"/>
        <w:rPr>
          <w:color w:val="000000"/>
          <w:spacing w:val="-3"/>
          <w:sz w:val="24"/>
          <w:szCs w:val="24"/>
        </w:rPr>
      </w:pPr>
      <w:r w:rsidRPr="006A3E95">
        <w:rPr>
          <w:color w:val="000000"/>
          <w:spacing w:val="-3"/>
          <w:sz w:val="24"/>
          <w:szCs w:val="24"/>
        </w:rPr>
        <w:t>A.</w:t>
      </w:r>
      <w:r w:rsidRPr="006A3E95">
        <w:rPr>
          <w:color w:val="000000"/>
          <w:spacing w:val="-3"/>
          <w:sz w:val="24"/>
          <w:szCs w:val="24"/>
        </w:rPr>
        <w:tab/>
        <w:t>GENERAL</w:t>
      </w:r>
    </w:p>
    <w:p w:rsidR="00814AB6" w:rsidRPr="006A3E95" w:rsidRDefault="00814AB6" w:rsidP="001719DF">
      <w:pPr>
        <w:widowControl w:val="0"/>
        <w:autoSpaceDE w:val="0"/>
        <w:autoSpaceDN w:val="0"/>
        <w:adjustRightInd w:val="0"/>
        <w:spacing w:line="276" w:lineRule="auto"/>
        <w:rPr>
          <w:color w:val="000000"/>
          <w:spacing w:val="-3"/>
          <w:sz w:val="24"/>
          <w:szCs w:val="24"/>
        </w:rPr>
      </w:pPr>
    </w:p>
    <w:p w:rsidR="00677622" w:rsidRPr="006A3E95" w:rsidRDefault="00677622" w:rsidP="001719DF">
      <w:pPr>
        <w:pStyle w:val="subhead2"/>
        <w:numPr>
          <w:ilvl w:val="1"/>
          <w:numId w:val="25"/>
        </w:numPr>
        <w:spacing w:line="276" w:lineRule="auto"/>
        <w:ind w:left="630" w:hanging="630"/>
        <w:rPr>
          <w:color w:val="000000"/>
          <w:spacing w:val="-3"/>
          <w:sz w:val="24"/>
          <w:szCs w:val="24"/>
        </w:rPr>
      </w:pPr>
      <w:r w:rsidRPr="006A3E95">
        <w:rPr>
          <w:color w:val="000000"/>
          <w:spacing w:val="-3"/>
          <w:sz w:val="24"/>
          <w:szCs w:val="24"/>
        </w:rPr>
        <w:t>General terms of Bidding</w:t>
      </w:r>
    </w:p>
    <w:p w:rsidR="003C6752" w:rsidRPr="006A3E95" w:rsidRDefault="003C6752" w:rsidP="001719DF">
      <w:pPr>
        <w:widowControl w:val="0"/>
        <w:autoSpaceDE w:val="0"/>
        <w:autoSpaceDN w:val="0"/>
        <w:adjustRightInd w:val="0"/>
        <w:spacing w:line="276" w:lineRule="auto"/>
        <w:rPr>
          <w:color w:val="000000"/>
          <w:spacing w:val="-3"/>
          <w:sz w:val="24"/>
          <w:szCs w:val="24"/>
        </w:rPr>
      </w:pPr>
    </w:p>
    <w:p w:rsidR="00677622" w:rsidRPr="006A3E95" w:rsidRDefault="00677622" w:rsidP="001719DF">
      <w:pPr>
        <w:pStyle w:val="indentedbody"/>
        <w:numPr>
          <w:ilvl w:val="2"/>
          <w:numId w:val="25"/>
        </w:numPr>
        <w:tabs>
          <w:tab w:val="clear" w:pos="1134"/>
        </w:tabs>
        <w:spacing w:line="276" w:lineRule="auto"/>
        <w:ind w:left="720"/>
        <w:rPr>
          <w:rFonts w:ascii="Times New Roman" w:hAnsi="Times New Roman"/>
          <w:color w:val="000000"/>
          <w:spacing w:val="-3"/>
          <w:sz w:val="24"/>
          <w:szCs w:val="24"/>
        </w:rPr>
      </w:pPr>
      <w:r w:rsidRPr="006A3E95">
        <w:rPr>
          <w:rFonts w:ascii="Times New Roman" w:hAnsi="Times New Roman"/>
          <w:color w:val="000000"/>
          <w:w w:val="106"/>
          <w:sz w:val="24"/>
          <w:szCs w:val="24"/>
        </w:rPr>
        <w:t xml:space="preserve">No Bidder shall submit more than one </w:t>
      </w:r>
      <w:r w:rsidR="00EA770A" w:rsidRPr="006A3E95">
        <w:rPr>
          <w:rFonts w:ascii="Times New Roman" w:hAnsi="Times New Roman"/>
          <w:color w:val="000000"/>
          <w:w w:val="106"/>
          <w:sz w:val="24"/>
          <w:szCs w:val="24"/>
        </w:rPr>
        <w:t>Bid</w:t>
      </w:r>
      <w:r w:rsidRPr="006A3E95">
        <w:rPr>
          <w:rFonts w:ascii="Times New Roman" w:hAnsi="Times New Roman"/>
          <w:color w:val="000000"/>
          <w:w w:val="106"/>
          <w:sz w:val="24"/>
          <w:szCs w:val="24"/>
        </w:rPr>
        <w:t xml:space="preserve"> for the Project. A Bidder bidding</w:t>
      </w:r>
      <w:r w:rsidR="003473B4" w:rsidRPr="006A3E95">
        <w:rPr>
          <w:rFonts w:ascii="Times New Roman" w:hAnsi="Times New Roman"/>
          <w:color w:val="000000"/>
          <w:w w:val="106"/>
          <w:sz w:val="24"/>
          <w:szCs w:val="24"/>
        </w:rPr>
        <w:t xml:space="preserve"> </w:t>
      </w:r>
      <w:r w:rsidR="00782020" w:rsidRPr="006A3E95">
        <w:rPr>
          <w:rFonts w:ascii="Times New Roman" w:hAnsi="Times New Roman"/>
          <w:color w:val="000000"/>
          <w:w w:val="108"/>
          <w:sz w:val="24"/>
          <w:szCs w:val="24"/>
        </w:rPr>
        <w:t>individually</w:t>
      </w:r>
      <w:r w:rsidRPr="006A3E95">
        <w:rPr>
          <w:rFonts w:ascii="Times New Roman" w:hAnsi="Times New Roman"/>
          <w:color w:val="000000"/>
          <w:w w:val="108"/>
          <w:sz w:val="24"/>
          <w:szCs w:val="24"/>
        </w:rPr>
        <w:t xml:space="preserve"> or as a member of a </w:t>
      </w:r>
      <w:r w:rsidR="006358E4" w:rsidRPr="006A3E95">
        <w:rPr>
          <w:rFonts w:ascii="Times New Roman" w:hAnsi="Times New Roman"/>
          <w:color w:val="000000"/>
          <w:w w:val="108"/>
          <w:sz w:val="24"/>
          <w:szCs w:val="24"/>
        </w:rPr>
        <w:t>Consortium</w:t>
      </w:r>
      <w:r w:rsidRPr="006A3E95">
        <w:rPr>
          <w:rFonts w:ascii="Times New Roman" w:hAnsi="Times New Roman"/>
          <w:color w:val="000000"/>
          <w:w w:val="108"/>
          <w:sz w:val="24"/>
          <w:szCs w:val="24"/>
        </w:rPr>
        <w:t xml:space="preserve"> shall not be entitled to submit</w:t>
      </w:r>
      <w:r w:rsidR="003473B4" w:rsidRPr="006A3E95">
        <w:rPr>
          <w:rFonts w:ascii="Times New Roman" w:hAnsi="Times New Roman"/>
          <w:color w:val="000000"/>
          <w:w w:val="108"/>
          <w:sz w:val="24"/>
          <w:szCs w:val="24"/>
        </w:rPr>
        <w:t xml:space="preserve"> </w:t>
      </w:r>
      <w:r w:rsidR="00782020" w:rsidRPr="006A3E95">
        <w:rPr>
          <w:rFonts w:ascii="Times New Roman" w:hAnsi="Times New Roman"/>
          <w:color w:val="000000"/>
          <w:w w:val="104"/>
          <w:sz w:val="24"/>
          <w:szCs w:val="24"/>
        </w:rPr>
        <w:t>another</w:t>
      </w:r>
      <w:r w:rsidR="003473B4" w:rsidRPr="006A3E95">
        <w:rPr>
          <w:rFonts w:ascii="Times New Roman" w:hAnsi="Times New Roman"/>
          <w:color w:val="000000"/>
          <w:w w:val="104"/>
          <w:sz w:val="24"/>
          <w:szCs w:val="24"/>
        </w:rPr>
        <w:t xml:space="preserve"> </w:t>
      </w:r>
      <w:r w:rsidR="00862C23">
        <w:rPr>
          <w:rFonts w:ascii="Times New Roman" w:hAnsi="Times New Roman"/>
          <w:color w:val="000000"/>
          <w:w w:val="104"/>
          <w:sz w:val="24"/>
          <w:szCs w:val="24"/>
        </w:rPr>
        <w:t>Bid</w:t>
      </w:r>
      <w:r w:rsidRPr="006A3E95">
        <w:rPr>
          <w:rFonts w:ascii="Times New Roman" w:hAnsi="Times New Roman"/>
          <w:color w:val="000000"/>
          <w:w w:val="104"/>
          <w:sz w:val="24"/>
          <w:szCs w:val="24"/>
        </w:rPr>
        <w:t xml:space="preserve"> either individually or as a member of any </w:t>
      </w:r>
      <w:r w:rsidR="006358E4" w:rsidRPr="006A3E95">
        <w:rPr>
          <w:rFonts w:ascii="Times New Roman" w:hAnsi="Times New Roman"/>
          <w:color w:val="000000"/>
          <w:w w:val="104"/>
          <w:sz w:val="24"/>
          <w:szCs w:val="24"/>
        </w:rPr>
        <w:t>Consortium</w:t>
      </w:r>
      <w:r w:rsidRPr="006A3E95">
        <w:rPr>
          <w:rFonts w:ascii="Times New Roman" w:hAnsi="Times New Roman"/>
          <w:color w:val="000000"/>
          <w:w w:val="104"/>
          <w:sz w:val="24"/>
          <w:szCs w:val="24"/>
        </w:rPr>
        <w:t xml:space="preserve">, as the case </w:t>
      </w:r>
      <w:r w:rsidR="00782020" w:rsidRPr="006A3E95">
        <w:rPr>
          <w:rFonts w:ascii="Times New Roman" w:hAnsi="Times New Roman"/>
          <w:color w:val="000000"/>
          <w:spacing w:val="-3"/>
          <w:sz w:val="24"/>
          <w:szCs w:val="24"/>
        </w:rPr>
        <w:t xml:space="preserve">may </w:t>
      </w:r>
      <w:r w:rsidRPr="006A3E95">
        <w:rPr>
          <w:rFonts w:ascii="Times New Roman" w:hAnsi="Times New Roman"/>
          <w:color w:val="000000"/>
          <w:spacing w:val="-3"/>
          <w:sz w:val="24"/>
          <w:szCs w:val="24"/>
        </w:rPr>
        <w:t xml:space="preserve">be. </w:t>
      </w:r>
    </w:p>
    <w:p w:rsidR="004C7BE4" w:rsidRPr="006A3E95" w:rsidRDefault="004C7BE4" w:rsidP="001719DF">
      <w:pPr>
        <w:pStyle w:val="indentedbody"/>
        <w:tabs>
          <w:tab w:val="clear" w:pos="1134"/>
        </w:tabs>
        <w:spacing w:line="276" w:lineRule="auto"/>
        <w:ind w:left="720" w:firstLine="0"/>
        <w:rPr>
          <w:rFonts w:ascii="Times New Roman" w:hAnsi="Times New Roman"/>
          <w:color w:val="000000"/>
          <w:spacing w:val="-3"/>
          <w:sz w:val="24"/>
          <w:szCs w:val="24"/>
        </w:rPr>
      </w:pPr>
    </w:p>
    <w:p w:rsidR="00677622" w:rsidRPr="006A3E95" w:rsidRDefault="00CA3A9D" w:rsidP="00B25457">
      <w:pPr>
        <w:pStyle w:val="indentedbody"/>
        <w:numPr>
          <w:ilvl w:val="2"/>
          <w:numId w:val="25"/>
        </w:numPr>
        <w:tabs>
          <w:tab w:val="clear" w:pos="1134"/>
        </w:tabs>
        <w:spacing w:line="276" w:lineRule="auto"/>
        <w:ind w:left="720"/>
        <w:rPr>
          <w:rFonts w:ascii="Times New Roman" w:hAnsi="Times New Roman"/>
          <w:color w:val="000000"/>
          <w:spacing w:val="-3"/>
          <w:sz w:val="24"/>
          <w:szCs w:val="24"/>
        </w:rPr>
      </w:pPr>
      <w:r w:rsidRPr="006A3E95">
        <w:rPr>
          <w:rFonts w:ascii="Times New Roman" w:hAnsi="Times New Roman"/>
          <w:color w:val="000000"/>
          <w:w w:val="106"/>
          <w:sz w:val="24"/>
          <w:szCs w:val="24"/>
        </w:rPr>
        <w:t xml:space="preserve">An </w:t>
      </w:r>
      <w:r w:rsidR="004C7BE4" w:rsidRPr="006A3E95">
        <w:rPr>
          <w:rFonts w:ascii="Times New Roman" w:hAnsi="Times New Roman"/>
          <w:color w:val="000000"/>
          <w:w w:val="106"/>
          <w:sz w:val="24"/>
          <w:szCs w:val="24"/>
        </w:rPr>
        <w:t>i</w:t>
      </w:r>
      <w:r w:rsidRPr="006A3E95">
        <w:rPr>
          <w:rFonts w:ascii="Times New Roman" w:hAnsi="Times New Roman"/>
          <w:color w:val="000000"/>
          <w:w w:val="106"/>
          <w:sz w:val="24"/>
          <w:szCs w:val="24"/>
        </w:rPr>
        <w:t xml:space="preserve">nternational Bidder bidding </w:t>
      </w:r>
      <w:r w:rsidRPr="006A3E95">
        <w:rPr>
          <w:rFonts w:ascii="Times New Roman" w:hAnsi="Times New Roman"/>
          <w:color w:val="000000"/>
          <w:w w:val="108"/>
          <w:sz w:val="24"/>
          <w:szCs w:val="24"/>
        </w:rPr>
        <w:t xml:space="preserve">individually or as a member of a </w:t>
      </w:r>
      <w:r w:rsidR="00B25457" w:rsidRPr="006A3E95">
        <w:rPr>
          <w:rFonts w:ascii="Times New Roman" w:hAnsi="Times New Roman"/>
          <w:color w:val="000000"/>
          <w:w w:val="108"/>
          <w:sz w:val="24"/>
          <w:szCs w:val="24"/>
        </w:rPr>
        <w:t>Consortium</w:t>
      </w:r>
      <w:r w:rsidRPr="006A3E95">
        <w:rPr>
          <w:rFonts w:ascii="Times New Roman" w:hAnsi="Times New Roman"/>
          <w:color w:val="000000"/>
          <w:w w:val="108"/>
          <w:sz w:val="24"/>
          <w:szCs w:val="24"/>
        </w:rPr>
        <w:t xml:space="preserve"> shall ensure th</w:t>
      </w:r>
      <w:r w:rsidR="00A54429" w:rsidRPr="006A3E95">
        <w:rPr>
          <w:rFonts w:ascii="Times New Roman" w:hAnsi="Times New Roman"/>
          <w:color w:val="000000"/>
          <w:w w:val="108"/>
          <w:sz w:val="24"/>
          <w:szCs w:val="24"/>
        </w:rPr>
        <w:t xml:space="preserve">at Power of Attorney is </w:t>
      </w:r>
      <w:r w:rsidR="00B25457" w:rsidRPr="006A3E95">
        <w:rPr>
          <w:rFonts w:ascii="Times New Roman" w:hAnsi="Times New Roman"/>
          <w:color w:val="000000"/>
          <w:w w:val="108"/>
          <w:sz w:val="24"/>
          <w:szCs w:val="24"/>
        </w:rPr>
        <w:t>legalised/</w:t>
      </w:r>
      <w:proofErr w:type="spellStart"/>
      <w:r w:rsidR="00A54429" w:rsidRPr="006A3E95">
        <w:rPr>
          <w:rFonts w:ascii="Times New Roman" w:hAnsi="Times New Roman"/>
          <w:color w:val="000000"/>
          <w:w w:val="108"/>
          <w:sz w:val="24"/>
          <w:szCs w:val="24"/>
        </w:rPr>
        <w:t>apostille</w:t>
      </w:r>
      <w:r w:rsidR="005A50BE">
        <w:rPr>
          <w:rFonts w:ascii="Times New Roman" w:hAnsi="Times New Roman"/>
          <w:color w:val="000000"/>
          <w:w w:val="108"/>
          <w:sz w:val="24"/>
          <w:szCs w:val="24"/>
        </w:rPr>
        <w:t>d</w:t>
      </w:r>
      <w:proofErr w:type="spellEnd"/>
      <w:r w:rsidR="00A54429" w:rsidRPr="006A3E95">
        <w:rPr>
          <w:rFonts w:ascii="Times New Roman" w:hAnsi="Times New Roman"/>
          <w:color w:val="000000"/>
          <w:w w:val="108"/>
          <w:sz w:val="24"/>
          <w:szCs w:val="24"/>
        </w:rPr>
        <w:t xml:space="preserve"> by appropriate authority</w:t>
      </w:r>
      <w:r w:rsidR="00814AB6" w:rsidRPr="006A3E95">
        <w:rPr>
          <w:rFonts w:ascii="Times New Roman" w:hAnsi="Times New Roman"/>
          <w:color w:val="000000"/>
          <w:w w:val="108"/>
          <w:sz w:val="24"/>
          <w:szCs w:val="24"/>
        </w:rPr>
        <w:t xml:space="preserve"> </w:t>
      </w:r>
      <w:r w:rsidR="00B25457" w:rsidRPr="006A3E95">
        <w:rPr>
          <w:rFonts w:ascii="Times New Roman" w:hAnsi="Times New Roman"/>
          <w:color w:val="000000"/>
          <w:w w:val="108"/>
          <w:sz w:val="24"/>
          <w:szCs w:val="24"/>
        </w:rPr>
        <w:t>notarised in the jurisdiction where the Power of Attorney is being issued</w:t>
      </w:r>
      <w:r w:rsidR="00A54429" w:rsidRPr="006A3E95">
        <w:rPr>
          <w:rFonts w:ascii="Times New Roman" w:hAnsi="Times New Roman"/>
          <w:color w:val="000000"/>
          <w:w w:val="108"/>
          <w:sz w:val="24"/>
          <w:szCs w:val="24"/>
        </w:rPr>
        <w:t xml:space="preserve"> and requirement</w:t>
      </w:r>
      <w:r w:rsidR="005A50BE">
        <w:rPr>
          <w:rFonts w:ascii="Times New Roman" w:hAnsi="Times New Roman"/>
          <w:color w:val="000000"/>
          <w:w w:val="108"/>
          <w:sz w:val="24"/>
          <w:szCs w:val="24"/>
        </w:rPr>
        <w:t>s</w:t>
      </w:r>
      <w:r w:rsidR="00A54429" w:rsidRPr="006A3E95">
        <w:rPr>
          <w:rFonts w:ascii="Times New Roman" w:hAnsi="Times New Roman"/>
          <w:color w:val="000000"/>
          <w:w w:val="108"/>
          <w:sz w:val="24"/>
          <w:szCs w:val="24"/>
        </w:rPr>
        <w:t xml:space="preserve"> </w:t>
      </w:r>
      <w:r w:rsidR="005A50BE">
        <w:rPr>
          <w:rFonts w:ascii="Times New Roman" w:hAnsi="Times New Roman"/>
          <w:color w:val="000000"/>
          <w:w w:val="108"/>
          <w:sz w:val="24"/>
          <w:szCs w:val="24"/>
        </w:rPr>
        <w:t xml:space="preserve"> under the </w:t>
      </w:r>
      <w:r w:rsidRPr="006A3E95">
        <w:rPr>
          <w:rFonts w:ascii="Times New Roman" w:hAnsi="Times New Roman"/>
          <w:color w:val="000000"/>
          <w:spacing w:val="-3"/>
          <w:sz w:val="24"/>
          <w:szCs w:val="24"/>
        </w:rPr>
        <w:t>Indian Stamp Act</w:t>
      </w:r>
      <w:r w:rsidR="005A50BE">
        <w:rPr>
          <w:rFonts w:ascii="Times New Roman" w:hAnsi="Times New Roman"/>
          <w:color w:val="000000"/>
          <w:spacing w:val="-3"/>
          <w:sz w:val="24"/>
          <w:szCs w:val="24"/>
        </w:rPr>
        <w:t>,1899</w:t>
      </w:r>
      <w:r w:rsidR="00A54429" w:rsidRPr="006A3E95">
        <w:rPr>
          <w:rFonts w:ascii="Times New Roman" w:hAnsi="Times New Roman"/>
          <w:color w:val="000000"/>
          <w:spacing w:val="-3"/>
          <w:sz w:val="24"/>
          <w:szCs w:val="24"/>
        </w:rPr>
        <w:t xml:space="preserve"> </w:t>
      </w:r>
      <w:r w:rsidR="005A50BE">
        <w:rPr>
          <w:rFonts w:ascii="Times New Roman" w:hAnsi="Times New Roman"/>
          <w:color w:val="000000"/>
          <w:spacing w:val="-3"/>
          <w:sz w:val="24"/>
          <w:szCs w:val="24"/>
        </w:rPr>
        <w:t xml:space="preserve">are </w:t>
      </w:r>
      <w:r w:rsidR="005A50BE" w:rsidRPr="006A3E95">
        <w:rPr>
          <w:rFonts w:ascii="Times New Roman" w:hAnsi="Times New Roman"/>
          <w:color w:val="000000"/>
          <w:spacing w:val="-3"/>
          <w:sz w:val="24"/>
          <w:szCs w:val="24"/>
        </w:rPr>
        <w:t xml:space="preserve"> </w:t>
      </w:r>
      <w:r w:rsidR="00A54429" w:rsidRPr="006A3E95">
        <w:rPr>
          <w:rFonts w:ascii="Times New Roman" w:hAnsi="Times New Roman"/>
          <w:color w:val="000000"/>
          <w:spacing w:val="-3"/>
          <w:sz w:val="24"/>
          <w:szCs w:val="24"/>
        </w:rPr>
        <w:t xml:space="preserve">duly fulfilled. </w:t>
      </w:r>
    </w:p>
    <w:p w:rsidR="004C7BE4" w:rsidRPr="006A3E95" w:rsidRDefault="004C7BE4" w:rsidP="001719DF">
      <w:pPr>
        <w:pStyle w:val="indentedbody"/>
        <w:tabs>
          <w:tab w:val="clear" w:pos="1134"/>
        </w:tabs>
        <w:spacing w:line="276" w:lineRule="auto"/>
        <w:ind w:left="720" w:firstLine="0"/>
        <w:rPr>
          <w:rFonts w:ascii="Times New Roman" w:hAnsi="Times New Roman"/>
          <w:color w:val="000000"/>
          <w:spacing w:val="-3"/>
          <w:sz w:val="24"/>
          <w:szCs w:val="24"/>
        </w:rPr>
      </w:pPr>
    </w:p>
    <w:p w:rsidR="00677622" w:rsidRPr="006A3E95" w:rsidRDefault="00677622" w:rsidP="001719DF">
      <w:pPr>
        <w:pStyle w:val="indentedbody"/>
        <w:numPr>
          <w:ilvl w:val="2"/>
          <w:numId w:val="25"/>
        </w:numPr>
        <w:tabs>
          <w:tab w:val="clear" w:pos="1134"/>
        </w:tabs>
        <w:spacing w:line="276" w:lineRule="auto"/>
        <w:ind w:left="720"/>
        <w:rPr>
          <w:rFonts w:ascii="Times New Roman" w:hAnsi="Times New Roman"/>
          <w:color w:val="000000"/>
          <w:spacing w:val="-3"/>
          <w:sz w:val="24"/>
          <w:szCs w:val="24"/>
        </w:rPr>
      </w:pPr>
      <w:r w:rsidRPr="006A3E95">
        <w:rPr>
          <w:rFonts w:ascii="Times New Roman" w:hAnsi="Times New Roman"/>
          <w:color w:val="000000"/>
          <w:w w:val="106"/>
          <w:sz w:val="24"/>
          <w:szCs w:val="24"/>
        </w:rPr>
        <w:t xml:space="preserve">The </w:t>
      </w:r>
      <w:r w:rsidR="00921CF5" w:rsidRPr="006A3E95">
        <w:rPr>
          <w:rFonts w:ascii="Times New Roman" w:hAnsi="Times New Roman"/>
          <w:color w:val="000000"/>
          <w:w w:val="106"/>
          <w:sz w:val="24"/>
          <w:szCs w:val="24"/>
        </w:rPr>
        <w:t xml:space="preserve">Feasibility Report / </w:t>
      </w:r>
      <w:r w:rsidR="00EB54F5" w:rsidRPr="006A3E95">
        <w:rPr>
          <w:rFonts w:ascii="Times New Roman" w:hAnsi="Times New Roman"/>
          <w:color w:val="000000"/>
          <w:w w:val="106"/>
          <w:sz w:val="24"/>
          <w:szCs w:val="24"/>
        </w:rPr>
        <w:t>Detailed Project</w:t>
      </w:r>
      <w:r w:rsidRPr="006A3E95">
        <w:rPr>
          <w:rFonts w:ascii="Times New Roman" w:hAnsi="Times New Roman"/>
          <w:color w:val="000000"/>
          <w:w w:val="106"/>
          <w:sz w:val="24"/>
          <w:szCs w:val="24"/>
        </w:rPr>
        <w:t xml:space="preserve"> Report of the Project is being provided only as a preliminary </w:t>
      </w:r>
      <w:r w:rsidRPr="006A3E95">
        <w:rPr>
          <w:rFonts w:ascii="Times New Roman" w:hAnsi="Times New Roman"/>
          <w:color w:val="000000"/>
          <w:spacing w:val="-2"/>
          <w:sz w:val="24"/>
          <w:szCs w:val="24"/>
        </w:rPr>
        <w:t>reference document by way of assistance to the Bid</w:t>
      </w:r>
      <w:r w:rsidR="00921CF5" w:rsidRPr="006A3E95">
        <w:rPr>
          <w:rFonts w:ascii="Times New Roman" w:hAnsi="Times New Roman"/>
          <w:color w:val="000000"/>
          <w:spacing w:val="-2"/>
          <w:sz w:val="24"/>
          <w:szCs w:val="24"/>
        </w:rPr>
        <w:t xml:space="preserve">ders who are expected to carry </w:t>
      </w:r>
      <w:r w:rsidRPr="006A3E95">
        <w:rPr>
          <w:rFonts w:ascii="Times New Roman" w:hAnsi="Times New Roman"/>
          <w:color w:val="000000"/>
          <w:spacing w:val="-2"/>
          <w:sz w:val="24"/>
          <w:szCs w:val="24"/>
        </w:rPr>
        <w:t xml:space="preserve">out their own surveys, investigations and other detailed examination of the Project </w:t>
      </w:r>
      <w:r w:rsidRPr="006A3E95">
        <w:rPr>
          <w:rFonts w:ascii="Times New Roman" w:hAnsi="Times New Roman"/>
          <w:color w:val="000000"/>
          <w:sz w:val="24"/>
          <w:szCs w:val="24"/>
        </w:rPr>
        <w:t xml:space="preserve">before submitting their Bids. Nothing contained in the </w:t>
      </w:r>
      <w:r w:rsidR="007E36DC" w:rsidRPr="006A3E95">
        <w:rPr>
          <w:rFonts w:ascii="Times New Roman" w:hAnsi="Times New Roman"/>
          <w:color w:val="000000"/>
          <w:sz w:val="24"/>
          <w:szCs w:val="24"/>
        </w:rPr>
        <w:t>Feasibility Report/</w:t>
      </w:r>
      <w:r w:rsidR="00EB54F5" w:rsidRPr="006A3E95">
        <w:rPr>
          <w:rFonts w:ascii="Times New Roman" w:hAnsi="Times New Roman"/>
          <w:color w:val="000000"/>
          <w:w w:val="106"/>
          <w:sz w:val="24"/>
          <w:szCs w:val="24"/>
        </w:rPr>
        <w:t xml:space="preserve">Detailed Project Report </w:t>
      </w:r>
      <w:r w:rsidRPr="006A3E95">
        <w:rPr>
          <w:rFonts w:ascii="Times New Roman" w:hAnsi="Times New Roman"/>
          <w:color w:val="000000"/>
          <w:sz w:val="24"/>
          <w:szCs w:val="24"/>
        </w:rPr>
        <w:t xml:space="preserve">shall be </w:t>
      </w:r>
      <w:r w:rsidRPr="006A3E95">
        <w:rPr>
          <w:rFonts w:ascii="Times New Roman" w:hAnsi="Times New Roman"/>
          <w:color w:val="000000"/>
          <w:w w:val="102"/>
          <w:sz w:val="24"/>
          <w:szCs w:val="24"/>
        </w:rPr>
        <w:t xml:space="preserve">binding on the Authority nor confer any right on the Bidders, and the Authority </w:t>
      </w:r>
      <w:r w:rsidRPr="006A3E95">
        <w:rPr>
          <w:rFonts w:ascii="Times New Roman" w:hAnsi="Times New Roman"/>
          <w:color w:val="000000"/>
          <w:w w:val="109"/>
          <w:sz w:val="24"/>
          <w:szCs w:val="24"/>
        </w:rPr>
        <w:t xml:space="preserve">shall have no liability whatsoever in relation to or arising out of any or all </w:t>
      </w:r>
      <w:r w:rsidRPr="006A3E95">
        <w:rPr>
          <w:rFonts w:ascii="Times New Roman" w:hAnsi="Times New Roman"/>
          <w:color w:val="000000"/>
          <w:spacing w:val="-3"/>
          <w:sz w:val="24"/>
          <w:szCs w:val="24"/>
        </w:rPr>
        <w:t>contents of the Feasibility Report</w:t>
      </w:r>
      <w:r w:rsidR="007E36DC" w:rsidRPr="006A3E95">
        <w:rPr>
          <w:rFonts w:ascii="Times New Roman" w:hAnsi="Times New Roman"/>
          <w:color w:val="000000"/>
          <w:spacing w:val="-3"/>
          <w:sz w:val="24"/>
          <w:szCs w:val="24"/>
        </w:rPr>
        <w:t>/Detailed Project Report</w:t>
      </w:r>
      <w:r w:rsidRPr="006A3E95">
        <w:rPr>
          <w:rFonts w:ascii="Times New Roman" w:hAnsi="Times New Roman"/>
          <w:color w:val="000000"/>
          <w:spacing w:val="-3"/>
          <w:sz w:val="24"/>
          <w:szCs w:val="24"/>
        </w:rPr>
        <w:t xml:space="preserve">. </w:t>
      </w:r>
    </w:p>
    <w:p w:rsidR="004C7BE4" w:rsidRPr="006A3E95" w:rsidRDefault="004C7BE4" w:rsidP="001719DF">
      <w:pPr>
        <w:pStyle w:val="indentedbody"/>
        <w:tabs>
          <w:tab w:val="clear" w:pos="1134"/>
        </w:tabs>
        <w:spacing w:line="276" w:lineRule="auto"/>
        <w:ind w:left="720" w:firstLine="0"/>
        <w:rPr>
          <w:rFonts w:ascii="Times New Roman" w:hAnsi="Times New Roman"/>
          <w:color w:val="000000"/>
          <w:spacing w:val="-3"/>
          <w:sz w:val="24"/>
          <w:szCs w:val="24"/>
        </w:rPr>
      </w:pPr>
    </w:p>
    <w:p w:rsidR="00677622" w:rsidRPr="006A3E95" w:rsidRDefault="00710A7B" w:rsidP="001719DF">
      <w:pPr>
        <w:pStyle w:val="indentedbody"/>
        <w:numPr>
          <w:ilvl w:val="2"/>
          <w:numId w:val="25"/>
        </w:numPr>
        <w:tabs>
          <w:tab w:val="clear" w:pos="1134"/>
        </w:tabs>
        <w:spacing w:line="276" w:lineRule="auto"/>
        <w:ind w:left="720"/>
        <w:rPr>
          <w:rFonts w:ascii="Times New Roman" w:hAnsi="Times New Roman"/>
          <w:color w:val="000000"/>
          <w:spacing w:val="-3"/>
          <w:sz w:val="24"/>
          <w:szCs w:val="24"/>
        </w:rPr>
      </w:pPr>
      <w:r w:rsidRPr="006A3E95">
        <w:rPr>
          <w:rFonts w:ascii="Times New Roman" w:hAnsi="Times New Roman"/>
          <w:color w:val="000000"/>
          <w:w w:val="106"/>
          <w:sz w:val="24"/>
          <w:szCs w:val="24"/>
        </w:rPr>
        <w:t>Notwithstanding</w:t>
      </w:r>
      <w:r w:rsidRPr="006A3E95">
        <w:rPr>
          <w:rFonts w:ascii="Times New Roman" w:hAnsi="Times New Roman"/>
          <w:color w:val="000000"/>
          <w:spacing w:val="-2"/>
          <w:sz w:val="24"/>
          <w:szCs w:val="24"/>
        </w:rPr>
        <w:t xml:space="preserve">  anything  to  the  contrary  contained  in  this  RFP,  the  detailed  terms specified  in  the  draft  </w:t>
      </w:r>
      <w:r w:rsidR="004C7BE4" w:rsidRPr="006A3E95">
        <w:rPr>
          <w:rFonts w:ascii="Times New Roman" w:hAnsi="Times New Roman"/>
          <w:color w:val="000000"/>
          <w:spacing w:val="-2"/>
          <w:sz w:val="24"/>
          <w:szCs w:val="24"/>
        </w:rPr>
        <w:t>c</w:t>
      </w:r>
      <w:r w:rsidRPr="006A3E95">
        <w:rPr>
          <w:rFonts w:ascii="Times New Roman" w:hAnsi="Times New Roman"/>
          <w:color w:val="000000"/>
          <w:spacing w:val="-2"/>
          <w:sz w:val="24"/>
          <w:szCs w:val="24"/>
        </w:rPr>
        <w:t xml:space="preserve">oncession </w:t>
      </w:r>
      <w:r w:rsidR="004C7BE4" w:rsidRPr="006A3E95">
        <w:rPr>
          <w:rFonts w:ascii="Times New Roman" w:hAnsi="Times New Roman"/>
          <w:color w:val="000000"/>
          <w:spacing w:val="-2"/>
          <w:sz w:val="24"/>
          <w:szCs w:val="24"/>
        </w:rPr>
        <w:t>a</w:t>
      </w:r>
      <w:r w:rsidRPr="006A3E95">
        <w:rPr>
          <w:rFonts w:ascii="Times New Roman" w:hAnsi="Times New Roman"/>
          <w:color w:val="000000"/>
          <w:spacing w:val="-2"/>
          <w:sz w:val="24"/>
          <w:szCs w:val="24"/>
        </w:rPr>
        <w:t xml:space="preserve">greement  shall  have  </w:t>
      </w:r>
      <w:r w:rsidR="005A50BE">
        <w:rPr>
          <w:rFonts w:ascii="Times New Roman" w:hAnsi="Times New Roman"/>
          <w:color w:val="000000"/>
          <w:spacing w:val="-2"/>
          <w:sz w:val="24"/>
          <w:szCs w:val="24"/>
        </w:rPr>
        <w:t xml:space="preserve">an </w:t>
      </w:r>
      <w:r w:rsidRPr="006A3E95">
        <w:rPr>
          <w:rFonts w:ascii="Times New Roman" w:hAnsi="Times New Roman"/>
          <w:color w:val="000000"/>
          <w:spacing w:val="-2"/>
          <w:sz w:val="24"/>
          <w:szCs w:val="24"/>
        </w:rPr>
        <w:t>overriding  effect;  provided, however, that any conditions or obligations imposed on the Bidder hereunder shall continue to have effect in addition to its obligations under the Concession Agreement.</w:t>
      </w:r>
    </w:p>
    <w:p w:rsidR="004C7BE4" w:rsidRPr="006A3E95" w:rsidRDefault="004C7BE4" w:rsidP="001719DF">
      <w:pPr>
        <w:pStyle w:val="indentedbody"/>
        <w:tabs>
          <w:tab w:val="clear" w:pos="1134"/>
        </w:tabs>
        <w:spacing w:line="276" w:lineRule="auto"/>
        <w:ind w:left="720" w:firstLine="0"/>
        <w:rPr>
          <w:rFonts w:ascii="Times New Roman" w:hAnsi="Times New Roman"/>
          <w:color w:val="000000"/>
          <w:spacing w:val="-3"/>
          <w:sz w:val="24"/>
          <w:szCs w:val="24"/>
        </w:rPr>
      </w:pPr>
    </w:p>
    <w:p w:rsidR="00677622" w:rsidRPr="006A3E95" w:rsidRDefault="00677622" w:rsidP="001719DF">
      <w:pPr>
        <w:pStyle w:val="indentedbody"/>
        <w:numPr>
          <w:ilvl w:val="2"/>
          <w:numId w:val="25"/>
        </w:numPr>
        <w:tabs>
          <w:tab w:val="clear" w:pos="1134"/>
        </w:tabs>
        <w:spacing w:line="276" w:lineRule="auto"/>
        <w:ind w:left="720"/>
        <w:rPr>
          <w:rFonts w:ascii="Times New Roman" w:hAnsi="Times New Roman"/>
          <w:color w:val="000000"/>
          <w:spacing w:val="-3"/>
          <w:sz w:val="24"/>
          <w:szCs w:val="24"/>
        </w:rPr>
      </w:pPr>
      <w:r w:rsidRPr="006A3E95">
        <w:rPr>
          <w:rFonts w:ascii="Times New Roman" w:hAnsi="Times New Roman"/>
          <w:color w:val="000000"/>
          <w:w w:val="106"/>
          <w:sz w:val="24"/>
          <w:szCs w:val="24"/>
        </w:rPr>
        <w:t>The</w:t>
      </w:r>
      <w:r w:rsidR="003473B4" w:rsidRPr="006A3E95">
        <w:rPr>
          <w:rFonts w:ascii="Times New Roman" w:hAnsi="Times New Roman"/>
          <w:color w:val="000000"/>
          <w:w w:val="106"/>
          <w:sz w:val="24"/>
          <w:szCs w:val="24"/>
        </w:rPr>
        <w:t xml:space="preserve"> </w:t>
      </w:r>
      <w:r w:rsidR="00710A7B" w:rsidRPr="006A3E95">
        <w:rPr>
          <w:rFonts w:ascii="Times New Roman" w:hAnsi="Times New Roman"/>
          <w:color w:val="000000"/>
          <w:w w:val="103"/>
          <w:sz w:val="24"/>
          <w:szCs w:val="24"/>
        </w:rPr>
        <w:t>Bid</w:t>
      </w:r>
      <w:r w:rsidRPr="006A3E95">
        <w:rPr>
          <w:rFonts w:ascii="Times New Roman" w:hAnsi="Times New Roman"/>
          <w:color w:val="000000"/>
          <w:w w:val="103"/>
          <w:sz w:val="24"/>
          <w:szCs w:val="24"/>
        </w:rPr>
        <w:t xml:space="preserve"> shall be furnished in the format </w:t>
      </w:r>
      <w:r w:rsidR="003404C8">
        <w:rPr>
          <w:rFonts w:ascii="Times New Roman" w:hAnsi="Times New Roman"/>
          <w:color w:val="000000"/>
          <w:w w:val="103"/>
          <w:sz w:val="24"/>
          <w:szCs w:val="24"/>
        </w:rPr>
        <w:t xml:space="preserve">prescribed in the RFP. </w:t>
      </w:r>
      <w:r w:rsidR="005A50BE">
        <w:rPr>
          <w:rFonts w:ascii="Times New Roman" w:hAnsi="Times New Roman"/>
          <w:color w:val="000000"/>
          <w:w w:val="103"/>
          <w:sz w:val="24"/>
          <w:szCs w:val="24"/>
        </w:rPr>
        <w:t xml:space="preserve">The </w:t>
      </w:r>
      <w:r w:rsidR="005E3B37" w:rsidRPr="006A3E95">
        <w:rPr>
          <w:rFonts w:ascii="Times New Roman" w:hAnsi="Times New Roman"/>
          <w:color w:val="000000"/>
          <w:w w:val="103"/>
          <w:sz w:val="24"/>
          <w:szCs w:val="24"/>
        </w:rPr>
        <w:t>Te</w:t>
      </w:r>
      <w:r w:rsidR="000D0E5B" w:rsidRPr="006A3E95">
        <w:rPr>
          <w:rFonts w:ascii="Times New Roman" w:hAnsi="Times New Roman"/>
          <w:color w:val="000000"/>
          <w:w w:val="103"/>
          <w:sz w:val="24"/>
          <w:szCs w:val="24"/>
        </w:rPr>
        <w:t xml:space="preserve">chnical Bid </w:t>
      </w:r>
      <w:r w:rsidR="005A50BE">
        <w:rPr>
          <w:rFonts w:ascii="Times New Roman" w:hAnsi="Times New Roman"/>
          <w:color w:val="000000"/>
          <w:w w:val="103"/>
          <w:sz w:val="24"/>
          <w:szCs w:val="24"/>
        </w:rPr>
        <w:t xml:space="preserve">shall be </w:t>
      </w:r>
      <w:r w:rsidR="000D0E5B" w:rsidRPr="006A3E95">
        <w:rPr>
          <w:rFonts w:ascii="Times New Roman" w:hAnsi="Times New Roman"/>
          <w:color w:val="000000"/>
          <w:w w:val="103"/>
          <w:sz w:val="24"/>
          <w:szCs w:val="24"/>
        </w:rPr>
        <w:t xml:space="preserve">as per Appendix </w:t>
      </w:r>
      <w:r w:rsidR="00AD645E" w:rsidRPr="006A3E95">
        <w:rPr>
          <w:rFonts w:ascii="Times New Roman" w:hAnsi="Times New Roman"/>
          <w:color w:val="000000"/>
          <w:w w:val="103"/>
          <w:sz w:val="24"/>
          <w:szCs w:val="24"/>
        </w:rPr>
        <w:t>I</w:t>
      </w:r>
      <w:r w:rsidR="000D0E5B" w:rsidRPr="006A3E95">
        <w:rPr>
          <w:rFonts w:ascii="Times New Roman" w:hAnsi="Times New Roman"/>
          <w:color w:val="000000"/>
          <w:w w:val="103"/>
          <w:sz w:val="24"/>
          <w:szCs w:val="24"/>
        </w:rPr>
        <w:t xml:space="preserve">A and </w:t>
      </w:r>
      <w:r w:rsidR="005A50BE">
        <w:rPr>
          <w:rFonts w:ascii="Times New Roman" w:hAnsi="Times New Roman"/>
          <w:color w:val="000000"/>
          <w:w w:val="103"/>
          <w:sz w:val="24"/>
          <w:szCs w:val="24"/>
        </w:rPr>
        <w:t xml:space="preserve">the </w:t>
      </w:r>
      <w:r w:rsidR="000D0E5B" w:rsidRPr="006A3E95">
        <w:rPr>
          <w:rFonts w:ascii="Times New Roman" w:hAnsi="Times New Roman"/>
          <w:color w:val="000000"/>
          <w:w w:val="103"/>
          <w:sz w:val="24"/>
          <w:szCs w:val="24"/>
        </w:rPr>
        <w:t xml:space="preserve">Financial Bid </w:t>
      </w:r>
      <w:r w:rsidR="005A50BE">
        <w:rPr>
          <w:rFonts w:ascii="Times New Roman" w:hAnsi="Times New Roman"/>
          <w:color w:val="000000"/>
          <w:w w:val="103"/>
          <w:sz w:val="24"/>
          <w:szCs w:val="24"/>
        </w:rPr>
        <w:t xml:space="preserve">shall be </w:t>
      </w:r>
      <w:r w:rsidR="000D0E5B" w:rsidRPr="006A3E95">
        <w:rPr>
          <w:rFonts w:ascii="Times New Roman" w:hAnsi="Times New Roman"/>
          <w:color w:val="000000"/>
          <w:w w:val="103"/>
          <w:sz w:val="24"/>
          <w:szCs w:val="24"/>
        </w:rPr>
        <w:t xml:space="preserve">as per Appendix </w:t>
      </w:r>
      <w:r w:rsidR="00AD645E" w:rsidRPr="006A3E95">
        <w:rPr>
          <w:rFonts w:ascii="Times New Roman" w:hAnsi="Times New Roman"/>
          <w:color w:val="000000"/>
          <w:w w:val="103"/>
          <w:sz w:val="24"/>
          <w:szCs w:val="24"/>
        </w:rPr>
        <w:t>I</w:t>
      </w:r>
      <w:r w:rsidR="000D0E5B" w:rsidRPr="006A3E95">
        <w:rPr>
          <w:rFonts w:ascii="Times New Roman" w:hAnsi="Times New Roman"/>
          <w:color w:val="000000"/>
          <w:w w:val="103"/>
          <w:sz w:val="24"/>
          <w:szCs w:val="24"/>
        </w:rPr>
        <w:t>B</w:t>
      </w:r>
      <w:r w:rsidR="005A50BE">
        <w:rPr>
          <w:rFonts w:ascii="Times New Roman" w:hAnsi="Times New Roman"/>
          <w:color w:val="000000"/>
          <w:w w:val="103"/>
          <w:sz w:val="24"/>
          <w:szCs w:val="24"/>
        </w:rPr>
        <w:t xml:space="preserve"> of the RFP</w:t>
      </w:r>
      <w:r w:rsidR="000D0E5B" w:rsidRPr="006A3E95">
        <w:rPr>
          <w:rFonts w:ascii="Times New Roman" w:hAnsi="Times New Roman"/>
          <w:color w:val="000000"/>
          <w:w w:val="103"/>
          <w:sz w:val="24"/>
          <w:szCs w:val="24"/>
        </w:rPr>
        <w:t>.</w:t>
      </w:r>
      <w:r w:rsidR="003473B4" w:rsidRPr="006A3E95">
        <w:rPr>
          <w:rFonts w:ascii="Times New Roman" w:hAnsi="Times New Roman"/>
          <w:color w:val="000000"/>
          <w:w w:val="103"/>
          <w:sz w:val="24"/>
          <w:szCs w:val="24"/>
        </w:rPr>
        <w:t xml:space="preserve"> </w:t>
      </w:r>
      <w:r w:rsidR="00710A7B" w:rsidRPr="006A3E95">
        <w:rPr>
          <w:rFonts w:ascii="Times New Roman" w:hAnsi="Times New Roman"/>
          <w:color w:val="000000"/>
          <w:w w:val="109"/>
          <w:sz w:val="24"/>
          <w:szCs w:val="24"/>
        </w:rPr>
        <w:t>Bid</w:t>
      </w:r>
      <w:r w:rsidRPr="006A3E95">
        <w:rPr>
          <w:rFonts w:ascii="Times New Roman" w:hAnsi="Times New Roman"/>
          <w:color w:val="000000"/>
          <w:w w:val="109"/>
          <w:sz w:val="24"/>
          <w:szCs w:val="24"/>
        </w:rPr>
        <w:t xml:space="preserve"> amount </w:t>
      </w:r>
      <w:r w:rsidR="000D0E5B" w:rsidRPr="006A3E95">
        <w:rPr>
          <w:rFonts w:ascii="Times New Roman" w:hAnsi="Times New Roman"/>
          <w:color w:val="000000"/>
          <w:w w:val="109"/>
          <w:sz w:val="24"/>
          <w:szCs w:val="24"/>
        </w:rPr>
        <w:t xml:space="preserve">shall be indicated clearly </w:t>
      </w:r>
      <w:r w:rsidRPr="006A3E95">
        <w:rPr>
          <w:rFonts w:ascii="Times New Roman" w:hAnsi="Times New Roman"/>
          <w:color w:val="000000"/>
          <w:w w:val="109"/>
          <w:sz w:val="24"/>
          <w:szCs w:val="24"/>
        </w:rPr>
        <w:t>in both figures and words, in Indian Rupees</w:t>
      </w:r>
      <w:r w:rsidR="003026E7" w:rsidRPr="006A3E95">
        <w:rPr>
          <w:rFonts w:ascii="Times New Roman" w:hAnsi="Times New Roman"/>
          <w:color w:val="000000"/>
          <w:w w:val="109"/>
          <w:sz w:val="24"/>
          <w:szCs w:val="24"/>
        </w:rPr>
        <w:t>,</w:t>
      </w:r>
      <w:r w:rsidR="000D0E5B" w:rsidRPr="006A3E95">
        <w:rPr>
          <w:rFonts w:ascii="Times New Roman" w:hAnsi="Times New Roman"/>
          <w:color w:val="000000"/>
          <w:w w:val="109"/>
          <w:sz w:val="24"/>
          <w:szCs w:val="24"/>
        </w:rPr>
        <w:t xml:space="preserve"> in </w:t>
      </w:r>
      <w:r w:rsidR="00B27000" w:rsidRPr="006A3E95">
        <w:rPr>
          <w:rFonts w:ascii="Times New Roman" w:hAnsi="Times New Roman"/>
          <w:color w:val="000000"/>
          <w:w w:val="109"/>
          <w:sz w:val="24"/>
          <w:szCs w:val="24"/>
        </w:rPr>
        <w:t xml:space="preserve">prescribed format of </w:t>
      </w:r>
      <w:r w:rsidR="000D0E5B" w:rsidRPr="006A3E95">
        <w:rPr>
          <w:rFonts w:ascii="Times New Roman" w:hAnsi="Times New Roman"/>
          <w:color w:val="000000"/>
          <w:w w:val="109"/>
          <w:sz w:val="24"/>
          <w:szCs w:val="24"/>
        </w:rPr>
        <w:t xml:space="preserve">Financial Bid and </w:t>
      </w:r>
      <w:r w:rsidR="00C02F80" w:rsidRPr="006A3E95">
        <w:rPr>
          <w:rFonts w:ascii="Times New Roman" w:hAnsi="Times New Roman"/>
          <w:color w:val="000000"/>
          <w:w w:val="109"/>
          <w:sz w:val="24"/>
          <w:szCs w:val="24"/>
        </w:rPr>
        <w:t>shall</w:t>
      </w:r>
      <w:r w:rsidR="000D0E5B" w:rsidRPr="006A3E95">
        <w:rPr>
          <w:rFonts w:ascii="Times New Roman" w:hAnsi="Times New Roman"/>
          <w:color w:val="000000"/>
          <w:w w:val="109"/>
          <w:sz w:val="24"/>
          <w:szCs w:val="24"/>
        </w:rPr>
        <w:t xml:space="preserve"> be</w:t>
      </w:r>
      <w:r w:rsidRPr="006A3E95">
        <w:rPr>
          <w:rFonts w:ascii="Times New Roman" w:hAnsi="Times New Roman"/>
          <w:color w:val="000000"/>
          <w:w w:val="109"/>
          <w:sz w:val="24"/>
          <w:szCs w:val="24"/>
        </w:rPr>
        <w:t xml:space="preserve"> signed by the </w:t>
      </w:r>
      <w:r w:rsidRPr="006A3E95">
        <w:rPr>
          <w:rFonts w:ascii="Times New Roman" w:hAnsi="Times New Roman"/>
          <w:color w:val="000000"/>
          <w:sz w:val="24"/>
          <w:szCs w:val="24"/>
        </w:rPr>
        <w:t xml:space="preserve">Bidder’s authorised signatory. In the event of any difference between figures and </w:t>
      </w:r>
      <w:r w:rsidRPr="006A3E95">
        <w:rPr>
          <w:rFonts w:ascii="Times New Roman" w:hAnsi="Times New Roman"/>
          <w:color w:val="000000"/>
          <w:spacing w:val="-3"/>
          <w:sz w:val="24"/>
          <w:szCs w:val="24"/>
        </w:rPr>
        <w:t xml:space="preserve">words, the amount indicated in words shall be taken into account. </w:t>
      </w:r>
    </w:p>
    <w:p w:rsidR="004C7BE4" w:rsidRPr="006A3E95" w:rsidRDefault="004C7BE4" w:rsidP="001719DF">
      <w:pPr>
        <w:pStyle w:val="indentedbody"/>
        <w:tabs>
          <w:tab w:val="clear" w:pos="1134"/>
        </w:tabs>
        <w:spacing w:line="276" w:lineRule="auto"/>
        <w:ind w:left="720" w:firstLine="0"/>
        <w:rPr>
          <w:rFonts w:ascii="Times New Roman" w:hAnsi="Times New Roman"/>
          <w:sz w:val="24"/>
          <w:szCs w:val="24"/>
        </w:rPr>
      </w:pPr>
    </w:p>
    <w:p w:rsidR="0087731E" w:rsidRPr="006A3E95" w:rsidRDefault="007A62D4" w:rsidP="001719DF">
      <w:pPr>
        <w:pStyle w:val="indentedbody"/>
        <w:numPr>
          <w:ilvl w:val="2"/>
          <w:numId w:val="25"/>
        </w:numPr>
        <w:tabs>
          <w:tab w:val="clear" w:pos="1134"/>
        </w:tabs>
        <w:spacing w:line="276" w:lineRule="auto"/>
        <w:ind w:left="720"/>
        <w:rPr>
          <w:rFonts w:ascii="Times New Roman" w:hAnsi="Times New Roman"/>
          <w:sz w:val="24"/>
          <w:szCs w:val="24"/>
        </w:rPr>
      </w:pPr>
      <w:r w:rsidRPr="006A3E95">
        <w:rPr>
          <w:rFonts w:ascii="Times New Roman" w:hAnsi="Times New Roman"/>
          <w:color w:val="000000"/>
          <w:w w:val="106"/>
          <w:sz w:val="24"/>
          <w:szCs w:val="24"/>
        </w:rPr>
        <w:t>The</w:t>
      </w:r>
      <w:r w:rsidRPr="006A3E95">
        <w:rPr>
          <w:rFonts w:ascii="Times New Roman" w:hAnsi="Times New Roman"/>
          <w:color w:val="000000"/>
          <w:w w:val="104"/>
          <w:sz w:val="24"/>
          <w:szCs w:val="24"/>
        </w:rPr>
        <w:t xml:space="preserve"> Bidder shall </w:t>
      </w:r>
      <w:r w:rsidR="00677622" w:rsidRPr="006A3E95">
        <w:rPr>
          <w:rFonts w:ascii="Times New Roman" w:hAnsi="Times New Roman"/>
          <w:color w:val="000000"/>
          <w:w w:val="104"/>
          <w:sz w:val="24"/>
          <w:szCs w:val="24"/>
        </w:rPr>
        <w:t xml:space="preserve">deposit a </w:t>
      </w:r>
      <w:r w:rsidR="00710A7B" w:rsidRPr="006A3E95">
        <w:rPr>
          <w:rFonts w:ascii="Times New Roman" w:hAnsi="Times New Roman"/>
          <w:color w:val="000000"/>
          <w:w w:val="104"/>
          <w:sz w:val="24"/>
          <w:szCs w:val="24"/>
        </w:rPr>
        <w:t>Bid</w:t>
      </w:r>
      <w:r w:rsidR="00677622" w:rsidRPr="006A3E95">
        <w:rPr>
          <w:rFonts w:ascii="Times New Roman" w:hAnsi="Times New Roman"/>
          <w:color w:val="000000"/>
          <w:w w:val="104"/>
          <w:sz w:val="24"/>
          <w:szCs w:val="24"/>
        </w:rPr>
        <w:t xml:space="preserve"> Security of Rs</w:t>
      </w:r>
      <w:r w:rsidR="00962603" w:rsidRPr="006A3E95">
        <w:rPr>
          <w:rFonts w:ascii="Times New Roman" w:hAnsi="Times New Roman"/>
          <w:color w:val="000000"/>
          <w:w w:val="104"/>
          <w:sz w:val="24"/>
          <w:szCs w:val="24"/>
        </w:rPr>
        <w:t>.</w:t>
      </w:r>
      <w:r w:rsidR="00962603">
        <w:rPr>
          <w:rFonts w:ascii="Times New Roman" w:hAnsi="Times New Roman"/>
          <w:color w:val="000000"/>
          <w:w w:val="104"/>
          <w:sz w:val="24"/>
          <w:szCs w:val="24"/>
        </w:rPr>
        <w:t xml:space="preserve">4.95 </w:t>
      </w:r>
      <w:r w:rsidR="00925A87" w:rsidRPr="006A3E95">
        <w:rPr>
          <w:rFonts w:ascii="Times New Roman" w:hAnsi="Times New Roman"/>
          <w:color w:val="000000"/>
          <w:w w:val="104"/>
          <w:sz w:val="24"/>
          <w:szCs w:val="24"/>
        </w:rPr>
        <w:t>Crores</w:t>
      </w:r>
      <w:r w:rsidR="00962603">
        <w:rPr>
          <w:rFonts w:ascii="Times New Roman" w:hAnsi="Times New Roman"/>
          <w:color w:val="000000"/>
          <w:w w:val="104"/>
          <w:sz w:val="24"/>
          <w:szCs w:val="24"/>
        </w:rPr>
        <w:t xml:space="preserve"> </w:t>
      </w:r>
      <w:r w:rsidR="00677622" w:rsidRPr="006A3E95">
        <w:rPr>
          <w:rFonts w:ascii="Times New Roman" w:hAnsi="Times New Roman"/>
          <w:color w:val="000000"/>
          <w:spacing w:val="-1"/>
          <w:sz w:val="24"/>
          <w:szCs w:val="24"/>
        </w:rPr>
        <w:t>(Rupees</w:t>
      </w:r>
      <w:r w:rsidR="003404C8">
        <w:rPr>
          <w:rFonts w:ascii="Times New Roman" w:hAnsi="Times New Roman"/>
          <w:color w:val="000000"/>
          <w:spacing w:val="-1"/>
          <w:sz w:val="24"/>
          <w:szCs w:val="24"/>
        </w:rPr>
        <w:t xml:space="preserve"> </w:t>
      </w:r>
      <w:r w:rsidR="00962603">
        <w:rPr>
          <w:rFonts w:ascii="Times New Roman" w:hAnsi="Times New Roman"/>
          <w:color w:val="000000"/>
          <w:spacing w:val="-1"/>
          <w:sz w:val="24"/>
          <w:szCs w:val="24"/>
        </w:rPr>
        <w:t>four crore and ninety five</w:t>
      </w:r>
      <w:r w:rsidR="00962603" w:rsidRPr="006A3E95">
        <w:rPr>
          <w:rFonts w:ascii="Times New Roman" w:hAnsi="Times New Roman"/>
          <w:color w:val="000000"/>
          <w:w w:val="101"/>
          <w:sz w:val="24"/>
          <w:szCs w:val="24"/>
        </w:rPr>
        <w:t xml:space="preserve">) </w:t>
      </w:r>
      <w:r w:rsidR="00677622" w:rsidRPr="006A3E95">
        <w:rPr>
          <w:rFonts w:ascii="Times New Roman" w:hAnsi="Times New Roman"/>
          <w:color w:val="000000"/>
          <w:w w:val="101"/>
          <w:sz w:val="24"/>
          <w:szCs w:val="24"/>
        </w:rPr>
        <w:t>in</w:t>
      </w:r>
      <w:r w:rsidR="00814AB6" w:rsidRPr="006A3E95">
        <w:rPr>
          <w:rFonts w:ascii="Times New Roman" w:hAnsi="Times New Roman"/>
          <w:color w:val="000000"/>
          <w:w w:val="101"/>
          <w:sz w:val="24"/>
          <w:szCs w:val="24"/>
        </w:rPr>
        <w:t xml:space="preserve"> </w:t>
      </w:r>
      <w:r w:rsidR="00677622" w:rsidRPr="006A3E95">
        <w:rPr>
          <w:rFonts w:ascii="Times New Roman" w:hAnsi="Times New Roman"/>
          <w:color w:val="000000"/>
          <w:sz w:val="24"/>
          <w:szCs w:val="24"/>
        </w:rPr>
        <w:t xml:space="preserve">accordance with the provisions of this RFP. The Bidder has </w:t>
      </w:r>
      <w:r w:rsidR="004C7BE4" w:rsidRPr="006A3E95">
        <w:rPr>
          <w:rFonts w:ascii="Times New Roman" w:hAnsi="Times New Roman"/>
          <w:color w:val="000000"/>
          <w:sz w:val="24"/>
          <w:szCs w:val="24"/>
        </w:rPr>
        <w:t xml:space="preserve">the option </w:t>
      </w:r>
      <w:r w:rsidR="00F8108A" w:rsidRPr="006A3E95">
        <w:rPr>
          <w:rFonts w:ascii="Times New Roman" w:hAnsi="Times New Roman"/>
          <w:color w:val="000000"/>
          <w:sz w:val="24"/>
          <w:szCs w:val="24"/>
        </w:rPr>
        <w:t>to</w:t>
      </w:r>
      <w:r w:rsidR="00677622" w:rsidRPr="006A3E95">
        <w:rPr>
          <w:rFonts w:ascii="Times New Roman" w:hAnsi="Times New Roman"/>
          <w:color w:val="000000"/>
          <w:sz w:val="24"/>
          <w:szCs w:val="24"/>
        </w:rPr>
        <w:t xml:space="preserve"> provide</w:t>
      </w:r>
      <w:r w:rsidR="003473B4" w:rsidRPr="006A3E95">
        <w:rPr>
          <w:rFonts w:ascii="Times New Roman" w:hAnsi="Times New Roman"/>
          <w:color w:val="000000"/>
          <w:sz w:val="24"/>
          <w:szCs w:val="24"/>
        </w:rPr>
        <w:t xml:space="preserve"> </w:t>
      </w:r>
      <w:r w:rsidR="00677622" w:rsidRPr="006A3E95">
        <w:rPr>
          <w:rFonts w:ascii="Times New Roman" w:hAnsi="Times New Roman"/>
          <w:color w:val="000000"/>
          <w:w w:val="104"/>
          <w:sz w:val="24"/>
          <w:szCs w:val="24"/>
        </w:rPr>
        <w:t xml:space="preserve">the </w:t>
      </w:r>
      <w:r w:rsidR="00710A7B" w:rsidRPr="006A3E95">
        <w:rPr>
          <w:rFonts w:ascii="Times New Roman" w:hAnsi="Times New Roman"/>
          <w:color w:val="000000"/>
          <w:w w:val="104"/>
          <w:sz w:val="24"/>
          <w:szCs w:val="24"/>
        </w:rPr>
        <w:t>Bid</w:t>
      </w:r>
      <w:r w:rsidR="00677622" w:rsidRPr="006A3E95">
        <w:rPr>
          <w:rFonts w:ascii="Times New Roman" w:hAnsi="Times New Roman"/>
          <w:color w:val="000000"/>
          <w:w w:val="104"/>
          <w:sz w:val="24"/>
          <w:szCs w:val="24"/>
        </w:rPr>
        <w:t xml:space="preserve"> Security </w:t>
      </w:r>
      <w:r w:rsidR="005B33D7" w:rsidRPr="006A3E95">
        <w:rPr>
          <w:rFonts w:ascii="Times New Roman" w:hAnsi="Times New Roman"/>
          <w:color w:val="000000"/>
          <w:w w:val="104"/>
          <w:sz w:val="24"/>
          <w:szCs w:val="24"/>
        </w:rPr>
        <w:t xml:space="preserve">either as a Demand Draft or in </w:t>
      </w:r>
      <w:r w:rsidR="00677622" w:rsidRPr="006A3E95">
        <w:rPr>
          <w:rFonts w:ascii="Times New Roman" w:hAnsi="Times New Roman"/>
          <w:color w:val="000000"/>
          <w:w w:val="104"/>
          <w:sz w:val="24"/>
          <w:szCs w:val="24"/>
        </w:rPr>
        <w:t xml:space="preserve">the form of a </w:t>
      </w:r>
      <w:r w:rsidR="00677622" w:rsidRPr="006A3E95">
        <w:rPr>
          <w:rFonts w:ascii="Times New Roman" w:hAnsi="Times New Roman"/>
          <w:color w:val="000000"/>
          <w:w w:val="104"/>
          <w:sz w:val="24"/>
          <w:szCs w:val="24"/>
        </w:rPr>
        <w:lastRenderedPageBreak/>
        <w:t>Bank Guarantee</w:t>
      </w:r>
      <w:r w:rsidR="003473B4" w:rsidRPr="006A3E95">
        <w:rPr>
          <w:rFonts w:ascii="Times New Roman" w:hAnsi="Times New Roman"/>
          <w:color w:val="000000"/>
          <w:w w:val="104"/>
          <w:sz w:val="24"/>
          <w:szCs w:val="24"/>
        </w:rPr>
        <w:t xml:space="preserve"> </w:t>
      </w:r>
      <w:r w:rsidR="00677622" w:rsidRPr="006A3E95">
        <w:rPr>
          <w:rFonts w:ascii="Times New Roman" w:hAnsi="Times New Roman"/>
          <w:color w:val="000000"/>
          <w:spacing w:val="-2"/>
          <w:sz w:val="24"/>
          <w:szCs w:val="24"/>
        </w:rPr>
        <w:t>acceptable to the Authority</w:t>
      </w:r>
      <w:r w:rsidR="004C7BE4" w:rsidRPr="006A3E95">
        <w:rPr>
          <w:rFonts w:ascii="Times New Roman" w:hAnsi="Times New Roman"/>
          <w:color w:val="000000"/>
          <w:spacing w:val="-2"/>
          <w:sz w:val="24"/>
          <w:szCs w:val="24"/>
        </w:rPr>
        <w:t>,</w:t>
      </w:r>
      <w:r w:rsidR="00677622" w:rsidRPr="006A3E95">
        <w:rPr>
          <w:rFonts w:ascii="Times New Roman" w:hAnsi="Times New Roman"/>
          <w:color w:val="000000"/>
          <w:spacing w:val="-2"/>
          <w:sz w:val="24"/>
          <w:szCs w:val="24"/>
        </w:rPr>
        <w:t xml:space="preserve"> as per format at Appendix-II.</w:t>
      </w:r>
      <w:r w:rsidR="00ED5564" w:rsidRPr="006A3E95">
        <w:rPr>
          <w:rFonts w:ascii="Times New Roman" w:hAnsi="Times New Roman"/>
          <w:color w:val="000000"/>
          <w:spacing w:val="-2"/>
          <w:sz w:val="24"/>
          <w:szCs w:val="24"/>
        </w:rPr>
        <w:t xml:space="preserve"> The </w:t>
      </w:r>
      <w:r w:rsidR="004C7BE4" w:rsidRPr="006A3E95">
        <w:rPr>
          <w:rFonts w:ascii="Times New Roman" w:hAnsi="Times New Roman"/>
          <w:color w:val="000000"/>
          <w:spacing w:val="-2"/>
          <w:sz w:val="24"/>
          <w:szCs w:val="24"/>
        </w:rPr>
        <w:t>B</w:t>
      </w:r>
      <w:r w:rsidR="00ED5564" w:rsidRPr="006A3E95">
        <w:rPr>
          <w:rFonts w:ascii="Times New Roman" w:hAnsi="Times New Roman"/>
          <w:color w:val="000000"/>
          <w:spacing w:val="-2"/>
          <w:sz w:val="24"/>
          <w:szCs w:val="24"/>
        </w:rPr>
        <w:t xml:space="preserve">idders shall also submit </w:t>
      </w:r>
      <w:r w:rsidR="00456A7E" w:rsidRPr="006A3E95">
        <w:rPr>
          <w:rFonts w:ascii="Times New Roman" w:hAnsi="Times New Roman"/>
          <w:color w:val="000000"/>
          <w:spacing w:val="-2"/>
          <w:sz w:val="24"/>
          <w:szCs w:val="24"/>
        </w:rPr>
        <w:t>proof of online payment of Rs</w:t>
      </w:r>
      <w:r w:rsidR="00962603" w:rsidRPr="006A3E95">
        <w:rPr>
          <w:rFonts w:ascii="Times New Roman" w:hAnsi="Times New Roman"/>
          <w:color w:val="000000"/>
          <w:spacing w:val="-2"/>
          <w:sz w:val="24"/>
          <w:szCs w:val="24"/>
        </w:rPr>
        <w:t>.</w:t>
      </w:r>
      <w:r w:rsidR="003404C8">
        <w:rPr>
          <w:rFonts w:ascii="Times New Roman" w:hAnsi="Times New Roman"/>
          <w:color w:val="000000"/>
          <w:spacing w:val="-2"/>
          <w:sz w:val="24"/>
          <w:szCs w:val="24"/>
        </w:rPr>
        <w:t>5</w:t>
      </w:r>
      <w:r w:rsidR="00962603">
        <w:rPr>
          <w:rFonts w:ascii="Times New Roman" w:hAnsi="Times New Roman"/>
          <w:color w:val="000000"/>
          <w:spacing w:val="-2"/>
          <w:sz w:val="24"/>
          <w:szCs w:val="24"/>
        </w:rPr>
        <w:t>0,000</w:t>
      </w:r>
      <w:r w:rsidR="00962603" w:rsidRPr="006A3E95">
        <w:rPr>
          <w:rFonts w:ascii="Times New Roman" w:hAnsi="Times New Roman"/>
          <w:color w:val="000000"/>
          <w:spacing w:val="-2"/>
          <w:sz w:val="24"/>
          <w:szCs w:val="24"/>
        </w:rPr>
        <w:t xml:space="preserve"> </w:t>
      </w:r>
      <w:r w:rsidR="00710A7B" w:rsidRPr="006A3E95">
        <w:rPr>
          <w:rFonts w:ascii="Times New Roman" w:hAnsi="Times New Roman"/>
          <w:color w:val="000000"/>
          <w:spacing w:val="-2"/>
          <w:sz w:val="24"/>
          <w:szCs w:val="24"/>
        </w:rPr>
        <w:t>(Rupees</w:t>
      </w:r>
      <w:r w:rsidR="003404C8">
        <w:rPr>
          <w:rFonts w:ascii="Times New Roman" w:hAnsi="Times New Roman"/>
          <w:color w:val="000000"/>
          <w:spacing w:val="-2"/>
          <w:sz w:val="24"/>
          <w:szCs w:val="24"/>
        </w:rPr>
        <w:t xml:space="preserve"> fifty </w:t>
      </w:r>
      <w:r w:rsidR="00962603">
        <w:rPr>
          <w:rFonts w:ascii="Times New Roman" w:hAnsi="Times New Roman"/>
          <w:color w:val="000000"/>
          <w:spacing w:val="-2"/>
          <w:sz w:val="24"/>
          <w:szCs w:val="24"/>
        </w:rPr>
        <w:t>thousand only</w:t>
      </w:r>
      <w:r w:rsidR="00456A7E" w:rsidRPr="006A3E95">
        <w:rPr>
          <w:rFonts w:ascii="Times New Roman" w:hAnsi="Times New Roman"/>
          <w:color w:val="000000"/>
          <w:spacing w:val="-2"/>
          <w:sz w:val="24"/>
          <w:szCs w:val="24"/>
        </w:rPr>
        <w:t>) towards cost of bid document.</w:t>
      </w:r>
    </w:p>
    <w:p w:rsidR="004C7BE4" w:rsidRPr="006A3E95" w:rsidRDefault="004C7BE4" w:rsidP="001719DF">
      <w:pPr>
        <w:pStyle w:val="indentedbody"/>
        <w:tabs>
          <w:tab w:val="clear" w:pos="1134"/>
        </w:tabs>
        <w:spacing w:line="276" w:lineRule="auto"/>
        <w:ind w:left="720" w:firstLine="0"/>
        <w:rPr>
          <w:rFonts w:ascii="Times New Roman" w:hAnsi="Times New Roman"/>
          <w:color w:val="000000"/>
          <w:spacing w:val="-3"/>
          <w:sz w:val="24"/>
          <w:szCs w:val="24"/>
        </w:rPr>
      </w:pPr>
    </w:p>
    <w:p w:rsidR="00677622" w:rsidRPr="006A3E95" w:rsidRDefault="00677622" w:rsidP="001719DF">
      <w:pPr>
        <w:pStyle w:val="indentedbody"/>
        <w:numPr>
          <w:ilvl w:val="2"/>
          <w:numId w:val="25"/>
        </w:numPr>
        <w:tabs>
          <w:tab w:val="clear" w:pos="1134"/>
        </w:tabs>
        <w:spacing w:line="276" w:lineRule="auto"/>
        <w:ind w:left="720"/>
        <w:rPr>
          <w:rFonts w:ascii="Times New Roman" w:hAnsi="Times New Roman"/>
          <w:color w:val="000000"/>
          <w:spacing w:val="-3"/>
          <w:sz w:val="24"/>
          <w:szCs w:val="24"/>
        </w:rPr>
      </w:pPr>
      <w:r w:rsidRPr="006A3E95">
        <w:rPr>
          <w:rFonts w:ascii="Times New Roman" w:hAnsi="Times New Roman"/>
          <w:color w:val="000000"/>
          <w:sz w:val="24"/>
          <w:szCs w:val="24"/>
        </w:rPr>
        <w:t>The validity period of the Bank Guarantee</w:t>
      </w:r>
      <w:r w:rsidR="003473B4" w:rsidRPr="006A3E95">
        <w:rPr>
          <w:rFonts w:ascii="Times New Roman" w:hAnsi="Times New Roman"/>
          <w:color w:val="000000"/>
          <w:sz w:val="24"/>
          <w:szCs w:val="24"/>
        </w:rPr>
        <w:t xml:space="preserve"> </w:t>
      </w:r>
      <w:r w:rsidR="00C02F80" w:rsidRPr="006A3E95">
        <w:rPr>
          <w:rFonts w:ascii="Times New Roman" w:hAnsi="Times New Roman"/>
          <w:color w:val="000000"/>
          <w:sz w:val="24"/>
          <w:szCs w:val="24"/>
        </w:rPr>
        <w:t>or Demand Draft, as the case may be,</w:t>
      </w:r>
      <w:r w:rsidRPr="006A3E95">
        <w:rPr>
          <w:rFonts w:ascii="Times New Roman" w:hAnsi="Times New Roman"/>
          <w:color w:val="000000"/>
          <w:sz w:val="24"/>
          <w:szCs w:val="24"/>
        </w:rPr>
        <w:t xml:space="preserve"> shall not be less than 1</w:t>
      </w:r>
      <w:r w:rsidR="005B33D7" w:rsidRPr="006A3E95">
        <w:rPr>
          <w:rFonts w:ascii="Times New Roman" w:hAnsi="Times New Roman"/>
          <w:color w:val="000000"/>
          <w:sz w:val="24"/>
          <w:szCs w:val="24"/>
        </w:rPr>
        <w:t>2</w:t>
      </w:r>
      <w:r w:rsidRPr="006A3E95">
        <w:rPr>
          <w:rFonts w:ascii="Times New Roman" w:hAnsi="Times New Roman"/>
          <w:color w:val="000000"/>
          <w:sz w:val="24"/>
          <w:szCs w:val="24"/>
        </w:rPr>
        <w:t xml:space="preserve">0 (one hundred and </w:t>
      </w:r>
      <w:r w:rsidR="005B33D7" w:rsidRPr="006A3E95">
        <w:rPr>
          <w:rFonts w:ascii="Times New Roman" w:hAnsi="Times New Roman"/>
          <w:color w:val="000000"/>
          <w:sz w:val="24"/>
          <w:szCs w:val="24"/>
        </w:rPr>
        <w:t>twenty</w:t>
      </w:r>
      <w:r w:rsidRPr="006A3E95">
        <w:rPr>
          <w:rFonts w:ascii="Times New Roman" w:hAnsi="Times New Roman"/>
          <w:color w:val="000000"/>
          <w:sz w:val="24"/>
          <w:szCs w:val="24"/>
        </w:rPr>
        <w:t xml:space="preserve">) days from the </w:t>
      </w:r>
      <w:r w:rsidR="00B404BC" w:rsidRPr="006A3E95">
        <w:rPr>
          <w:rFonts w:ascii="Times New Roman" w:hAnsi="Times New Roman"/>
          <w:color w:val="000000"/>
          <w:sz w:val="24"/>
          <w:szCs w:val="24"/>
        </w:rPr>
        <w:t>Bid</w:t>
      </w:r>
      <w:r w:rsidRPr="006A3E95">
        <w:rPr>
          <w:rFonts w:ascii="Times New Roman" w:hAnsi="Times New Roman"/>
          <w:color w:val="000000"/>
          <w:sz w:val="24"/>
          <w:szCs w:val="24"/>
        </w:rPr>
        <w:t xml:space="preserve"> Due </w:t>
      </w:r>
      <w:r w:rsidR="00C02F80" w:rsidRPr="006A3E95">
        <w:rPr>
          <w:rFonts w:ascii="Times New Roman" w:hAnsi="Times New Roman"/>
          <w:color w:val="000000"/>
          <w:sz w:val="24"/>
          <w:szCs w:val="24"/>
        </w:rPr>
        <w:t>Date</w:t>
      </w:r>
      <w:r w:rsidR="003473B4" w:rsidRPr="006A3E95">
        <w:rPr>
          <w:rFonts w:ascii="Times New Roman" w:hAnsi="Times New Roman"/>
          <w:color w:val="000000"/>
          <w:sz w:val="24"/>
          <w:szCs w:val="24"/>
        </w:rPr>
        <w:t xml:space="preserve"> </w:t>
      </w:r>
      <w:r w:rsidR="00C02F80" w:rsidRPr="006A3E95">
        <w:rPr>
          <w:rFonts w:ascii="Times New Roman" w:hAnsi="Times New Roman"/>
          <w:color w:val="000000"/>
          <w:sz w:val="24"/>
          <w:szCs w:val="24"/>
        </w:rPr>
        <w:t>with</w:t>
      </w:r>
      <w:r w:rsidR="003473B4" w:rsidRPr="006A3E95">
        <w:rPr>
          <w:rFonts w:ascii="Times New Roman" w:hAnsi="Times New Roman"/>
          <w:color w:val="000000"/>
          <w:sz w:val="24"/>
          <w:szCs w:val="24"/>
        </w:rPr>
        <w:t xml:space="preserve"> </w:t>
      </w:r>
      <w:r w:rsidRPr="006A3E95">
        <w:rPr>
          <w:rFonts w:ascii="Times New Roman" w:hAnsi="Times New Roman"/>
          <w:color w:val="000000"/>
          <w:w w:val="104"/>
          <w:sz w:val="24"/>
          <w:szCs w:val="24"/>
        </w:rPr>
        <w:t xml:space="preserve">a claim period of </w:t>
      </w:r>
      <w:r w:rsidR="00AD442C" w:rsidRPr="006A3E95">
        <w:rPr>
          <w:rFonts w:ascii="Times New Roman" w:hAnsi="Times New Roman"/>
          <w:color w:val="000000"/>
          <w:sz w:val="24"/>
          <w:szCs w:val="24"/>
        </w:rPr>
        <w:t>60</w:t>
      </w:r>
      <w:r w:rsidR="00DE4566" w:rsidRPr="006A3E95">
        <w:rPr>
          <w:rFonts w:ascii="Times New Roman" w:hAnsi="Times New Roman"/>
          <w:color w:val="000000"/>
          <w:sz w:val="24"/>
          <w:szCs w:val="24"/>
        </w:rPr>
        <w:t xml:space="preserve"> (</w:t>
      </w:r>
      <w:r w:rsidR="00FA6A80" w:rsidRPr="006A3E95">
        <w:rPr>
          <w:rFonts w:ascii="Times New Roman" w:hAnsi="Times New Roman"/>
          <w:color w:val="000000"/>
          <w:sz w:val="24"/>
          <w:szCs w:val="24"/>
        </w:rPr>
        <w:t>S</w:t>
      </w:r>
      <w:r w:rsidR="000613BD" w:rsidRPr="006A3E95">
        <w:rPr>
          <w:rFonts w:ascii="Times New Roman" w:hAnsi="Times New Roman"/>
          <w:color w:val="000000"/>
          <w:sz w:val="24"/>
          <w:szCs w:val="24"/>
        </w:rPr>
        <w:t>ixty</w:t>
      </w:r>
      <w:r w:rsidR="00DE4566" w:rsidRPr="006A3E95">
        <w:rPr>
          <w:rFonts w:ascii="Times New Roman" w:hAnsi="Times New Roman"/>
          <w:color w:val="000000"/>
          <w:sz w:val="24"/>
          <w:szCs w:val="24"/>
        </w:rPr>
        <w:t xml:space="preserve">) </w:t>
      </w:r>
      <w:r w:rsidRPr="006A3E95">
        <w:rPr>
          <w:rFonts w:ascii="Times New Roman" w:hAnsi="Times New Roman"/>
          <w:color w:val="000000"/>
          <w:w w:val="104"/>
          <w:sz w:val="24"/>
          <w:szCs w:val="24"/>
        </w:rPr>
        <w:t xml:space="preserve">days, and may be extended as may be </w:t>
      </w:r>
      <w:r w:rsidRPr="006A3E95">
        <w:rPr>
          <w:rFonts w:ascii="Times New Roman" w:hAnsi="Times New Roman"/>
          <w:color w:val="000000"/>
          <w:w w:val="102"/>
          <w:sz w:val="24"/>
          <w:szCs w:val="24"/>
        </w:rPr>
        <w:t xml:space="preserve">mutually agreed between the  Authority  and  the  Bidder.  The </w:t>
      </w:r>
      <w:r w:rsidR="00126942" w:rsidRPr="006A3E95">
        <w:rPr>
          <w:rFonts w:ascii="Times New Roman" w:hAnsi="Times New Roman"/>
          <w:color w:val="000000"/>
          <w:w w:val="102"/>
          <w:sz w:val="24"/>
          <w:szCs w:val="24"/>
        </w:rPr>
        <w:t>Bid</w:t>
      </w:r>
      <w:r w:rsidRPr="006A3E95">
        <w:rPr>
          <w:rFonts w:ascii="Times New Roman" w:hAnsi="Times New Roman"/>
          <w:color w:val="000000"/>
          <w:w w:val="102"/>
          <w:sz w:val="24"/>
          <w:szCs w:val="24"/>
        </w:rPr>
        <w:t xml:space="preserve"> shall be </w:t>
      </w:r>
      <w:r w:rsidRPr="006A3E95">
        <w:rPr>
          <w:rFonts w:ascii="Times New Roman" w:hAnsi="Times New Roman"/>
          <w:color w:val="000000"/>
          <w:spacing w:val="-1"/>
          <w:sz w:val="24"/>
          <w:szCs w:val="24"/>
        </w:rPr>
        <w:t xml:space="preserve">summarily rejected if it is not accompanied by the </w:t>
      </w:r>
      <w:r w:rsidR="00126942" w:rsidRPr="006A3E95">
        <w:rPr>
          <w:rFonts w:ascii="Times New Roman" w:hAnsi="Times New Roman"/>
          <w:color w:val="000000"/>
          <w:spacing w:val="-1"/>
          <w:sz w:val="24"/>
          <w:szCs w:val="24"/>
        </w:rPr>
        <w:t>Bid</w:t>
      </w:r>
      <w:r w:rsidRPr="006A3E95">
        <w:rPr>
          <w:rFonts w:ascii="Times New Roman" w:hAnsi="Times New Roman"/>
          <w:color w:val="000000"/>
          <w:spacing w:val="-1"/>
          <w:sz w:val="24"/>
          <w:szCs w:val="24"/>
        </w:rPr>
        <w:t xml:space="preserve"> Security. The </w:t>
      </w:r>
      <w:r w:rsidR="00126942" w:rsidRPr="006A3E95">
        <w:rPr>
          <w:rFonts w:ascii="Times New Roman" w:hAnsi="Times New Roman"/>
          <w:color w:val="000000"/>
          <w:spacing w:val="-1"/>
          <w:sz w:val="24"/>
          <w:szCs w:val="24"/>
        </w:rPr>
        <w:t>Bid</w:t>
      </w:r>
      <w:r w:rsidRPr="006A3E95">
        <w:rPr>
          <w:rFonts w:ascii="Times New Roman" w:hAnsi="Times New Roman"/>
          <w:color w:val="000000"/>
          <w:spacing w:val="-1"/>
          <w:sz w:val="24"/>
          <w:szCs w:val="24"/>
        </w:rPr>
        <w:t xml:space="preserve"> Security </w:t>
      </w:r>
      <w:r w:rsidRPr="006A3E95">
        <w:rPr>
          <w:rFonts w:ascii="Times New Roman" w:hAnsi="Times New Roman"/>
          <w:color w:val="000000"/>
          <w:sz w:val="24"/>
          <w:szCs w:val="24"/>
        </w:rPr>
        <w:t xml:space="preserve">shall be refundable no later than </w:t>
      </w:r>
      <w:r w:rsidR="00152E55" w:rsidRPr="006A3E95">
        <w:rPr>
          <w:rFonts w:ascii="Times New Roman" w:hAnsi="Times New Roman"/>
          <w:color w:val="000000"/>
          <w:sz w:val="24"/>
          <w:szCs w:val="24"/>
        </w:rPr>
        <w:t>90</w:t>
      </w:r>
      <w:r w:rsidR="00962603">
        <w:rPr>
          <w:rFonts w:ascii="Times New Roman" w:hAnsi="Times New Roman"/>
          <w:color w:val="000000"/>
          <w:sz w:val="24"/>
          <w:szCs w:val="24"/>
        </w:rPr>
        <w:t xml:space="preserve"> </w:t>
      </w:r>
      <w:r w:rsidRPr="006A3E95">
        <w:rPr>
          <w:rFonts w:ascii="Times New Roman" w:hAnsi="Times New Roman"/>
          <w:color w:val="000000"/>
          <w:sz w:val="24"/>
          <w:szCs w:val="24"/>
        </w:rPr>
        <w:t>(</w:t>
      </w:r>
      <w:r w:rsidR="00152E55" w:rsidRPr="006A3E95">
        <w:rPr>
          <w:rFonts w:ascii="Times New Roman" w:hAnsi="Times New Roman"/>
          <w:color w:val="000000"/>
          <w:sz w:val="24"/>
          <w:szCs w:val="24"/>
        </w:rPr>
        <w:t>ninety</w:t>
      </w:r>
      <w:r w:rsidRPr="006A3E95">
        <w:rPr>
          <w:rFonts w:ascii="Times New Roman" w:hAnsi="Times New Roman"/>
          <w:color w:val="000000"/>
          <w:sz w:val="24"/>
          <w:szCs w:val="24"/>
        </w:rPr>
        <w:t xml:space="preserve">) days from the </w:t>
      </w:r>
      <w:r w:rsidR="00126942" w:rsidRPr="006A3E95">
        <w:rPr>
          <w:rFonts w:ascii="Times New Roman" w:hAnsi="Times New Roman"/>
          <w:color w:val="000000"/>
          <w:sz w:val="24"/>
          <w:szCs w:val="24"/>
        </w:rPr>
        <w:t xml:space="preserve">Bid </w:t>
      </w:r>
      <w:r w:rsidRPr="006A3E95">
        <w:rPr>
          <w:rFonts w:ascii="Times New Roman" w:hAnsi="Times New Roman"/>
          <w:color w:val="000000"/>
          <w:sz w:val="24"/>
          <w:szCs w:val="24"/>
        </w:rPr>
        <w:t xml:space="preserve">Due Date except in </w:t>
      </w:r>
      <w:r w:rsidRPr="006A3E95">
        <w:rPr>
          <w:rFonts w:ascii="Times New Roman" w:hAnsi="Times New Roman"/>
          <w:color w:val="000000"/>
          <w:w w:val="105"/>
          <w:sz w:val="24"/>
          <w:szCs w:val="24"/>
        </w:rPr>
        <w:t>the case of the Sel</w:t>
      </w:r>
      <w:r w:rsidR="00376DA6" w:rsidRPr="006A3E95">
        <w:rPr>
          <w:rFonts w:ascii="Times New Roman" w:hAnsi="Times New Roman"/>
          <w:color w:val="000000"/>
          <w:w w:val="105"/>
          <w:sz w:val="24"/>
          <w:szCs w:val="24"/>
        </w:rPr>
        <w:t>ected Bidder</w:t>
      </w:r>
      <w:r w:rsidR="00962603">
        <w:rPr>
          <w:rFonts w:ascii="Times New Roman" w:hAnsi="Times New Roman"/>
          <w:color w:val="000000"/>
          <w:w w:val="105"/>
          <w:sz w:val="24"/>
          <w:szCs w:val="24"/>
        </w:rPr>
        <w:t>, in which case</w:t>
      </w:r>
      <w:r w:rsidR="00376DA6" w:rsidRPr="006A3E95">
        <w:rPr>
          <w:rFonts w:ascii="Times New Roman" w:hAnsi="Times New Roman"/>
          <w:color w:val="000000"/>
          <w:w w:val="105"/>
          <w:sz w:val="24"/>
          <w:szCs w:val="24"/>
        </w:rPr>
        <w:t xml:space="preserve"> </w:t>
      </w:r>
      <w:r w:rsidR="00962603">
        <w:rPr>
          <w:rFonts w:ascii="Times New Roman" w:hAnsi="Times New Roman"/>
          <w:color w:val="000000"/>
          <w:w w:val="105"/>
          <w:sz w:val="24"/>
          <w:szCs w:val="24"/>
        </w:rPr>
        <w:t xml:space="preserve"> the </w:t>
      </w:r>
      <w:r w:rsidR="00126942" w:rsidRPr="006A3E95">
        <w:rPr>
          <w:rFonts w:ascii="Times New Roman" w:hAnsi="Times New Roman"/>
          <w:color w:val="000000"/>
          <w:w w:val="105"/>
          <w:sz w:val="24"/>
          <w:szCs w:val="24"/>
        </w:rPr>
        <w:t>Bid</w:t>
      </w:r>
      <w:r w:rsidR="00376DA6" w:rsidRPr="006A3E95">
        <w:rPr>
          <w:rFonts w:ascii="Times New Roman" w:hAnsi="Times New Roman"/>
          <w:color w:val="000000"/>
          <w:w w:val="105"/>
          <w:sz w:val="24"/>
          <w:szCs w:val="24"/>
        </w:rPr>
        <w:t xml:space="preserve"> Security </w:t>
      </w:r>
      <w:r w:rsidRPr="006A3E95">
        <w:rPr>
          <w:rFonts w:ascii="Times New Roman" w:hAnsi="Times New Roman"/>
          <w:color w:val="000000"/>
          <w:w w:val="105"/>
          <w:sz w:val="24"/>
          <w:szCs w:val="24"/>
        </w:rPr>
        <w:t xml:space="preserve">shall be retained till </w:t>
      </w:r>
      <w:r w:rsidR="00962603">
        <w:rPr>
          <w:rFonts w:ascii="Times New Roman" w:hAnsi="Times New Roman"/>
          <w:color w:val="000000"/>
          <w:w w:val="105"/>
          <w:sz w:val="24"/>
          <w:szCs w:val="24"/>
        </w:rPr>
        <w:t xml:space="preserve">the Selected Bidder </w:t>
      </w:r>
      <w:r w:rsidRPr="006A3E95">
        <w:rPr>
          <w:rFonts w:ascii="Times New Roman" w:hAnsi="Times New Roman"/>
          <w:color w:val="000000"/>
          <w:w w:val="105"/>
          <w:sz w:val="24"/>
          <w:szCs w:val="24"/>
        </w:rPr>
        <w:t xml:space="preserve"> has</w:t>
      </w:r>
      <w:r w:rsidR="003473B4" w:rsidRPr="006A3E95">
        <w:rPr>
          <w:rFonts w:ascii="Times New Roman" w:hAnsi="Times New Roman"/>
          <w:color w:val="000000"/>
          <w:w w:val="105"/>
          <w:sz w:val="24"/>
          <w:szCs w:val="24"/>
        </w:rPr>
        <w:t xml:space="preserve"> </w:t>
      </w:r>
      <w:r w:rsidRPr="006A3E95">
        <w:rPr>
          <w:rFonts w:ascii="Times New Roman" w:hAnsi="Times New Roman"/>
          <w:color w:val="000000"/>
          <w:spacing w:val="-3"/>
          <w:sz w:val="24"/>
          <w:szCs w:val="24"/>
        </w:rPr>
        <w:t xml:space="preserve">provided </w:t>
      </w:r>
      <w:r w:rsidR="00962603">
        <w:rPr>
          <w:rFonts w:ascii="Times New Roman" w:hAnsi="Times New Roman"/>
          <w:color w:val="000000"/>
          <w:spacing w:val="-3"/>
          <w:sz w:val="24"/>
          <w:szCs w:val="24"/>
        </w:rPr>
        <w:t xml:space="preserve">the </w:t>
      </w:r>
      <w:r w:rsidRPr="006A3E95">
        <w:rPr>
          <w:rFonts w:ascii="Times New Roman" w:hAnsi="Times New Roman"/>
          <w:color w:val="000000"/>
          <w:spacing w:val="-3"/>
          <w:sz w:val="24"/>
          <w:szCs w:val="24"/>
        </w:rPr>
        <w:t xml:space="preserve"> Performance Security under the </w:t>
      </w:r>
      <w:r w:rsidR="00A1152F" w:rsidRPr="006A3E95">
        <w:rPr>
          <w:rFonts w:ascii="Times New Roman" w:hAnsi="Times New Roman"/>
          <w:color w:val="000000"/>
          <w:spacing w:val="-3"/>
          <w:sz w:val="24"/>
          <w:szCs w:val="24"/>
        </w:rPr>
        <w:t>Agreement</w:t>
      </w:r>
      <w:r w:rsidRPr="006A3E95">
        <w:rPr>
          <w:rFonts w:ascii="Times New Roman" w:hAnsi="Times New Roman"/>
          <w:color w:val="000000"/>
          <w:spacing w:val="-3"/>
          <w:sz w:val="24"/>
          <w:szCs w:val="24"/>
        </w:rPr>
        <w:t xml:space="preserve">. </w:t>
      </w:r>
    </w:p>
    <w:p w:rsidR="004C7BE4" w:rsidRPr="006A3E95" w:rsidRDefault="004C7BE4" w:rsidP="001719DF">
      <w:pPr>
        <w:pStyle w:val="indentedbody"/>
        <w:tabs>
          <w:tab w:val="clear" w:pos="1134"/>
        </w:tabs>
        <w:spacing w:line="276" w:lineRule="auto"/>
        <w:ind w:left="720" w:firstLine="0"/>
        <w:rPr>
          <w:rFonts w:ascii="Times New Roman" w:hAnsi="Times New Roman"/>
          <w:color w:val="000000"/>
          <w:spacing w:val="-3"/>
          <w:sz w:val="24"/>
          <w:szCs w:val="24"/>
        </w:rPr>
      </w:pPr>
    </w:p>
    <w:p w:rsidR="00677622" w:rsidRPr="006A3E95" w:rsidRDefault="00677622" w:rsidP="001719DF">
      <w:pPr>
        <w:pStyle w:val="indentedbody"/>
        <w:numPr>
          <w:ilvl w:val="2"/>
          <w:numId w:val="25"/>
        </w:numPr>
        <w:tabs>
          <w:tab w:val="clear" w:pos="1134"/>
        </w:tabs>
        <w:spacing w:line="276" w:lineRule="auto"/>
        <w:ind w:left="720"/>
        <w:rPr>
          <w:rFonts w:ascii="Times New Roman" w:hAnsi="Times New Roman"/>
          <w:color w:val="000000"/>
          <w:spacing w:val="-3"/>
          <w:sz w:val="24"/>
          <w:szCs w:val="24"/>
        </w:rPr>
      </w:pPr>
      <w:r w:rsidRPr="006A3E95">
        <w:rPr>
          <w:rFonts w:ascii="Times New Roman" w:hAnsi="Times New Roman"/>
          <w:color w:val="000000"/>
          <w:sz w:val="24"/>
          <w:szCs w:val="24"/>
        </w:rPr>
        <w:t xml:space="preserve">The Bidder should submit a Power of Attorney as per the format at Appendix-III, </w:t>
      </w:r>
      <w:r w:rsidRPr="006A3E95">
        <w:rPr>
          <w:rFonts w:ascii="Times New Roman" w:hAnsi="Times New Roman"/>
          <w:color w:val="000000"/>
          <w:sz w:val="24"/>
          <w:szCs w:val="24"/>
        </w:rPr>
        <w:br/>
      </w:r>
      <w:r w:rsidRPr="006A3E95">
        <w:rPr>
          <w:rFonts w:ascii="Times New Roman" w:hAnsi="Times New Roman"/>
          <w:color w:val="000000"/>
          <w:w w:val="106"/>
          <w:sz w:val="24"/>
          <w:szCs w:val="24"/>
        </w:rPr>
        <w:t>authorising</w:t>
      </w:r>
      <w:r w:rsidRPr="006A3E95">
        <w:rPr>
          <w:rFonts w:ascii="Times New Roman" w:hAnsi="Times New Roman"/>
          <w:color w:val="000000"/>
          <w:spacing w:val="-3"/>
          <w:sz w:val="24"/>
          <w:szCs w:val="24"/>
        </w:rPr>
        <w:t xml:space="preserve"> the signatory of the </w:t>
      </w:r>
      <w:r w:rsidR="00126942" w:rsidRPr="006A3E95">
        <w:rPr>
          <w:rFonts w:ascii="Times New Roman" w:hAnsi="Times New Roman"/>
          <w:color w:val="000000"/>
          <w:spacing w:val="-3"/>
          <w:sz w:val="24"/>
          <w:szCs w:val="24"/>
        </w:rPr>
        <w:t>Bid</w:t>
      </w:r>
      <w:r w:rsidRPr="006A3E95">
        <w:rPr>
          <w:rFonts w:ascii="Times New Roman" w:hAnsi="Times New Roman"/>
          <w:color w:val="000000"/>
          <w:spacing w:val="-3"/>
          <w:sz w:val="24"/>
          <w:szCs w:val="24"/>
        </w:rPr>
        <w:t xml:space="preserve"> to commit the Bidder. </w:t>
      </w:r>
    </w:p>
    <w:p w:rsidR="004C7BE4" w:rsidRPr="006A3E95" w:rsidRDefault="004C7BE4" w:rsidP="001719DF">
      <w:pPr>
        <w:pStyle w:val="indentedbody"/>
        <w:tabs>
          <w:tab w:val="clear" w:pos="1134"/>
        </w:tabs>
        <w:spacing w:line="276" w:lineRule="auto"/>
        <w:ind w:left="720" w:firstLine="0"/>
        <w:rPr>
          <w:rFonts w:ascii="Times New Roman" w:hAnsi="Times New Roman"/>
          <w:color w:val="000000"/>
          <w:spacing w:val="-2"/>
          <w:sz w:val="24"/>
          <w:szCs w:val="24"/>
        </w:rPr>
      </w:pPr>
    </w:p>
    <w:p w:rsidR="00677622" w:rsidRPr="006A3E95" w:rsidRDefault="00B404BC" w:rsidP="00B25457">
      <w:pPr>
        <w:pStyle w:val="indentedbody"/>
        <w:numPr>
          <w:ilvl w:val="2"/>
          <w:numId w:val="25"/>
        </w:numPr>
        <w:tabs>
          <w:tab w:val="clear" w:pos="1134"/>
        </w:tabs>
        <w:spacing w:line="276" w:lineRule="auto"/>
        <w:ind w:left="720"/>
        <w:rPr>
          <w:rFonts w:ascii="Times New Roman" w:hAnsi="Times New Roman"/>
          <w:color w:val="000000"/>
          <w:spacing w:val="-2"/>
          <w:sz w:val="24"/>
          <w:szCs w:val="24"/>
        </w:rPr>
      </w:pPr>
      <w:r w:rsidRPr="006A3E95">
        <w:rPr>
          <w:rFonts w:ascii="Times New Roman" w:hAnsi="Times New Roman"/>
          <w:sz w:val="24"/>
          <w:szCs w:val="24"/>
        </w:rPr>
        <w:t xml:space="preserve">In </w:t>
      </w:r>
      <w:r w:rsidRPr="006A3E95">
        <w:rPr>
          <w:rFonts w:ascii="Times New Roman" w:hAnsi="Times New Roman"/>
          <w:color w:val="000000"/>
          <w:w w:val="106"/>
          <w:sz w:val="24"/>
          <w:szCs w:val="24"/>
        </w:rPr>
        <w:t>case</w:t>
      </w:r>
      <w:r w:rsidRPr="006A3E95">
        <w:rPr>
          <w:rFonts w:ascii="Times New Roman" w:hAnsi="Times New Roman"/>
          <w:sz w:val="24"/>
          <w:szCs w:val="24"/>
        </w:rPr>
        <w:t xml:space="preserve"> the Bidder is a Consortium, the Members thereof should furnish a Power of Attorney in favour of</w:t>
      </w:r>
      <w:r w:rsidR="00223992" w:rsidRPr="006A3E95">
        <w:rPr>
          <w:rFonts w:ascii="Times New Roman" w:hAnsi="Times New Roman"/>
          <w:sz w:val="24"/>
          <w:szCs w:val="24"/>
        </w:rPr>
        <w:t xml:space="preserve"> any Member, </w:t>
      </w:r>
      <w:r w:rsidR="00C02F80" w:rsidRPr="006A3E95">
        <w:rPr>
          <w:rFonts w:ascii="Times New Roman" w:hAnsi="Times New Roman"/>
          <w:sz w:val="24"/>
          <w:szCs w:val="24"/>
        </w:rPr>
        <w:t>which Member</w:t>
      </w:r>
      <w:r w:rsidR="00223992" w:rsidRPr="006A3E95">
        <w:rPr>
          <w:rFonts w:ascii="Times New Roman" w:hAnsi="Times New Roman"/>
          <w:sz w:val="24"/>
          <w:szCs w:val="24"/>
        </w:rPr>
        <w:t xml:space="preserve"> shall thereafter be identified as </w:t>
      </w:r>
      <w:r w:rsidRPr="006A3E95">
        <w:rPr>
          <w:rFonts w:ascii="Times New Roman" w:hAnsi="Times New Roman"/>
          <w:sz w:val="24"/>
          <w:szCs w:val="24"/>
        </w:rPr>
        <w:t>the Lead Member</w:t>
      </w:r>
      <w:r w:rsidR="00223992" w:rsidRPr="006A3E95">
        <w:rPr>
          <w:rFonts w:ascii="Times New Roman" w:hAnsi="Times New Roman"/>
          <w:sz w:val="24"/>
          <w:szCs w:val="24"/>
        </w:rPr>
        <w:t>,</w:t>
      </w:r>
      <w:r w:rsidRPr="006A3E95">
        <w:rPr>
          <w:rFonts w:ascii="Times New Roman" w:hAnsi="Times New Roman"/>
          <w:sz w:val="24"/>
          <w:szCs w:val="24"/>
        </w:rPr>
        <w:t xml:space="preserve"> in the format at Appendix – IV</w:t>
      </w:r>
      <w:r w:rsidRPr="006A3E95">
        <w:rPr>
          <w:rStyle w:val="FootnoteReference"/>
          <w:rFonts w:ascii="Times New Roman" w:hAnsi="Times New Roman"/>
          <w:sz w:val="24"/>
          <w:szCs w:val="24"/>
        </w:rPr>
        <w:footnoteReference w:customMarkFollows="1" w:id="2"/>
        <w:t>€</w:t>
      </w:r>
      <w:r w:rsidRPr="006A3E95">
        <w:rPr>
          <w:rFonts w:ascii="Times New Roman" w:hAnsi="Times New Roman"/>
          <w:sz w:val="24"/>
          <w:szCs w:val="24"/>
        </w:rPr>
        <w:t>.</w:t>
      </w:r>
      <w:r w:rsidR="00B25457" w:rsidRPr="006A3E95">
        <w:rPr>
          <w:rFonts w:ascii="Times New Roman" w:hAnsi="Times New Roman"/>
          <w:color w:val="000000"/>
          <w:sz w:val="24"/>
          <w:szCs w:val="24"/>
        </w:rPr>
        <w:t xml:space="preserve">In case the Bidder is a Consortium, Joint Bidding Agreement in the format </w:t>
      </w:r>
      <w:r w:rsidR="00962603">
        <w:rPr>
          <w:rFonts w:ascii="Times New Roman" w:hAnsi="Times New Roman"/>
          <w:color w:val="000000"/>
          <w:sz w:val="24"/>
          <w:szCs w:val="24"/>
        </w:rPr>
        <w:t xml:space="preserve">of </w:t>
      </w:r>
      <w:r w:rsidR="00B25457" w:rsidRPr="006A3E95">
        <w:rPr>
          <w:rFonts w:ascii="Times New Roman" w:hAnsi="Times New Roman"/>
          <w:color w:val="000000"/>
          <w:sz w:val="24"/>
          <w:szCs w:val="24"/>
        </w:rPr>
        <w:t xml:space="preserve">Appendix V shall be submitted by the </w:t>
      </w:r>
      <w:r w:rsidR="00C02F80" w:rsidRPr="006A3E95">
        <w:rPr>
          <w:rFonts w:ascii="Times New Roman" w:hAnsi="Times New Roman"/>
          <w:color w:val="000000"/>
          <w:sz w:val="24"/>
          <w:szCs w:val="24"/>
        </w:rPr>
        <w:t>Bidder</w:t>
      </w:r>
      <w:r w:rsidR="00B25457" w:rsidRPr="006A3E95">
        <w:rPr>
          <w:rFonts w:ascii="Times New Roman" w:hAnsi="Times New Roman"/>
          <w:color w:val="000000"/>
          <w:sz w:val="24"/>
          <w:szCs w:val="24"/>
        </w:rPr>
        <w:t>.</w:t>
      </w:r>
    </w:p>
    <w:p w:rsidR="004C7BE4" w:rsidRPr="006A3E95" w:rsidRDefault="004C7BE4" w:rsidP="001719DF">
      <w:pPr>
        <w:pStyle w:val="indentedbody"/>
        <w:tabs>
          <w:tab w:val="clear" w:pos="1134"/>
        </w:tabs>
        <w:spacing w:line="276" w:lineRule="auto"/>
        <w:ind w:left="720" w:firstLine="0"/>
        <w:rPr>
          <w:rFonts w:ascii="Times New Roman" w:hAnsi="Times New Roman"/>
          <w:color w:val="000000"/>
          <w:spacing w:val="-3"/>
          <w:sz w:val="24"/>
          <w:szCs w:val="24"/>
        </w:rPr>
      </w:pPr>
    </w:p>
    <w:p w:rsidR="00677622" w:rsidRPr="006A3E95" w:rsidRDefault="00677622" w:rsidP="001719DF">
      <w:pPr>
        <w:pStyle w:val="indentedbody"/>
        <w:numPr>
          <w:ilvl w:val="2"/>
          <w:numId w:val="25"/>
        </w:numPr>
        <w:tabs>
          <w:tab w:val="clear" w:pos="1134"/>
        </w:tabs>
        <w:spacing w:line="276" w:lineRule="auto"/>
        <w:ind w:left="720"/>
        <w:rPr>
          <w:rFonts w:ascii="Times New Roman" w:hAnsi="Times New Roman"/>
          <w:color w:val="000000"/>
          <w:spacing w:val="-3"/>
          <w:sz w:val="24"/>
          <w:szCs w:val="24"/>
        </w:rPr>
      </w:pPr>
      <w:r w:rsidRPr="006A3E95">
        <w:rPr>
          <w:rFonts w:ascii="Times New Roman" w:hAnsi="Times New Roman"/>
          <w:color w:val="000000"/>
          <w:sz w:val="24"/>
          <w:szCs w:val="24"/>
        </w:rPr>
        <w:t xml:space="preserve">Any condition or qualification or any other stipulation contained in the </w:t>
      </w:r>
      <w:r w:rsidR="00126942" w:rsidRPr="006A3E95">
        <w:rPr>
          <w:rFonts w:ascii="Times New Roman" w:hAnsi="Times New Roman"/>
          <w:color w:val="000000"/>
          <w:sz w:val="24"/>
          <w:szCs w:val="24"/>
        </w:rPr>
        <w:t>Bid</w:t>
      </w:r>
      <w:r w:rsidRPr="006A3E95">
        <w:rPr>
          <w:rFonts w:ascii="Times New Roman" w:hAnsi="Times New Roman"/>
          <w:color w:val="000000"/>
          <w:sz w:val="24"/>
          <w:szCs w:val="24"/>
        </w:rPr>
        <w:t xml:space="preserve"> shall </w:t>
      </w:r>
      <w:r w:rsidRPr="006A3E95">
        <w:rPr>
          <w:rFonts w:ascii="Times New Roman" w:hAnsi="Times New Roman"/>
          <w:color w:val="000000"/>
          <w:sz w:val="24"/>
          <w:szCs w:val="24"/>
        </w:rPr>
        <w:br/>
      </w:r>
      <w:r w:rsidRPr="006A3E95">
        <w:rPr>
          <w:rFonts w:ascii="Times New Roman" w:hAnsi="Times New Roman"/>
          <w:color w:val="000000"/>
          <w:w w:val="106"/>
          <w:sz w:val="24"/>
          <w:szCs w:val="24"/>
        </w:rPr>
        <w:t>render</w:t>
      </w:r>
      <w:r w:rsidRPr="006A3E95">
        <w:rPr>
          <w:rFonts w:ascii="Times New Roman" w:hAnsi="Times New Roman"/>
          <w:color w:val="000000"/>
          <w:spacing w:val="-3"/>
          <w:sz w:val="24"/>
          <w:szCs w:val="24"/>
        </w:rPr>
        <w:t xml:space="preserve"> the </w:t>
      </w:r>
      <w:r w:rsidR="00126942" w:rsidRPr="006A3E95">
        <w:rPr>
          <w:rFonts w:ascii="Times New Roman" w:hAnsi="Times New Roman"/>
          <w:color w:val="000000"/>
          <w:spacing w:val="-3"/>
          <w:sz w:val="24"/>
          <w:szCs w:val="24"/>
        </w:rPr>
        <w:t>Bid</w:t>
      </w:r>
      <w:r w:rsidRPr="006A3E95">
        <w:rPr>
          <w:rFonts w:ascii="Times New Roman" w:hAnsi="Times New Roman"/>
          <w:color w:val="000000"/>
          <w:spacing w:val="-3"/>
          <w:sz w:val="24"/>
          <w:szCs w:val="24"/>
        </w:rPr>
        <w:t xml:space="preserve"> liable to rejection as a non-responsive </w:t>
      </w:r>
      <w:r w:rsidR="00126942" w:rsidRPr="006A3E95">
        <w:rPr>
          <w:rFonts w:ascii="Times New Roman" w:hAnsi="Times New Roman"/>
          <w:color w:val="000000"/>
          <w:spacing w:val="-3"/>
          <w:sz w:val="24"/>
          <w:szCs w:val="24"/>
        </w:rPr>
        <w:t>Bid</w:t>
      </w:r>
      <w:r w:rsidRPr="006A3E95">
        <w:rPr>
          <w:rFonts w:ascii="Times New Roman" w:hAnsi="Times New Roman"/>
          <w:color w:val="000000"/>
          <w:spacing w:val="-3"/>
          <w:sz w:val="24"/>
          <w:szCs w:val="24"/>
        </w:rPr>
        <w:t xml:space="preserve">. </w:t>
      </w:r>
    </w:p>
    <w:p w:rsidR="004C7BE4" w:rsidRPr="006A3E95" w:rsidRDefault="004C7BE4" w:rsidP="001719DF">
      <w:pPr>
        <w:pStyle w:val="indentedbody"/>
        <w:tabs>
          <w:tab w:val="clear" w:pos="1134"/>
        </w:tabs>
        <w:spacing w:line="276" w:lineRule="auto"/>
        <w:ind w:left="720" w:firstLine="0"/>
        <w:rPr>
          <w:rFonts w:ascii="Times New Roman" w:hAnsi="Times New Roman"/>
          <w:color w:val="000000"/>
          <w:spacing w:val="-3"/>
          <w:sz w:val="24"/>
          <w:szCs w:val="24"/>
        </w:rPr>
      </w:pPr>
    </w:p>
    <w:p w:rsidR="00677622" w:rsidRPr="006A3E95" w:rsidRDefault="00677622" w:rsidP="001719DF">
      <w:pPr>
        <w:pStyle w:val="indentedbody"/>
        <w:numPr>
          <w:ilvl w:val="2"/>
          <w:numId w:val="25"/>
        </w:numPr>
        <w:tabs>
          <w:tab w:val="clear" w:pos="1134"/>
        </w:tabs>
        <w:spacing w:line="276" w:lineRule="auto"/>
        <w:ind w:left="720"/>
        <w:rPr>
          <w:rFonts w:ascii="Times New Roman" w:hAnsi="Times New Roman"/>
          <w:color w:val="000000"/>
          <w:spacing w:val="-3"/>
          <w:sz w:val="24"/>
          <w:szCs w:val="24"/>
        </w:rPr>
      </w:pPr>
      <w:r w:rsidRPr="006A3E95">
        <w:rPr>
          <w:rFonts w:ascii="Times New Roman" w:hAnsi="Times New Roman"/>
          <w:color w:val="000000"/>
          <w:w w:val="102"/>
          <w:sz w:val="24"/>
          <w:szCs w:val="24"/>
        </w:rPr>
        <w:t xml:space="preserve">The  </w:t>
      </w:r>
      <w:r w:rsidR="00126942" w:rsidRPr="006A3E95">
        <w:rPr>
          <w:rFonts w:ascii="Times New Roman" w:hAnsi="Times New Roman"/>
          <w:color w:val="000000"/>
          <w:w w:val="102"/>
          <w:sz w:val="24"/>
          <w:szCs w:val="24"/>
        </w:rPr>
        <w:t>Bid</w:t>
      </w:r>
      <w:r w:rsidRPr="006A3E95">
        <w:rPr>
          <w:rFonts w:ascii="Times New Roman" w:hAnsi="Times New Roman"/>
          <w:color w:val="000000"/>
          <w:w w:val="102"/>
          <w:sz w:val="24"/>
          <w:szCs w:val="24"/>
        </w:rPr>
        <w:t xml:space="preserve">  and  all  communications  in  relation  to  or  concerning  the  Bidding </w:t>
      </w:r>
      <w:r w:rsidRPr="006A3E95">
        <w:rPr>
          <w:rFonts w:ascii="Times New Roman" w:hAnsi="Times New Roman"/>
          <w:color w:val="000000"/>
          <w:w w:val="102"/>
          <w:sz w:val="24"/>
          <w:szCs w:val="24"/>
        </w:rPr>
        <w:br/>
      </w:r>
      <w:r w:rsidRPr="006A3E95">
        <w:rPr>
          <w:rFonts w:ascii="Times New Roman" w:hAnsi="Times New Roman"/>
          <w:color w:val="000000"/>
          <w:spacing w:val="-3"/>
          <w:sz w:val="24"/>
          <w:szCs w:val="24"/>
        </w:rPr>
        <w:t xml:space="preserve">Documents and the </w:t>
      </w:r>
      <w:r w:rsidR="00126942" w:rsidRPr="006A3E95">
        <w:rPr>
          <w:rFonts w:ascii="Times New Roman" w:hAnsi="Times New Roman"/>
          <w:color w:val="000000"/>
          <w:spacing w:val="-3"/>
          <w:sz w:val="24"/>
          <w:szCs w:val="24"/>
        </w:rPr>
        <w:t>Bid</w:t>
      </w:r>
      <w:r w:rsidRPr="006A3E95">
        <w:rPr>
          <w:rFonts w:ascii="Times New Roman" w:hAnsi="Times New Roman"/>
          <w:color w:val="000000"/>
          <w:spacing w:val="-3"/>
          <w:sz w:val="24"/>
          <w:szCs w:val="24"/>
        </w:rPr>
        <w:t xml:space="preserve"> shall be in English language. </w:t>
      </w:r>
    </w:p>
    <w:p w:rsidR="004C7BE4" w:rsidRPr="006A3E95" w:rsidRDefault="004C7BE4" w:rsidP="001719DF">
      <w:pPr>
        <w:pStyle w:val="indentedbody"/>
        <w:tabs>
          <w:tab w:val="clear" w:pos="1134"/>
        </w:tabs>
        <w:spacing w:line="276" w:lineRule="auto"/>
        <w:ind w:left="720" w:firstLine="0"/>
        <w:rPr>
          <w:rFonts w:ascii="Times New Roman" w:hAnsi="Times New Roman"/>
          <w:color w:val="000000"/>
          <w:spacing w:val="-3"/>
          <w:sz w:val="24"/>
          <w:szCs w:val="24"/>
        </w:rPr>
      </w:pPr>
    </w:p>
    <w:p w:rsidR="00677622" w:rsidRPr="006A3E95" w:rsidRDefault="00677622" w:rsidP="001719DF">
      <w:pPr>
        <w:pStyle w:val="indentedbody"/>
        <w:numPr>
          <w:ilvl w:val="2"/>
          <w:numId w:val="25"/>
        </w:numPr>
        <w:tabs>
          <w:tab w:val="clear" w:pos="1134"/>
        </w:tabs>
        <w:spacing w:line="276" w:lineRule="auto"/>
        <w:ind w:left="720"/>
        <w:rPr>
          <w:rFonts w:ascii="Times New Roman" w:hAnsi="Times New Roman"/>
          <w:color w:val="000000"/>
          <w:spacing w:val="-3"/>
          <w:sz w:val="24"/>
          <w:szCs w:val="24"/>
        </w:rPr>
      </w:pPr>
      <w:r w:rsidRPr="006A3E95">
        <w:rPr>
          <w:rFonts w:ascii="Times New Roman" w:hAnsi="Times New Roman"/>
          <w:color w:val="000000"/>
          <w:w w:val="106"/>
          <w:sz w:val="24"/>
          <w:szCs w:val="24"/>
        </w:rPr>
        <w:t>The</w:t>
      </w:r>
      <w:r w:rsidR="00814AB6" w:rsidRPr="006A3E95">
        <w:rPr>
          <w:rFonts w:ascii="Times New Roman" w:hAnsi="Times New Roman"/>
          <w:color w:val="000000"/>
          <w:w w:val="106"/>
          <w:sz w:val="24"/>
          <w:szCs w:val="24"/>
        </w:rPr>
        <w:t xml:space="preserve"> </w:t>
      </w:r>
      <w:r w:rsidR="000712B6" w:rsidRPr="006A3E95">
        <w:rPr>
          <w:rFonts w:ascii="Times New Roman" w:hAnsi="Times New Roman"/>
          <w:color w:val="000000"/>
          <w:w w:val="102"/>
          <w:sz w:val="24"/>
          <w:szCs w:val="24"/>
        </w:rPr>
        <w:t xml:space="preserve">Bidding </w:t>
      </w:r>
      <w:r w:rsidRPr="006A3E95">
        <w:rPr>
          <w:rFonts w:ascii="Times New Roman" w:hAnsi="Times New Roman"/>
          <w:color w:val="000000"/>
          <w:w w:val="102"/>
          <w:sz w:val="24"/>
          <w:szCs w:val="24"/>
        </w:rPr>
        <w:t>documents including this RFP and all attached documents, provided by the</w:t>
      </w:r>
      <w:r w:rsidR="003473B4" w:rsidRPr="006A3E95">
        <w:rPr>
          <w:rFonts w:ascii="Times New Roman" w:hAnsi="Times New Roman"/>
          <w:color w:val="000000"/>
          <w:w w:val="102"/>
          <w:sz w:val="24"/>
          <w:szCs w:val="24"/>
        </w:rPr>
        <w:t xml:space="preserve"> </w:t>
      </w:r>
      <w:r w:rsidR="000C26AD" w:rsidRPr="006A3E95">
        <w:rPr>
          <w:rFonts w:ascii="Times New Roman" w:hAnsi="Times New Roman"/>
          <w:color w:val="000000"/>
          <w:w w:val="102"/>
          <w:sz w:val="24"/>
          <w:szCs w:val="24"/>
        </w:rPr>
        <w:t xml:space="preserve">Authority </w:t>
      </w:r>
      <w:r w:rsidRPr="006A3E95">
        <w:rPr>
          <w:rFonts w:ascii="Times New Roman" w:hAnsi="Times New Roman"/>
          <w:color w:val="000000"/>
          <w:w w:val="102"/>
          <w:sz w:val="24"/>
          <w:szCs w:val="24"/>
        </w:rPr>
        <w:t xml:space="preserve">are and shall remain or become the property of the Authority and are </w:t>
      </w:r>
      <w:r w:rsidR="001905E6" w:rsidRPr="006A3E95">
        <w:rPr>
          <w:rFonts w:ascii="Times New Roman" w:hAnsi="Times New Roman"/>
          <w:color w:val="000000"/>
          <w:w w:val="104"/>
          <w:sz w:val="24"/>
          <w:szCs w:val="24"/>
        </w:rPr>
        <w:t xml:space="preserve">transmitted  to  the </w:t>
      </w:r>
      <w:r w:rsidRPr="006A3E95">
        <w:rPr>
          <w:rFonts w:ascii="Times New Roman" w:hAnsi="Times New Roman"/>
          <w:color w:val="000000"/>
          <w:w w:val="104"/>
          <w:sz w:val="24"/>
          <w:szCs w:val="24"/>
        </w:rPr>
        <w:t xml:space="preserve">Bidders  solely  for  the  purpose  of  preparation  and  the </w:t>
      </w:r>
      <w:r w:rsidRPr="006A3E95">
        <w:rPr>
          <w:rFonts w:ascii="Times New Roman" w:hAnsi="Times New Roman"/>
          <w:color w:val="000000"/>
          <w:spacing w:val="-2"/>
          <w:sz w:val="24"/>
          <w:szCs w:val="24"/>
        </w:rPr>
        <w:t xml:space="preserve">submission of a </w:t>
      </w:r>
      <w:r w:rsidR="00126942" w:rsidRPr="006A3E95">
        <w:rPr>
          <w:rFonts w:ascii="Times New Roman" w:hAnsi="Times New Roman"/>
          <w:color w:val="000000"/>
          <w:spacing w:val="-2"/>
          <w:sz w:val="24"/>
          <w:szCs w:val="24"/>
        </w:rPr>
        <w:t>Bid</w:t>
      </w:r>
      <w:r w:rsidRPr="006A3E95">
        <w:rPr>
          <w:rFonts w:ascii="Times New Roman" w:hAnsi="Times New Roman"/>
          <w:color w:val="000000"/>
          <w:spacing w:val="-2"/>
          <w:sz w:val="24"/>
          <w:szCs w:val="24"/>
        </w:rPr>
        <w:t xml:space="preserve"> in accordance herewith. Bidders are to treat all information as </w:t>
      </w:r>
      <w:r w:rsidRPr="006A3E95">
        <w:rPr>
          <w:rFonts w:ascii="Times New Roman" w:hAnsi="Times New Roman"/>
          <w:color w:val="000000"/>
          <w:spacing w:val="-1"/>
          <w:sz w:val="24"/>
          <w:szCs w:val="24"/>
        </w:rPr>
        <w:t xml:space="preserve">strictly confidential and shall not use it for any purpose other than for preparation </w:t>
      </w:r>
      <w:r w:rsidRPr="006A3E95">
        <w:rPr>
          <w:rFonts w:ascii="Times New Roman" w:hAnsi="Times New Roman"/>
          <w:color w:val="000000"/>
          <w:sz w:val="24"/>
          <w:szCs w:val="24"/>
        </w:rPr>
        <w:t xml:space="preserve">and submission of their </w:t>
      </w:r>
      <w:r w:rsidR="00126942" w:rsidRPr="006A3E95">
        <w:rPr>
          <w:rFonts w:ascii="Times New Roman" w:hAnsi="Times New Roman"/>
          <w:color w:val="000000"/>
          <w:sz w:val="24"/>
          <w:szCs w:val="24"/>
        </w:rPr>
        <w:t>Bid</w:t>
      </w:r>
      <w:r w:rsidR="001905E6" w:rsidRPr="006A3E95">
        <w:rPr>
          <w:rFonts w:ascii="Times New Roman" w:hAnsi="Times New Roman"/>
          <w:color w:val="000000"/>
          <w:sz w:val="24"/>
          <w:szCs w:val="24"/>
        </w:rPr>
        <w:t xml:space="preserve">. The provisions of this </w:t>
      </w:r>
      <w:r w:rsidRPr="006A3E95">
        <w:rPr>
          <w:rFonts w:ascii="Times New Roman" w:hAnsi="Times New Roman"/>
          <w:color w:val="000000"/>
          <w:sz w:val="24"/>
          <w:szCs w:val="24"/>
        </w:rPr>
        <w:t>Clause 2.1.</w:t>
      </w:r>
      <w:r w:rsidR="00B562E0" w:rsidRPr="006A3E95">
        <w:rPr>
          <w:rFonts w:ascii="Times New Roman" w:hAnsi="Times New Roman"/>
          <w:color w:val="000000"/>
          <w:sz w:val="24"/>
          <w:szCs w:val="24"/>
        </w:rPr>
        <w:t>12</w:t>
      </w:r>
      <w:r w:rsidRPr="006A3E95">
        <w:rPr>
          <w:rFonts w:ascii="Times New Roman" w:hAnsi="Times New Roman"/>
          <w:color w:val="000000"/>
          <w:sz w:val="24"/>
          <w:szCs w:val="24"/>
        </w:rPr>
        <w:t xml:space="preserve"> shall also apply mutatis mutandis to </w:t>
      </w:r>
      <w:r w:rsidR="00126942" w:rsidRPr="006A3E95">
        <w:rPr>
          <w:rFonts w:ascii="Times New Roman" w:hAnsi="Times New Roman"/>
          <w:color w:val="000000"/>
          <w:sz w:val="24"/>
          <w:szCs w:val="24"/>
        </w:rPr>
        <w:t>Bid</w:t>
      </w:r>
      <w:r w:rsidRPr="006A3E95">
        <w:rPr>
          <w:rFonts w:ascii="Times New Roman" w:hAnsi="Times New Roman"/>
          <w:color w:val="000000"/>
          <w:sz w:val="24"/>
          <w:szCs w:val="24"/>
        </w:rPr>
        <w:t xml:space="preserve">s and all other documents submitted by the Bidders, and </w:t>
      </w:r>
      <w:r w:rsidRPr="006A3E95">
        <w:rPr>
          <w:rFonts w:ascii="Times New Roman" w:hAnsi="Times New Roman"/>
          <w:color w:val="000000"/>
          <w:spacing w:val="-1"/>
          <w:sz w:val="24"/>
          <w:szCs w:val="24"/>
        </w:rPr>
        <w:t xml:space="preserve">the Authority will not return to the Bidders any </w:t>
      </w:r>
      <w:r w:rsidR="00126942" w:rsidRPr="006A3E95">
        <w:rPr>
          <w:rFonts w:ascii="Times New Roman" w:hAnsi="Times New Roman"/>
          <w:color w:val="000000"/>
          <w:spacing w:val="-1"/>
          <w:sz w:val="24"/>
          <w:szCs w:val="24"/>
        </w:rPr>
        <w:t>Bid</w:t>
      </w:r>
      <w:r w:rsidRPr="006A3E95">
        <w:rPr>
          <w:rFonts w:ascii="Times New Roman" w:hAnsi="Times New Roman"/>
          <w:color w:val="000000"/>
          <w:spacing w:val="-1"/>
          <w:sz w:val="24"/>
          <w:szCs w:val="24"/>
        </w:rPr>
        <w:t>, document or any information</w:t>
      </w:r>
      <w:r w:rsidR="003473B4" w:rsidRPr="006A3E95">
        <w:rPr>
          <w:rFonts w:ascii="Times New Roman" w:hAnsi="Times New Roman"/>
          <w:color w:val="000000"/>
          <w:spacing w:val="-1"/>
          <w:sz w:val="24"/>
          <w:szCs w:val="24"/>
        </w:rPr>
        <w:t xml:space="preserve"> </w:t>
      </w:r>
      <w:r w:rsidRPr="006A3E95">
        <w:rPr>
          <w:rFonts w:ascii="Times New Roman" w:hAnsi="Times New Roman"/>
          <w:color w:val="000000"/>
          <w:spacing w:val="-3"/>
          <w:sz w:val="24"/>
          <w:szCs w:val="24"/>
        </w:rPr>
        <w:t>provided along therewith.</w:t>
      </w:r>
    </w:p>
    <w:p w:rsidR="004C7BE4" w:rsidRPr="006A3E95" w:rsidRDefault="004C7BE4" w:rsidP="001719DF">
      <w:pPr>
        <w:pStyle w:val="indentedbody"/>
        <w:tabs>
          <w:tab w:val="clear" w:pos="1134"/>
        </w:tabs>
        <w:spacing w:line="276" w:lineRule="auto"/>
        <w:ind w:left="720" w:firstLine="0"/>
        <w:rPr>
          <w:rFonts w:ascii="Times New Roman" w:hAnsi="Times New Roman"/>
          <w:color w:val="000000"/>
          <w:spacing w:val="-1"/>
          <w:sz w:val="24"/>
          <w:szCs w:val="24"/>
        </w:rPr>
      </w:pPr>
    </w:p>
    <w:p w:rsidR="009C47D3" w:rsidRPr="006A3E95" w:rsidRDefault="009C47D3" w:rsidP="001719DF">
      <w:pPr>
        <w:pStyle w:val="indentedbody"/>
        <w:numPr>
          <w:ilvl w:val="2"/>
          <w:numId w:val="25"/>
        </w:numPr>
        <w:tabs>
          <w:tab w:val="clear" w:pos="1134"/>
        </w:tabs>
        <w:spacing w:line="276" w:lineRule="auto"/>
        <w:ind w:left="720"/>
        <w:rPr>
          <w:rFonts w:ascii="Times New Roman" w:hAnsi="Times New Roman"/>
          <w:color w:val="000000"/>
          <w:spacing w:val="-1"/>
          <w:sz w:val="24"/>
          <w:szCs w:val="24"/>
        </w:rPr>
      </w:pPr>
      <w:r w:rsidRPr="006A3E95">
        <w:rPr>
          <w:rFonts w:ascii="Times New Roman" w:hAnsi="Times New Roman"/>
          <w:color w:val="000000"/>
          <w:w w:val="106"/>
          <w:sz w:val="24"/>
          <w:szCs w:val="24"/>
        </w:rPr>
        <w:lastRenderedPageBreak/>
        <w:t>This</w:t>
      </w:r>
      <w:r w:rsidRPr="006A3E95">
        <w:rPr>
          <w:rFonts w:ascii="Times New Roman" w:hAnsi="Times New Roman"/>
          <w:color w:val="000000"/>
          <w:spacing w:val="-1"/>
          <w:sz w:val="24"/>
          <w:szCs w:val="24"/>
        </w:rPr>
        <w:t xml:space="preserve"> RFP is not transferable. </w:t>
      </w:r>
      <w:r w:rsidR="000E6C13" w:rsidRPr="006A3E95">
        <w:rPr>
          <w:rFonts w:ascii="Times New Roman" w:hAnsi="Times New Roman"/>
          <w:color w:val="000000"/>
          <w:spacing w:val="-1"/>
          <w:sz w:val="24"/>
          <w:szCs w:val="24"/>
        </w:rPr>
        <w:tab/>
      </w:r>
      <w:r w:rsidR="000E6C13" w:rsidRPr="006A3E95">
        <w:rPr>
          <w:rFonts w:ascii="Times New Roman" w:hAnsi="Times New Roman"/>
          <w:color w:val="000000"/>
          <w:spacing w:val="-1"/>
          <w:sz w:val="24"/>
          <w:szCs w:val="24"/>
        </w:rPr>
        <w:tab/>
      </w:r>
    </w:p>
    <w:p w:rsidR="004C7BE4" w:rsidRPr="006A3E95" w:rsidRDefault="004C7BE4" w:rsidP="001719DF">
      <w:pPr>
        <w:pStyle w:val="indentedbody"/>
        <w:tabs>
          <w:tab w:val="clear" w:pos="1134"/>
        </w:tabs>
        <w:spacing w:line="276" w:lineRule="auto"/>
        <w:ind w:left="720" w:firstLine="0"/>
        <w:rPr>
          <w:rFonts w:ascii="Times New Roman" w:hAnsi="Times New Roman"/>
          <w:color w:val="000000"/>
          <w:spacing w:val="-3"/>
          <w:sz w:val="24"/>
          <w:szCs w:val="24"/>
        </w:rPr>
      </w:pPr>
    </w:p>
    <w:p w:rsidR="009C47D3" w:rsidRPr="006A3E95" w:rsidRDefault="009C47D3" w:rsidP="001719DF">
      <w:pPr>
        <w:pStyle w:val="indentedbody"/>
        <w:numPr>
          <w:ilvl w:val="2"/>
          <w:numId w:val="25"/>
        </w:numPr>
        <w:tabs>
          <w:tab w:val="clear" w:pos="1134"/>
        </w:tabs>
        <w:spacing w:line="276" w:lineRule="auto"/>
        <w:ind w:left="720"/>
        <w:rPr>
          <w:rFonts w:ascii="Times New Roman" w:hAnsi="Times New Roman"/>
          <w:color w:val="000000"/>
          <w:spacing w:val="-3"/>
          <w:sz w:val="24"/>
          <w:szCs w:val="24"/>
        </w:rPr>
      </w:pPr>
      <w:r w:rsidRPr="006A3E95">
        <w:rPr>
          <w:rFonts w:ascii="Times New Roman" w:hAnsi="Times New Roman"/>
          <w:color w:val="000000"/>
          <w:w w:val="106"/>
          <w:sz w:val="24"/>
          <w:szCs w:val="24"/>
        </w:rPr>
        <w:t>Any</w:t>
      </w:r>
      <w:r w:rsidRPr="006A3E95">
        <w:rPr>
          <w:rFonts w:ascii="Times New Roman" w:hAnsi="Times New Roman"/>
          <w:color w:val="000000"/>
          <w:w w:val="104"/>
          <w:sz w:val="24"/>
          <w:szCs w:val="24"/>
        </w:rPr>
        <w:t xml:space="preserve"> award of Project pursuant to this RFP shall be subject to the terms of </w:t>
      </w:r>
      <w:r w:rsidR="00565E08" w:rsidRPr="006A3E95">
        <w:rPr>
          <w:rFonts w:ascii="Times New Roman" w:hAnsi="Times New Roman"/>
          <w:color w:val="000000"/>
          <w:spacing w:val="-3"/>
          <w:sz w:val="24"/>
          <w:szCs w:val="24"/>
        </w:rPr>
        <w:t>Bidding Documents</w:t>
      </w:r>
      <w:r w:rsidRPr="006A3E95">
        <w:rPr>
          <w:rFonts w:ascii="Times New Roman" w:hAnsi="Times New Roman"/>
          <w:color w:val="000000"/>
          <w:spacing w:val="-3"/>
          <w:sz w:val="24"/>
          <w:szCs w:val="24"/>
        </w:rPr>
        <w:t>.</w:t>
      </w:r>
    </w:p>
    <w:p w:rsidR="004C7BE4" w:rsidRPr="006A3E95" w:rsidRDefault="004C7BE4" w:rsidP="001719DF">
      <w:pPr>
        <w:pStyle w:val="indentedbody"/>
        <w:tabs>
          <w:tab w:val="clear" w:pos="1134"/>
        </w:tabs>
        <w:spacing w:line="276" w:lineRule="auto"/>
        <w:ind w:left="720" w:firstLine="0"/>
        <w:rPr>
          <w:rFonts w:ascii="Times New Roman" w:hAnsi="Times New Roman"/>
          <w:sz w:val="24"/>
          <w:szCs w:val="24"/>
        </w:rPr>
      </w:pPr>
    </w:p>
    <w:p w:rsidR="0037307F" w:rsidRPr="006A3E95" w:rsidRDefault="0037307F" w:rsidP="001719DF">
      <w:pPr>
        <w:pStyle w:val="indentedbody"/>
        <w:numPr>
          <w:ilvl w:val="2"/>
          <w:numId w:val="25"/>
        </w:numPr>
        <w:tabs>
          <w:tab w:val="clear" w:pos="1134"/>
        </w:tabs>
        <w:spacing w:line="276" w:lineRule="auto"/>
        <w:ind w:left="720"/>
        <w:rPr>
          <w:rFonts w:ascii="Times New Roman" w:hAnsi="Times New Roman"/>
          <w:sz w:val="24"/>
          <w:szCs w:val="24"/>
        </w:rPr>
      </w:pPr>
      <w:r w:rsidRPr="006A3E95">
        <w:rPr>
          <w:rFonts w:ascii="Times New Roman" w:hAnsi="Times New Roman"/>
          <w:color w:val="000000"/>
          <w:w w:val="106"/>
          <w:sz w:val="24"/>
          <w:szCs w:val="24"/>
        </w:rPr>
        <w:t>Where</w:t>
      </w:r>
      <w:r w:rsidR="00383172" w:rsidRPr="006A3E95">
        <w:rPr>
          <w:rFonts w:ascii="Times New Roman" w:hAnsi="Times New Roman"/>
          <w:sz w:val="24"/>
          <w:szCs w:val="24"/>
        </w:rPr>
        <w:t xml:space="preserve"> the Bidder</w:t>
      </w:r>
      <w:r w:rsidRPr="006A3E95">
        <w:rPr>
          <w:rFonts w:ascii="Times New Roman" w:hAnsi="Times New Roman"/>
          <w:sz w:val="24"/>
          <w:szCs w:val="24"/>
        </w:rPr>
        <w:t xml:space="preserve"> is a single entity, it </w:t>
      </w:r>
      <w:r w:rsidR="004C7BE4" w:rsidRPr="006A3E95">
        <w:rPr>
          <w:rFonts w:ascii="Times New Roman" w:hAnsi="Times New Roman"/>
          <w:sz w:val="24"/>
          <w:szCs w:val="24"/>
        </w:rPr>
        <w:t>shall</w:t>
      </w:r>
      <w:r w:rsidR="003473B4" w:rsidRPr="006A3E95">
        <w:rPr>
          <w:rFonts w:ascii="Times New Roman" w:hAnsi="Times New Roman"/>
          <w:sz w:val="24"/>
          <w:szCs w:val="24"/>
        </w:rPr>
        <w:t xml:space="preserve"> </w:t>
      </w:r>
      <w:r w:rsidRPr="006A3E95">
        <w:rPr>
          <w:rFonts w:ascii="Times New Roman" w:hAnsi="Times New Roman"/>
          <w:sz w:val="24"/>
          <w:szCs w:val="24"/>
        </w:rPr>
        <w:t xml:space="preserve">be required to form an appropriate Special Purpose Vehicle, incorporated under the Indian Companies Act </w:t>
      </w:r>
      <w:r w:rsidR="004C7BE4" w:rsidRPr="006A3E95">
        <w:rPr>
          <w:rFonts w:ascii="Times New Roman" w:hAnsi="Times New Roman"/>
          <w:sz w:val="24"/>
          <w:szCs w:val="24"/>
        </w:rPr>
        <w:t>2013</w:t>
      </w:r>
      <w:r w:rsidRPr="006A3E95">
        <w:rPr>
          <w:rFonts w:ascii="Times New Roman" w:hAnsi="Times New Roman"/>
          <w:sz w:val="24"/>
          <w:szCs w:val="24"/>
        </w:rPr>
        <w:t xml:space="preserve"> (the “</w:t>
      </w:r>
      <w:r w:rsidRPr="006A3E95">
        <w:rPr>
          <w:rFonts w:ascii="Times New Roman" w:hAnsi="Times New Roman"/>
          <w:b/>
          <w:bCs/>
          <w:sz w:val="24"/>
          <w:szCs w:val="24"/>
        </w:rPr>
        <w:t>SPV</w:t>
      </w:r>
      <w:r w:rsidRPr="006A3E95">
        <w:rPr>
          <w:rFonts w:ascii="Times New Roman" w:hAnsi="Times New Roman"/>
          <w:sz w:val="24"/>
          <w:szCs w:val="24"/>
        </w:rPr>
        <w:t>”), to execute the Concession Agreement and implement th</w:t>
      </w:r>
      <w:r w:rsidR="00383172" w:rsidRPr="006A3E95">
        <w:rPr>
          <w:rFonts w:ascii="Times New Roman" w:hAnsi="Times New Roman"/>
          <w:sz w:val="24"/>
          <w:szCs w:val="24"/>
        </w:rPr>
        <w:t>e Project. In case the Bidder</w:t>
      </w:r>
      <w:r w:rsidRPr="006A3E95">
        <w:rPr>
          <w:rFonts w:ascii="Times New Roman" w:hAnsi="Times New Roman"/>
          <w:sz w:val="24"/>
          <w:szCs w:val="24"/>
        </w:rPr>
        <w:t xml:space="preserve"> is a Consortium, it shall, in addition to forming an SPV, comply with the following additional requirements:</w:t>
      </w:r>
    </w:p>
    <w:p w:rsidR="00814AB6" w:rsidRPr="006A3E95" w:rsidRDefault="00814AB6" w:rsidP="00814AB6">
      <w:pPr>
        <w:pStyle w:val="indentedbody"/>
        <w:tabs>
          <w:tab w:val="clear" w:pos="1134"/>
        </w:tabs>
        <w:spacing w:line="276" w:lineRule="auto"/>
        <w:ind w:left="720" w:firstLine="0"/>
        <w:rPr>
          <w:rFonts w:ascii="Times New Roman" w:hAnsi="Times New Roman"/>
          <w:sz w:val="24"/>
          <w:szCs w:val="24"/>
        </w:rPr>
      </w:pPr>
    </w:p>
    <w:p w:rsidR="0037307F" w:rsidRPr="006A3E95" w:rsidRDefault="0037307F" w:rsidP="00814AB6">
      <w:pPr>
        <w:pStyle w:val="Heading5"/>
        <w:numPr>
          <w:ilvl w:val="0"/>
          <w:numId w:val="26"/>
        </w:numPr>
        <w:spacing w:line="276" w:lineRule="auto"/>
        <w:ind w:left="1440" w:hanging="720"/>
        <w:jc w:val="both"/>
        <w:rPr>
          <w:rFonts w:ascii="Times New Roman" w:hAnsi="Times New Roman"/>
          <w:b w:val="0"/>
          <w:szCs w:val="24"/>
        </w:rPr>
      </w:pPr>
      <w:r w:rsidRPr="006A3E95">
        <w:rPr>
          <w:rFonts w:ascii="Times New Roman" w:hAnsi="Times New Roman"/>
          <w:b w:val="0"/>
          <w:szCs w:val="24"/>
        </w:rPr>
        <w:t xml:space="preserve">Number of members in </w:t>
      </w:r>
      <w:r w:rsidR="00C02F80" w:rsidRPr="006A3E95">
        <w:rPr>
          <w:rFonts w:ascii="Times New Roman" w:hAnsi="Times New Roman"/>
          <w:b w:val="0"/>
          <w:szCs w:val="24"/>
        </w:rPr>
        <w:t>a Consortium</w:t>
      </w:r>
      <w:r w:rsidRPr="006A3E95">
        <w:rPr>
          <w:rFonts w:ascii="Times New Roman" w:hAnsi="Times New Roman"/>
          <w:b w:val="0"/>
          <w:szCs w:val="24"/>
        </w:rPr>
        <w:t xml:space="preserve"> shall not exceed 6 (six)</w:t>
      </w:r>
      <w:r w:rsidR="00C02F80" w:rsidRPr="006A3E95">
        <w:rPr>
          <w:rFonts w:ascii="Times New Roman" w:hAnsi="Times New Roman"/>
          <w:b w:val="0"/>
          <w:szCs w:val="24"/>
        </w:rPr>
        <w:t>.  However, none of the members in a Consortium should be under any sort of ineligibility under the Bid documents</w:t>
      </w:r>
      <w:r w:rsidR="003473B4" w:rsidRPr="006A3E95">
        <w:rPr>
          <w:rFonts w:ascii="Times New Roman" w:hAnsi="Times New Roman"/>
          <w:b w:val="0"/>
          <w:szCs w:val="24"/>
        </w:rPr>
        <w:t xml:space="preserve"> </w:t>
      </w:r>
      <w:r w:rsidRPr="006A3E95">
        <w:rPr>
          <w:rFonts w:ascii="Times New Roman" w:hAnsi="Times New Roman"/>
          <w:b w:val="0"/>
          <w:szCs w:val="24"/>
        </w:rPr>
        <w:t>but information sought</w:t>
      </w:r>
      <w:r w:rsidR="00383172" w:rsidRPr="006A3E95">
        <w:rPr>
          <w:rFonts w:ascii="Times New Roman" w:hAnsi="Times New Roman"/>
          <w:b w:val="0"/>
          <w:szCs w:val="24"/>
        </w:rPr>
        <w:t xml:space="preserve"> in the Bid</w:t>
      </w:r>
      <w:r w:rsidRPr="006A3E95">
        <w:rPr>
          <w:rFonts w:ascii="Times New Roman" w:hAnsi="Times New Roman"/>
          <w:b w:val="0"/>
          <w:szCs w:val="24"/>
        </w:rPr>
        <w:t xml:space="preserve"> may be restricted to 4 (four) members in the order of their equity contribution; </w:t>
      </w:r>
    </w:p>
    <w:p w:rsidR="0037307F" w:rsidRPr="006A3E95" w:rsidRDefault="0037307F" w:rsidP="001719DF">
      <w:pPr>
        <w:pStyle w:val="Heading5"/>
        <w:spacing w:line="276" w:lineRule="auto"/>
        <w:ind w:left="1170" w:hanging="450"/>
        <w:jc w:val="both"/>
        <w:rPr>
          <w:rFonts w:ascii="Times New Roman" w:hAnsi="Times New Roman"/>
          <w:b w:val="0"/>
          <w:szCs w:val="24"/>
        </w:rPr>
      </w:pPr>
    </w:p>
    <w:p w:rsidR="0037307F" w:rsidRPr="006A3E95" w:rsidRDefault="0037307F" w:rsidP="00814AB6">
      <w:pPr>
        <w:pStyle w:val="Heading5"/>
        <w:numPr>
          <w:ilvl w:val="0"/>
          <w:numId w:val="26"/>
        </w:numPr>
        <w:spacing w:line="276" w:lineRule="auto"/>
        <w:ind w:left="1440" w:hanging="720"/>
        <w:jc w:val="both"/>
        <w:rPr>
          <w:rFonts w:ascii="Times New Roman" w:hAnsi="Times New Roman"/>
          <w:b w:val="0"/>
          <w:szCs w:val="24"/>
        </w:rPr>
      </w:pPr>
      <w:r w:rsidRPr="006A3E95">
        <w:rPr>
          <w:rFonts w:ascii="Times New Roman" w:hAnsi="Times New Roman"/>
          <w:b w:val="0"/>
          <w:szCs w:val="24"/>
        </w:rPr>
        <w:t>subject to the provisions of c</w:t>
      </w:r>
      <w:r w:rsidR="00383172" w:rsidRPr="006A3E95">
        <w:rPr>
          <w:rFonts w:ascii="Times New Roman" w:hAnsi="Times New Roman"/>
          <w:b w:val="0"/>
          <w:szCs w:val="24"/>
        </w:rPr>
        <w:t>lause (a) above, the Bid</w:t>
      </w:r>
      <w:r w:rsidRPr="006A3E95">
        <w:rPr>
          <w:rFonts w:ascii="Times New Roman" w:hAnsi="Times New Roman"/>
          <w:b w:val="0"/>
          <w:szCs w:val="24"/>
        </w:rPr>
        <w:t xml:space="preserve"> should contain the information required for each member of the Consortium;</w:t>
      </w:r>
    </w:p>
    <w:p w:rsidR="0037307F" w:rsidRPr="006A3E95" w:rsidRDefault="0037307F" w:rsidP="001719DF">
      <w:pPr>
        <w:pStyle w:val="Heading5"/>
        <w:spacing w:line="276" w:lineRule="auto"/>
        <w:ind w:left="1170" w:hanging="450"/>
        <w:jc w:val="both"/>
        <w:rPr>
          <w:rFonts w:ascii="Times New Roman" w:hAnsi="Times New Roman"/>
          <w:b w:val="0"/>
          <w:szCs w:val="24"/>
        </w:rPr>
      </w:pPr>
    </w:p>
    <w:p w:rsidR="0037307F" w:rsidRPr="006A3E95" w:rsidRDefault="0037307F" w:rsidP="00814AB6">
      <w:pPr>
        <w:pStyle w:val="Heading5"/>
        <w:numPr>
          <w:ilvl w:val="0"/>
          <w:numId w:val="26"/>
        </w:numPr>
        <w:spacing w:line="276" w:lineRule="auto"/>
        <w:ind w:left="1440" w:hanging="720"/>
        <w:jc w:val="both"/>
        <w:rPr>
          <w:rFonts w:ascii="Times New Roman" w:hAnsi="Times New Roman"/>
          <w:b w:val="0"/>
          <w:szCs w:val="24"/>
        </w:rPr>
      </w:pPr>
      <w:r w:rsidRPr="006A3E95">
        <w:rPr>
          <w:rFonts w:ascii="Times New Roman" w:hAnsi="Times New Roman"/>
          <w:b w:val="0"/>
          <w:szCs w:val="24"/>
        </w:rPr>
        <w:t xml:space="preserve">members of the Consortium shall nominate one member as the lead member (the </w:t>
      </w:r>
      <w:r w:rsidRPr="006A3E95">
        <w:rPr>
          <w:rFonts w:ascii="Times New Roman" w:hAnsi="Times New Roman"/>
          <w:b w:val="0"/>
          <w:bCs/>
          <w:szCs w:val="24"/>
        </w:rPr>
        <w:t>“</w:t>
      </w:r>
      <w:r w:rsidRPr="0074703C">
        <w:rPr>
          <w:rFonts w:ascii="Times New Roman" w:hAnsi="Times New Roman"/>
          <w:bCs/>
          <w:szCs w:val="24"/>
        </w:rPr>
        <w:t>Lead Member</w:t>
      </w:r>
      <w:r w:rsidRPr="006A3E95">
        <w:rPr>
          <w:rFonts w:ascii="Times New Roman" w:hAnsi="Times New Roman"/>
          <w:b w:val="0"/>
          <w:bCs/>
          <w:szCs w:val="24"/>
        </w:rPr>
        <w:t>”</w:t>
      </w:r>
      <w:r w:rsidRPr="006A3E95">
        <w:rPr>
          <w:rFonts w:ascii="Times New Roman" w:hAnsi="Times New Roman"/>
          <w:b w:val="0"/>
          <w:szCs w:val="24"/>
        </w:rPr>
        <w:t>), who shall have an equity share holding of at least 26% (twenty six per cent) of the paid up and subscribed equity of the SPV. The nomination(s) shall be supported by a Power of Attorney, as per the format at Appendix-III, signed by all the other members of the Consortium;</w:t>
      </w:r>
    </w:p>
    <w:p w:rsidR="004C7BE4" w:rsidRPr="006A3E95" w:rsidRDefault="004C7BE4" w:rsidP="001719DF"/>
    <w:p w:rsidR="0037307F" w:rsidRPr="006A3E95" w:rsidRDefault="00383172" w:rsidP="00814AB6">
      <w:pPr>
        <w:pStyle w:val="Heading5"/>
        <w:numPr>
          <w:ilvl w:val="0"/>
          <w:numId w:val="26"/>
        </w:numPr>
        <w:spacing w:line="276" w:lineRule="auto"/>
        <w:ind w:left="1440" w:hanging="720"/>
        <w:jc w:val="both"/>
        <w:rPr>
          <w:rFonts w:ascii="Times New Roman" w:hAnsi="Times New Roman"/>
          <w:b w:val="0"/>
          <w:szCs w:val="24"/>
        </w:rPr>
      </w:pPr>
      <w:r w:rsidRPr="006A3E95">
        <w:rPr>
          <w:rFonts w:ascii="Times New Roman" w:hAnsi="Times New Roman"/>
          <w:b w:val="0"/>
          <w:szCs w:val="24"/>
        </w:rPr>
        <w:t>the Bid</w:t>
      </w:r>
      <w:r w:rsidR="0037307F" w:rsidRPr="006A3E95">
        <w:rPr>
          <w:rFonts w:ascii="Times New Roman" w:hAnsi="Times New Roman"/>
          <w:b w:val="0"/>
          <w:szCs w:val="24"/>
        </w:rPr>
        <w:t xml:space="preserve"> should include a brief description of the roles and responsibilities of individual members, particularly with reference to financial, technical and O&amp;M obligations;</w:t>
      </w:r>
    </w:p>
    <w:p w:rsidR="0037307F" w:rsidRPr="006A3E95" w:rsidRDefault="0037307F" w:rsidP="001719DF">
      <w:pPr>
        <w:pStyle w:val="Heading5"/>
        <w:spacing w:line="276" w:lineRule="auto"/>
        <w:ind w:left="1170" w:hanging="450"/>
        <w:jc w:val="both"/>
        <w:rPr>
          <w:rFonts w:ascii="Times New Roman" w:hAnsi="Times New Roman"/>
          <w:b w:val="0"/>
          <w:szCs w:val="24"/>
        </w:rPr>
      </w:pPr>
    </w:p>
    <w:p w:rsidR="0037307F" w:rsidRPr="006A3E95" w:rsidRDefault="00383172" w:rsidP="00814AB6">
      <w:pPr>
        <w:pStyle w:val="Heading5"/>
        <w:numPr>
          <w:ilvl w:val="0"/>
          <w:numId w:val="26"/>
        </w:numPr>
        <w:spacing w:line="276" w:lineRule="auto"/>
        <w:ind w:left="1440" w:hanging="720"/>
        <w:jc w:val="both"/>
        <w:rPr>
          <w:rFonts w:ascii="Times New Roman" w:hAnsi="Times New Roman"/>
          <w:b w:val="0"/>
          <w:szCs w:val="24"/>
        </w:rPr>
      </w:pPr>
      <w:r w:rsidRPr="006A3E95">
        <w:rPr>
          <w:rFonts w:ascii="Times New Roman" w:hAnsi="Times New Roman"/>
          <w:b w:val="0"/>
          <w:szCs w:val="24"/>
        </w:rPr>
        <w:t>an individual Bidder</w:t>
      </w:r>
      <w:r w:rsidR="0037307F" w:rsidRPr="006A3E95">
        <w:rPr>
          <w:rFonts w:ascii="Times New Roman" w:hAnsi="Times New Roman"/>
          <w:b w:val="0"/>
          <w:szCs w:val="24"/>
        </w:rPr>
        <w:t xml:space="preserve"> cannot at the same time be member of a Consortiu</w:t>
      </w:r>
      <w:r w:rsidRPr="006A3E95">
        <w:rPr>
          <w:rFonts w:ascii="Times New Roman" w:hAnsi="Times New Roman"/>
          <w:b w:val="0"/>
          <w:szCs w:val="24"/>
        </w:rPr>
        <w:t>m applying RFP</w:t>
      </w:r>
      <w:r w:rsidR="0037307F" w:rsidRPr="006A3E95">
        <w:rPr>
          <w:rFonts w:ascii="Times New Roman" w:hAnsi="Times New Roman"/>
          <w:b w:val="0"/>
          <w:szCs w:val="24"/>
        </w:rPr>
        <w:t xml:space="preserve">. Further, a </w:t>
      </w:r>
      <w:r w:rsidRPr="006A3E95">
        <w:rPr>
          <w:rFonts w:ascii="Times New Roman" w:hAnsi="Times New Roman"/>
          <w:b w:val="0"/>
          <w:szCs w:val="24"/>
        </w:rPr>
        <w:t>member of a particular Bidder</w:t>
      </w:r>
      <w:r w:rsidR="0037307F" w:rsidRPr="006A3E95">
        <w:rPr>
          <w:rFonts w:ascii="Times New Roman" w:hAnsi="Times New Roman"/>
          <w:b w:val="0"/>
          <w:szCs w:val="24"/>
        </w:rPr>
        <w:t xml:space="preserve"> Consortium cannot </w:t>
      </w:r>
      <w:r w:rsidRPr="006A3E95">
        <w:rPr>
          <w:rFonts w:ascii="Times New Roman" w:hAnsi="Times New Roman"/>
          <w:b w:val="0"/>
          <w:szCs w:val="24"/>
        </w:rPr>
        <w:t>be member of any other Bidder</w:t>
      </w:r>
      <w:r w:rsidR="0037307F" w:rsidRPr="006A3E95">
        <w:rPr>
          <w:rFonts w:ascii="Times New Roman" w:hAnsi="Times New Roman"/>
          <w:b w:val="0"/>
          <w:szCs w:val="24"/>
        </w:rPr>
        <w:t xml:space="preserve"> Consortium applyin</w:t>
      </w:r>
      <w:r w:rsidRPr="006A3E95">
        <w:rPr>
          <w:rFonts w:ascii="Times New Roman" w:hAnsi="Times New Roman"/>
          <w:b w:val="0"/>
          <w:szCs w:val="24"/>
        </w:rPr>
        <w:t>g for RFP</w:t>
      </w:r>
      <w:r w:rsidR="0037307F" w:rsidRPr="006A3E95">
        <w:rPr>
          <w:rFonts w:ascii="Times New Roman" w:hAnsi="Times New Roman"/>
          <w:b w:val="0"/>
          <w:szCs w:val="24"/>
        </w:rPr>
        <w:t xml:space="preserve">; </w:t>
      </w:r>
    </w:p>
    <w:p w:rsidR="0037307F" w:rsidRPr="006A3E95" w:rsidRDefault="0037307F" w:rsidP="001719DF">
      <w:pPr>
        <w:spacing w:line="276" w:lineRule="auto"/>
        <w:ind w:left="1170" w:hanging="450"/>
        <w:jc w:val="both"/>
        <w:rPr>
          <w:sz w:val="24"/>
          <w:szCs w:val="24"/>
        </w:rPr>
      </w:pPr>
    </w:p>
    <w:p w:rsidR="0037307F" w:rsidRPr="006A3E95" w:rsidRDefault="0037307F" w:rsidP="00814AB6">
      <w:pPr>
        <w:pStyle w:val="Heading5"/>
        <w:numPr>
          <w:ilvl w:val="0"/>
          <w:numId w:val="26"/>
        </w:numPr>
        <w:spacing w:line="276" w:lineRule="auto"/>
        <w:ind w:left="1440" w:hanging="720"/>
        <w:jc w:val="both"/>
        <w:rPr>
          <w:rFonts w:ascii="Times New Roman" w:hAnsi="Times New Roman"/>
          <w:b w:val="0"/>
          <w:szCs w:val="24"/>
        </w:rPr>
      </w:pPr>
      <w:r w:rsidRPr="006A3E95">
        <w:rPr>
          <w:rFonts w:ascii="Times New Roman" w:hAnsi="Times New Roman"/>
          <w:b w:val="0"/>
          <w:szCs w:val="24"/>
        </w:rPr>
        <w:t xml:space="preserve">the members of a Consortium shall form an appropriate SPV to execute the Project, if awarded to the Consortium; </w:t>
      </w:r>
    </w:p>
    <w:p w:rsidR="0037307F" w:rsidRPr="006A3E95" w:rsidRDefault="0037307F" w:rsidP="001719DF">
      <w:pPr>
        <w:pStyle w:val="Heading5"/>
        <w:spacing w:line="276" w:lineRule="auto"/>
        <w:ind w:left="1170" w:hanging="450"/>
        <w:jc w:val="both"/>
        <w:rPr>
          <w:rFonts w:ascii="Times New Roman" w:hAnsi="Times New Roman"/>
          <w:b w:val="0"/>
          <w:szCs w:val="24"/>
        </w:rPr>
      </w:pPr>
    </w:p>
    <w:p w:rsidR="0037307F" w:rsidRPr="006A3E95" w:rsidRDefault="0037307F" w:rsidP="00814AB6">
      <w:pPr>
        <w:pStyle w:val="Heading5"/>
        <w:numPr>
          <w:ilvl w:val="0"/>
          <w:numId w:val="26"/>
        </w:numPr>
        <w:spacing w:line="276" w:lineRule="auto"/>
        <w:ind w:left="1440" w:hanging="720"/>
        <w:jc w:val="both"/>
        <w:rPr>
          <w:rFonts w:ascii="Times New Roman" w:hAnsi="Times New Roman"/>
          <w:b w:val="0"/>
          <w:szCs w:val="24"/>
        </w:rPr>
      </w:pPr>
      <w:r w:rsidRPr="006A3E95">
        <w:rPr>
          <w:rFonts w:ascii="Times New Roman" w:hAnsi="Times New Roman"/>
          <w:b w:val="0"/>
          <w:szCs w:val="24"/>
        </w:rPr>
        <w:t xml:space="preserve">members of the Consortium shall enter into a binding Joint Bidding Agreement, substantially in </w:t>
      </w:r>
      <w:r w:rsidR="000712B6" w:rsidRPr="006A3E95">
        <w:rPr>
          <w:rFonts w:ascii="Times New Roman" w:hAnsi="Times New Roman"/>
          <w:b w:val="0"/>
          <w:szCs w:val="24"/>
        </w:rPr>
        <w:t>the form specified at Appendix-</w:t>
      </w:r>
      <w:r w:rsidRPr="006A3E95">
        <w:rPr>
          <w:rFonts w:ascii="Times New Roman" w:hAnsi="Times New Roman"/>
          <w:b w:val="0"/>
          <w:szCs w:val="24"/>
        </w:rPr>
        <w:t>V (the “</w:t>
      </w:r>
      <w:r w:rsidRPr="0074703C">
        <w:rPr>
          <w:rFonts w:ascii="Times New Roman" w:hAnsi="Times New Roman"/>
          <w:bCs/>
          <w:szCs w:val="24"/>
        </w:rPr>
        <w:t>Jt. Bidding Agreement</w:t>
      </w:r>
      <w:r w:rsidRPr="006A3E95">
        <w:rPr>
          <w:rFonts w:ascii="Times New Roman" w:hAnsi="Times New Roman"/>
          <w:b w:val="0"/>
          <w:szCs w:val="24"/>
        </w:rPr>
        <w:t>”), for the p</w:t>
      </w:r>
      <w:r w:rsidR="00383172" w:rsidRPr="006A3E95">
        <w:rPr>
          <w:rFonts w:ascii="Times New Roman" w:hAnsi="Times New Roman"/>
          <w:b w:val="0"/>
          <w:szCs w:val="24"/>
        </w:rPr>
        <w:t xml:space="preserve">urpose of </w:t>
      </w:r>
      <w:r w:rsidRPr="006A3E95">
        <w:rPr>
          <w:rFonts w:ascii="Times New Roman" w:hAnsi="Times New Roman"/>
          <w:b w:val="0"/>
          <w:szCs w:val="24"/>
        </w:rPr>
        <w:t xml:space="preserve">submitting a </w:t>
      </w:r>
      <w:r w:rsidR="00383172" w:rsidRPr="006A3E95">
        <w:rPr>
          <w:rFonts w:ascii="Times New Roman" w:hAnsi="Times New Roman"/>
          <w:b w:val="0"/>
          <w:szCs w:val="24"/>
        </w:rPr>
        <w:t>Bid</w:t>
      </w:r>
      <w:r w:rsidRPr="006A3E95">
        <w:rPr>
          <w:rFonts w:ascii="Times New Roman" w:hAnsi="Times New Roman"/>
          <w:b w:val="0"/>
          <w:szCs w:val="24"/>
        </w:rPr>
        <w:t xml:space="preserve">. The Jt. Bidding Agreement, to be submitted along with the Application, shall, </w:t>
      </w:r>
      <w:r w:rsidRPr="006A3E95">
        <w:rPr>
          <w:rFonts w:ascii="Times New Roman" w:hAnsi="Times New Roman"/>
          <w:b w:val="0"/>
          <w:i/>
          <w:iCs/>
          <w:szCs w:val="24"/>
        </w:rPr>
        <w:t>inter alia</w:t>
      </w:r>
      <w:r w:rsidRPr="006A3E95">
        <w:rPr>
          <w:rFonts w:ascii="Times New Roman" w:hAnsi="Times New Roman"/>
          <w:b w:val="0"/>
          <w:szCs w:val="24"/>
        </w:rPr>
        <w:t>:</w:t>
      </w:r>
    </w:p>
    <w:p w:rsidR="0037307F" w:rsidRPr="006A3E95" w:rsidRDefault="0037307F" w:rsidP="001719DF">
      <w:pPr>
        <w:spacing w:line="276" w:lineRule="auto"/>
        <w:ind w:left="1170" w:hanging="450"/>
        <w:rPr>
          <w:sz w:val="24"/>
          <w:szCs w:val="24"/>
          <w:lang w:val="en-GB"/>
        </w:rPr>
      </w:pPr>
    </w:p>
    <w:p w:rsidR="0037307F" w:rsidRPr="006A3E95" w:rsidRDefault="0037307F" w:rsidP="001719DF">
      <w:pPr>
        <w:pStyle w:val="Heading5"/>
        <w:keepNext w:val="0"/>
        <w:numPr>
          <w:ilvl w:val="0"/>
          <w:numId w:val="4"/>
        </w:numPr>
        <w:tabs>
          <w:tab w:val="clear" w:pos="2880"/>
        </w:tabs>
        <w:spacing w:line="276" w:lineRule="auto"/>
        <w:ind w:left="2160"/>
        <w:jc w:val="both"/>
        <w:rPr>
          <w:rFonts w:ascii="Times New Roman" w:hAnsi="Times New Roman"/>
          <w:b w:val="0"/>
          <w:szCs w:val="24"/>
        </w:rPr>
      </w:pPr>
      <w:r w:rsidRPr="006A3E95">
        <w:rPr>
          <w:rFonts w:ascii="Times New Roman" w:hAnsi="Times New Roman"/>
          <w:b w:val="0"/>
          <w:szCs w:val="24"/>
        </w:rPr>
        <w:t>convey the intent to form an SPV</w:t>
      </w:r>
      <w:r w:rsidR="00557578" w:rsidRPr="006A3E95">
        <w:rPr>
          <w:rFonts w:ascii="Times New Roman" w:hAnsi="Times New Roman"/>
          <w:b w:val="0"/>
          <w:szCs w:val="24"/>
        </w:rPr>
        <w:t xml:space="preserve">, solely for the purpose of domiciling the Project and no other purpose, </w:t>
      </w:r>
      <w:r w:rsidRPr="006A3E95">
        <w:rPr>
          <w:rFonts w:ascii="Times New Roman" w:hAnsi="Times New Roman"/>
          <w:b w:val="0"/>
          <w:szCs w:val="24"/>
        </w:rPr>
        <w:t xml:space="preserve">with shareholding/ </w:t>
      </w:r>
      <w:r w:rsidRPr="006A3E95">
        <w:rPr>
          <w:rFonts w:ascii="Times New Roman" w:hAnsi="Times New Roman"/>
          <w:b w:val="0"/>
          <w:szCs w:val="24"/>
        </w:rPr>
        <w:lastRenderedPageBreak/>
        <w:t>ownership equity commitmen</w:t>
      </w:r>
      <w:r w:rsidR="00383172" w:rsidRPr="006A3E95">
        <w:rPr>
          <w:rFonts w:ascii="Times New Roman" w:hAnsi="Times New Roman"/>
          <w:b w:val="0"/>
          <w:szCs w:val="24"/>
        </w:rPr>
        <w:t>t(s) in accordance with this RFP</w:t>
      </w:r>
      <w:r w:rsidRPr="006A3E95">
        <w:rPr>
          <w:rFonts w:ascii="Times New Roman" w:hAnsi="Times New Roman"/>
          <w:b w:val="0"/>
          <w:szCs w:val="24"/>
        </w:rPr>
        <w:t xml:space="preserve">, which would enter into the Concession Agreement and subsequently perform all the obligations of the Concessionaire in terms of the Concession Agreement, in case the concession to undertake the Project is awarded to the Consortium; </w:t>
      </w:r>
    </w:p>
    <w:p w:rsidR="0037307F" w:rsidRPr="006A3E95" w:rsidRDefault="0037307F" w:rsidP="001719DF">
      <w:pPr>
        <w:spacing w:line="276" w:lineRule="auto"/>
        <w:rPr>
          <w:sz w:val="24"/>
          <w:szCs w:val="24"/>
          <w:lang w:val="en-GB"/>
        </w:rPr>
      </w:pPr>
    </w:p>
    <w:p w:rsidR="0037307F" w:rsidRPr="006A3E95" w:rsidRDefault="0037307F" w:rsidP="001719DF">
      <w:pPr>
        <w:pStyle w:val="Heading5"/>
        <w:keepNext w:val="0"/>
        <w:numPr>
          <w:ilvl w:val="0"/>
          <w:numId w:val="4"/>
        </w:numPr>
        <w:tabs>
          <w:tab w:val="clear" w:pos="2880"/>
        </w:tabs>
        <w:spacing w:line="276" w:lineRule="auto"/>
        <w:ind w:left="2160"/>
        <w:jc w:val="both"/>
        <w:rPr>
          <w:rFonts w:ascii="Times New Roman" w:hAnsi="Times New Roman"/>
          <w:b w:val="0"/>
          <w:szCs w:val="24"/>
        </w:rPr>
      </w:pPr>
      <w:r w:rsidRPr="006A3E95">
        <w:rPr>
          <w:rFonts w:ascii="Times New Roman" w:hAnsi="Times New Roman"/>
          <w:b w:val="0"/>
          <w:szCs w:val="24"/>
        </w:rPr>
        <w:t>clearly outline the proposed roles and responsibilities, if any, of each member;</w:t>
      </w:r>
    </w:p>
    <w:p w:rsidR="0037307F" w:rsidRPr="006A3E95" w:rsidRDefault="0037307F" w:rsidP="001719DF">
      <w:pPr>
        <w:spacing w:line="276" w:lineRule="auto"/>
        <w:ind w:left="2160"/>
        <w:rPr>
          <w:sz w:val="24"/>
          <w:szCs w:val="24"/>
          <w:lang w:val="en-GB"/>
        </w:rPr>
      </w:pPr>
    </w:p>
    <w:p w:rsidR="0037307F" w:rsidRPr="006A3E95" w:rsidRDefault="0037307F" w:rsidP="001719DF">
      <w:pPr>
        <w:numPr>
          <w:ilvl w:val="0"/>
          <w:numId w:val="4"/>
        </w:numPr>
        <w:tabs>
          <w:tab w:val="clear" w:pos="2880"/>
        </w:tabs>
        <w:spacing w:line="276" w:lineRule="auto"/>
        <w:ind w:left="2160"/>
        <w:jc w:val="both"/>
        <w:rPr>
          <w:sz w:val="24"/>
          <w:szCs w:val="24"/>
        </w:rPr>
      </w:pPr>
      <w:r w:rsidRPr="006A3E95">
        <w:rPr>
          <w:sz w:val="24"/>
          <w:szCs w:val="24"/>
        </w:rPr>
        <w:t xml:space="preserve">commit the minimum equity stake to be held by each member; </w:t>
      </w:r>
    </w:p>
    <w:p w:rsidR="0037307F" w:rsidRPr="006A3E95" w:rsidRDefault="0037307F" w:rsidP="001719DF">
      <w:pPr>
        <w:spacing w:line="276" w:lineRule="auto"/>
        <w:ind w:left="2160"/>
        <w:jc w:val="both"/>
        <w:rPr>
          <w:sz w:val="24"/>
          <w:szCs w:val="24"/>
        </w:rPr>
      </w:pPr>
    </w:p>
    <w:p w:rsidR="0037307F" w:rsidRPr="006A3E95" w:rsidRDefault="0037307F" w:rsidP="001719DF">
      <w:pPr>
        <w:numPr>
          <w:ilvl w:val="0"/>
          <w:numId w:val="4"/>
        </w:numPr>
        <w:tabs>
          <w:tab w:val="clear" w:pos="2880"/>
        </w:tabs>
        <w:spacing w:line="276" w:lineRule="auto"/>
        <w:ind w:left="2160"/>
        <w:jc w:val="both"/>
        <w:rPr>
          <w:sz w:val="24"/>
          <w:szCs w:val="24"/>
        </w:rPr>
      </w:pPr>
      <w:r w:rsidRPr="006A3E95">
        <w:rPr>
          <w:sz w:val="24"/>
          <w:szCs w:val="24"/>
        </w:rPr>
        <w:t>commit that each of the members, whose experience will be evalua</w:t>
      </w:r>
      <w:r w:rsidR="00383172" w:rsidRPr="006A3E95">
        <w:rPr>
          <w:sz w:val="24"/>
          <w:szCs w:val="24"/>
        </w:rPr>
        <w:t>ted for the purposes of this RFP</w:t>
      </w:r>
      <w:r w:rsidRPr="006A3E95">
        <w:rPr>
          <w:sz w:val="24"/>
          <w:szCs w:val="24"/>
        </w:rPr>
        <w:t>, shall subscribe to 26% (twenty six per cent) or more of the paid up and subscribed equity of the SPV and shall further commit that each such member shall, for a period of 2 (two) years from the date of commercial operation of the Project, hold equity share capital not less than: (</w:t>
      </w:r>
      <w:proofErr w:type="spellStart"/>
      <w:r w:rsidRPr="006A3E95">
        <w:rPr>
          <w:sz w:val="24"/>
          <w:szCs w:val="24"/>
        </w:rPr>
        <w:t>i</w:t>
      </w:r>
      <w:proofErr w:type="spellEnd"/>
      <w:r w:rsidRPr="006A3E95">
        <w:rPr>
          <w:sz w:val="24"/>
          <w:szCs w:val="24"/>
        </w:rPr>
        <w:t xml:space="preserve">) 26% (twenty six per cent) of the subscribed and paid up equity share capital of the SPV; and (ii) 5% (five per cent) of the Total Project Cost specified in the Concession Agreement; </w:t>
      </w:r>
    </w:p>
    <w:p w:rsidR="0037307F" w:rsidRPr="006A3E95" w:rsidRDefault="0037307F" w:rsidP="001719DF">
      <w:pPr>
        <w:spacing w:line="276" w:lineRule="auto"/>
        <w:jc w:val="both"/>
        <w:rPr>
          <w:sz w:val="24"/>
          <w:szCs w:val="24"/>
        </w:rPr>
      </w:pPr>
    </w:p>
    <w:p w:rsidR="0037307F" w:rsidRPr="006A3E95" w:rsidRDefault="0037307F" w:rsidP="001719DF">
      <w:pPr>
        <w:numPr>
          <w:ilvl w:val="0"/>
          <w:numId w:val="4"/>
        </w:numPr>
        <w:tabs>
          <w:tab w:val="clear" w:pos="2880"/>
        </w:tabs>
        <w:spacing w:line="276" w:lineRule="auto"/>
        <w:ind w:left="2160"/>
        <w:jc w:val="both"/>
        <w:rPr>
          <w:sz w:val="24"/>
          <w:szCs w:val="24"/>
        </w:rPr>
      </w:pPr>
      <w:r w:rsidRPr="006A3E95">
        <w:rPr>
          <w:sz w:val="24"/>
          <w:szCs w:val="24"/>
        </w:rPr>
        <w:t>members of the Consortium undertake that they shall collectively hold at least 51% (fifty one per cent) of the subscribed and paid up equity of the SPV at all times until the second anniversary of the commercial operation date of the Project; and</w:t>
      </w:r>
    </w:p>
    <w:p w:rsidR="0037307F" w:rsidRPr="006A3E95" w:rsidRDefault="0037307F" w:rsidP="001719DF">
      <w:pPr>
        <w:spacing w:line="276" w:lineRule="auto"/>
        <w:jc w:val="both"/>
        <w:rPr>
          <w:sz w:val="24"/>
          <w:szCs w:val="24"/>
        </w:rPr>
      </w:pPr>
    </w:p>
    <w:p w:rsidR="0037307F" w:rsidRPr="006A3E95" w:rsidRDefault="0037307F" w:rsidP="001719DF">
      <w:pPr>
        <w:numPr>
          <w:ilvl w:val="0"/>
          <w:numId w:val="4"/>
        </w:numPr>
        <w:tabs>
          <w:tab w:val="clear" w:pos="2880"/>
        </w:tabs>
        <w:spacing w:line="276" w:lineRule="auto"/>
        <w:ind w:left="2160"/>
        <w:jc w:val="both"/>
        <w:rPr>
          <w:sz w:val="24"/>
          <w:szCs w:val="24"/>
        </w:rPr>
      </w:pPr>
      <w:r w:rsidRPr="006A3E95">
        <w:rPr>
          <w:sz w:val="24"/>
          <w:szCs w:val="24"/>
        </w:rPr>
        <w:t>include a statement to the effect that all members of the Consortium shall be liable jointly and severally for all obligations of the Concessionaire in relation to the Project until the Financial Close of the Project is achieved in accordance with the Concession Agreement; and</w:t>
      </w:r>
    </w:p>
    <w:p w:rsidR="008C143B" w:rsidRPr="006A3E95" w:rsidRDefault="008C143B" w:rsidP="001719DF">
      <w:pPr>
        <w:spacing w:line="276" w:lineRule="auto"/>
        <w:ind w:left="2160"/>
        <w:jc w:val="both"/>
        <w:rPr>
          <w:sz w:val="24"/>
          <w:szCs w:val="24"/>
        </w:rPr>
      </w:pPr>
    </w:p>
    <w:p w:rsidR="0037307F" w:rsidRPr="006A3E95" w:rsidRDefault="0037307F" w:rsidP="00814AB6">
      <w:pPr>
        <w:pStyle w:val="Heading5"/>
        <w:numPr>
          <w:ilvl w:val="0"/>
          <w:numId w:val="26"/>
        </w:numPr>
        <w:spacing w:line="276" w:lineRule="auto"/>
        <w:ind w:left="1440" w:hanging="720"/>
        <w:jc w:val="both"/>
        <w:rPr>
          <w:rFonts w:ascii="Times New Roman" w:hAnsi="Times New Roman"/>
          <w:b w:val="0"/>
          <w:szCs w:val="24"/>
        </w:rPr>
      </w:pPr>
      <w:r w:rsidRPr="006A3E95">
        <w:rPr>
          <w:rFonts w:ascii="Times New Roman" w:hAnsi="Times New Roman"/>
          <w:b w:val="0"/>
          <w:szCs w:val="24"/>
        </w:rPr>
        <w:t>e</w:t>
      </w:r>
      <w:r w:rsidR="00383172" w:rsidRPr="006A3E95">
        <w:rPr>
          <w:rFonts w:ascii="Times New Roman" w:hAnsi="Times New Roman"/>
          <w:b w:val="0"/>
          <w:szCs w:val="24"/>
        </w:rPr>
        <w:t>xcept as provided under this RFP</w:t>
      </w:r>
      <w:r w:rsidRPr="006A3E95">
        <w:rPr>
          <w:rFonts w:ascii="Times New Roman" w:hAnsi="Times New Roman"/>
          <w:b w:val="0"/>
          <w:szCs w:val="24"/>
        </w:rPr>
        <w:t xml:space="preserve"> and the Bidding Documents, there shall not be any amendment to the Jt. Bidding Agreement without the prior written consent of the Authority.</w:t>
      </w:r>
    </w:p>
    <w:p w:rsidR="00A42D97" w:rsidRPr="006A3E95" w:rsidRDefault="00A42D97" w:rsidP="001719DF">
      <w:pPr>
        <w:spacing w:line="276" w:lineRule="auto"/>
        <w:rPr>
          <w:sz w:val="24"/>
          <w:szCs w:val="24"/>
        </w:rPr>
      </w:pPr>
    </w:p>
    <w:p w:rsidR="0037307F" w:rsidRPr="006A3E95" w:rsidRDefault="0037307F" w:rsidP="001719DF">
      <w:pPr>
        <w:pStyle w:val="indentedbody"/>
        <w:numPr>
          <w:ilvl w:val="2"/>
          <w:numId w:val="25"/>
        </w:numPr>
        <w:tabs>
          <w:tab w:val="clear" w:pos="1134"/>
        </w:tabs>
        <w:spacing w:line="276" w:lineRule="auto"/>
        <w:ind w:left="720"/>
        <w:rPr>
          <w:rFonts w:ascii="Times New Roman" w:hAnsi="Times New Roman"/>
          <w:sz w:val="24"/>
          <w:szCs w:val="24"/>
        </w:rPr>
      </w:pPr>
      <w:r w:rsidRPr="006A3E95">
        <w:rPr>
          <w:rFonts w:ascii="Times New Roman" w:hAnsi="Times New Roman"/>
          <w:sz w:val="24"/>
          <w:szCs w:val="24"/>
        </w:rPr>
        <w:t xml:space="preserve">Any entity which has been barred by the Central/ State Government, or any entity </w:t>
      </w:r>
      <w:r w:rsidRPr="006A3E95">
        <w:rPr>
          <w:rFonts w:ascii="Times New Roman" w:hAnsi="Times New Roman"/>
          <w:color w:val="000000"/>
          <w:w w:val="106"/>
          <w:sz w:val="24"/>
          <w:szCs w:val="24"/>
        </w:rPr>
        <w:t>controlled</w:t>
      </w:r>
      <w:r w:rsidRPr="006A3E95">
        <w:rPr>
          <w:rFonts w:ascii="Times New Roman" w:hAnsi="Times New Roman"/>
          <w:sz w:val="24"/>
          <w:szCs w:val="24"/>
        </w:rPr>
        <w:t xml:space="preserve"> by it, from participating in any project (BOT or otherwise), and the bar subsis</w:t>
      </w:r>
      <w:r w:rsidR="00383172" w:rsidRPr="006A3E95">
        <w:rPr>
          <w:rFonts w:ascii="Times New Roman" w:hAnsi="Times New Roman"/>
          <w:sz w:val="24"/>
          <w:szCs w:val="24"/>
        </w:rPr>
        <w:t>ts as on the date of Bid</w:t>
      </w:r>
      <w:r w:rsidRPr="006A3E95">
        <w:rPr>
          <w:rFonts w:ascii="Times New Roman" w:hAnsi="Times New Roman"/>
          <w:sz w:val="24"/>
          <w:szCs w:val="24"/>
        </w:rPr>
        <w:t>, would not be e</w:t>
      </w:r>
      <w:r w:rsidR="00383172" w:rsidRPr="006A3E95">
        <w:rPr>
          <w:rFonts w:ascii="Times New Roman" w:hAnsi="Times New Roman"/>
          <w:sz w:val="24"/>
          <w:szCs w:val="24"/>
        </w:rPr>
        <w:t>ligible to submit a Bid</w:t>
      </w:r>
      <w:r w:rsidRPr="006A3E95">
        <w:rPr>
          <w:rFonts w:ascii="Times New Roman" w:hAnsi="Times New Roman"/>
          <w:sz w:val="24"/>
          <w:szCs w:val="24"/>
        </w:rPr>
        <w:t xml:space="preserve">, either individually or as member of a Consortium. </w:t>
      </w:r>
    </w:p>
    <w:p w:rsidR="0037307F" w:rsidRPr="006A3E95" w:rsidRDefault="0037307F" w:rsidP="001719DF">
      <w:pPr>
        <w:pStyle w:val="indentedbody"/>
        <w:tabs>
          <w:tab w:val="clear" w:pos="1134"/>
        </w:tabs>
        <w:spacing w:line="276" w:lineRule="auto"/>
        <w:ind w:left="720" w:hanging="709"/>
        <w:rPr>
          <w:rFonts w:ascii="Times New Roman" w:hAnsi="Times New Roman"/>
          <w:sz w:val="24"/>
          <w:szCs w:val="24"/>
        </w:rPr>
      </w:pPr>
    </w:p>
    <w:p w:rsidR="0037307F" w:rsidRPr="006A3E95" w:rsidRDefault="00383172" w:rsidP="001719DF">
      <w:pPr>
        <w:pStyle w:val="indentedbody"/>
        <w:numPr>
          <w:ilvl w:val="2"/>
          <w:numId w:val="25"/>
        </w:numPr>
        <w:tabs>
          <w:tab w:val="clear" w:pos="1134"/>
        </w:tabs>
        <w:spacing w:line="276" w:lineRule="auto"/>
        <w:ind w:left="720"/>
        <w:rPr>
          <w:rFonts w:ascii="Times New Roman" w:hAnsi="Times New Roman"/>
          <w:sz w:val="24"/>
          <w:szCs w:val="24"/>
        </w:rPr>
      </w:pPr>
      <w:r w:rsidRPr="006A3E95">
        <w:rPr>
          <w:rFonts w:ascii="Times New Roman" w:hAnsi="Times New Roman"/>
          <w:sz w:val="24"/>
          <w:szCs w:val="24"/>
        </w:rPr>
        <w:lastRenderedPageBreak/>
        <w:t>A Bidder</w:t>
      </w:r>
      <w:r w:rsidR="0037307F" w:rsidRPr="006A3E95">
        <w:rPr>
          <w:rFonts w:ascii="Times New Roman" w:hAnsi="Times New Roman"/>
          <w:sz w:val="24"/>
          <w:szCs w:val="24"/>
        </w:rPr>
        <w:t xml:space="preserve"> including any Consortium Member or Associate  should, in the last 3 (three) years, have neither failed to perform on any contract, as evidenced by imposition of a penalty by an arbitral or judicial authority or a judicial pronouncement or arbitra</w:t>
      </w:r>
      <w:r w:rsidRPr="006A3E95">
        <w:rPr>
          <w:rFonts w:ascii="Times New Roman" w:hAnsi="Times New Roman"/>
          <w:sz w:val="24"/>
          <w:szCs w:val="24"/>
        </w:rPr>
        <w:t>tion award against the Bidder</w:t>
      </w:r>
      <w:r w:rsidR="0037307F" w:rsidRPr="006A3E95">
        <w:rPr>
          <w:rFonts w:ascii="Times New Roman" w:hAnsi="Times New Roman"/>
          <w:sz w:val="24"/>
          <w:szCs w:val="24"/>
        </w:rPr>
        <w:t xml:space="preserve">, Consortium Member or Associate, as the case may be, nor has been expelled from any project or contract by any public entity nor have had any contract terminated any public entity for breach by </w:t>
      </w:r>
      <w:r w:rsidRPr="006A3E95">
        <w:rPr>
          <w:rFonts w:ascii="Times New Roman" w:hAnsi="Times New Roman"/>
          <w:sz w:val="24"/>
          <w:szCs w:val="24"/>
        </w:rPr>
        <w:t>such Bidder</w:t>
      </w:r>
      <w:r w:rsidR="0037307F" w:rsidRPr="006A3E95">
        <w:rPr>
          <w:rFonts w:ascii="Times New Roman" w:hAnsi="Times New Roman"/>
          <w:sz w:val="24"/>
          <w:szCs w:val="24"/>
        </w:rPr>
        <w:t xml:space="preserve">, Consortium Member </w:t>
      </w:r>
      <w:r w:rsidRPr="006A3E95">
        <w:rPr>
          <w:rFonts w:ascii="Times New Roman" w:hAnsi="Times New Roman"/>
          <w:sz w:val="24"/>
          <w:szCs w:val="24"/>
        </w:rPr>
        <w:t>or Associate</w:t>
      </w:r>
      <w:r w:rsidR="0037307F" w:rsidRPr="006A3E95">
        <w:rPr>
          <w:rFonts w:ascii="Times New Roman" w:hAnsi="Times New Roman"/>
          <w:sz w:val="24"/>
          <w:szCs w:val="24"/>
        </w:rPr>
        <w:t xml:space="preserve">. </w:t>
      </w:r>
    </w:p>
    <w:p w:rsidR="00814AB6" w:rsidRPr="006A3E95" w:rsidRDefault="00814AB6" w:rsidP="001719DF">
      <w:pPr>
        <w:pStyle w:val="indentedbody"/>
        <w:tabs>
          <w:tab w:val="clear" w:pos="1134"/>
        </w:tabs>
        <w:spacing w:line="276" w:lineRule="auto"/>
        <w:ind w:left="720" w:firstLine="0"/>
        <w:rPr>
          <w:rFonts w:ascii="Times New Roman" w:hAnsi="Times New Roman"/>
          <w:sz w:val="24"/>
          <w:szCs w:val="24"/>
        </w:rPr>
      </w:pPr>
    </w:p>
    <w:p w:rsidR="00483EE2" w:rsidRPr="006A3E95" w:rsidRDefault="00483EE2" w:rsidP="001719DF">
      <w:pPr>
        <w:pStyle w:val="indentedbody"/>
        <w:tabs>
          <w:tab w:val="clear" w:pos="1134"/>
        </w:tabs>
        <w:spacing w:line="276" w:lineRule="auto"/>
        <w:ind w:left="720" w:firstLine="0"/>
        <w:rPr>
          <w:rFonts w:ascii="Times New Roman" w:hAnsi="Times New Roman"/>
          <w:sz w:val="24"/>
          <w:szCs w:val="24"/>
        </w:rPr>
      </w:pPr>
      <w:r w:rsidRPr="006A3E95">
        <w:rPr>
          <w:rFonts w:ascii="Times New Roman" w:hAnsi="Times New Roman"/>
          <w:sz w:val="24"/>
          <w:szCs w:val="24"/>
        </w:rPr>
        <w:t xml:space="preserve">Authority would place sole reliance on the certification provided by the Bidder in this regard in its letter comprising the Technical Bid. </w:t>
      </w:r>
    </w:p>
    <w:p w:rsidR="00483EE2" w:rsidRPr="006A3E95" w:rsidRDefault="00483EE2" w:rsidP="001719DF">
      <w:pPr>
        <w:pStyle w:val="indentedbody"/>
        <w:tabs>
          <w:tab w:val="clear" w:pos="1134"/>
        </w:tabs>
        <w:spacing w:line="276" w:lineRule="auto"/>
        <w:ind w:left="720" w:firstLine="0"/>
        <w:rPr>
          <w:rFonts w:ascii="Times New Roman" w:hAnsi="Times New Roman"/>
          <w:sz w:val="24"/>
          <w:szCs w:val="24"/>
        </w:rPr>
      </w:pPr>
    </w:p>
    <w:p w:rsidR="0037307F" w:rsidRPr="006A3E95" w:rsidRDefault="0037307F" w:rsidP="001719DF">
      <w:pPr>
        <w:pStyle w:val="indentedbody"/>
        <w:numPr>
          <w:ilvl w:val="2"/>
          <w:numId w:val="25"/>
        </w:numPr>
        <w:tabs>
          <w:tab w:val="clear" w:pos="1134"/>
          <w:tab w:val="num" w:pos="720"/>
        </w:tabs>
        <w:spacing w:line="276" w:lineRule="auto"/>
        <w:ind w:left="720"/>
        <w:rPr>
          <w:rFonts w:ascii="Times New Roman" w:hAnsi="Times New Roman"/>
          <w:sz w:val="24"/>
          <w:szCs w:val="24"/>
        </w:rPr>
      </w:pPr>
      <w:r w:rsidRPr="006A3E95">
        <w:rPr>
          <w:rFonts w:ascii="Times New Roman" w:hAnsi="Times New Roman"/>
          <w:sz w:val="24"/>
          <w:szCs w:val="24"/>
        </w:rPr>
        <w:t>In computing the Technical Capacit</w:t>
      </w:r>
      <w:r w:rsidR="00383172" w:rsidRPr="006A3E95">
        <w:rPr>
          <w:rFonts w:ascii="Times New Roman" w:hAnsi="Times New Roman"/>
          <w:sz w:val="24"/>
          <w:szCs w:val="24"/>
        </w:rPr>
        <w:t>y and Net Worth of the Bidder</w:t>
      </w:r>
      <w:r w:rsidRPr="006A3E95">
        <w:rPr>
          <w:rFonts w:ascii="Times New Roman" w:hAnsi="Times New Roman"/>
          <w:sz w:val="24"/>
          <w:szCs w:val="24"/>
        </w:rPr>
        <w:t>/ Consortium Members un</w:t>
      </w:r>
      <w:r w:rsidR="000712B6" w:rsidRPr="006A3E95">
        <w:rPr>
          <w:rFonts w:ascii="Times New Roman" w:hAnsi="Times New Roman"/>
          <w:sz w:val="24"/>
          <w:szCs w:val="24"/>
        </w:rPr>
        <w:t>der Clauses 2.2.2, 2.2.4 and 3.4</w:t>
      </w:r>
      <w:r w:rsidRPr="006A3E95">
        <w:rPr>
          <w:rFonts w:ascii="Times New Roman" w:hAnsi="Times New Roman"/>
          <w:sz w:val="24"/>
          <w:szCs w:val="24"/>
        </w:rPr>
        <w:t xml:space="preserve">, the Technical Capacity and Net Worth of their respective Associates would also be eligible hereunder. </w:t>
      </w:r>
    </w:p>
    <w:p w:rsidR="00483EE2" w:rsidRPr="006A3E95" w:rsidRDefault="00483EE2" w:rsidP="001719DF">
      <w:pPr>
        <w:spacing w:line="276" w:lineRule="auto"/>
        <w:ind w:left="720"/>
        <w:jc w:val="both"/>
        <w:rPr>
          <w:sz w:val="24"/>
          <w:szCs w:val="24"/>
        </w:rPr>
      </w:pPr>
    </w:p>
    <w:p w:rsidR="0037307F" w:rsidRPr="006A3E95" w:rsidRDefault="00383172" w:rsidP="001719DF">
      <w:pPr>
        <w:spacing w:line="276" w:lineRule="auto"/>
        <w:ind w:left="720"/>
        <w:jc w:val="both"/>
        <w:rPr>
          <w:sz w:val="24"/>
          <w:szCs w:val="24"/>
        </w:rPr>
      </w:pPr>
      <w:r w:rsidRPr="006A3E95">
        <w:rPr>
          <w:sz w:val="24"/>
          <w:szCs w:val="24"/>
        </w:rPr>
        <w:t>For purposes of this RFP</w:t>
      </w:r>
      <w:r w:rsidR="0037307F" w:rsidRPr="006A3E95">
        <w:rPr>
          <w:sz w:val="24"/>
          <w:szCs w:val="24"/>
        </w:rPr>
        <w:t>, Associate means</w:t>
      </w:r>
      <w:r w:rsidRPr="006A3E95">
        <w:rPr>
          <w:spacing w:val="-1"/>
          <w:sz w:val="24"/>
          <w:szCs w:val="24"/>
        </w:rPr>
        <w:t>, in relation to the Bidder</w:t>
      </w:r>
      <w:r w:rsidR="0037307F" w:rsidRPr="006A3E95">
        <w:rPr>
          <w:spacing w:val="-1"/>
          <w:sz w:val="24"/>
          <w:szCs w:val="24"/>
        </w:rPr>
        <w:t xml:space="preserve">/ Consortium </w:t>
      </w:r>
      <w:r w:rsidR="0037307F" w:rsidRPr="006A3E95">
        <w:rPr>
          <w:sz w:val="24"/>
          <w:szCs w:val="24"/>
        </w:rPr>
        <w:t xml:space="preserve">Member, a person who controls, is controlled by, or is under the common control with such </w:t>
      </w:r>
      <w:r w:rsidRPr="006A3E95">
        <w:rPr>
          <w:sz w:val="24"/>
          <w:szCs w:val="24"/>
        </w:rPr>
        <w:t>Bidder</w:t>
      </w:r>
      <w:r w:rsidR="0037307F" w:rsidRPr="006A3E95">
        <w:rPr>
          <w:sz w:val="24"/>
          <w:szCs w:val="24"/>
        </w:rPr>
        <w:t xml:space="preserve">/ Consortium Member (the </w:t>
      </w:r>
      <w:r w:rsidR="0037307F" w:rsidRPr="006A3E95">
        <w:rPr>
          <w:b/>
          <w:bCs/>
          <w:sz w:val="24"/>
          <w:szCs w:val="24"/>
        </w:rPr>
        <w:t>“Associate”</w:t>
      </w:r>
      <w:r w:rsidR="0037307F" w:rsidRPr="006A3E95">
        <w:rPr>
          <w:sz w:val="24"/>
          <w:szCs w:val="24"/>
        </w:rPr>
        <w:t>). As used in this definition, the expression “control” means, with respect to a person which is a company or corporation, the ownership, directly or indirectly, of more than 50% (fifty per cent) of the voting shares of such person, and with respect to a person which is not a company or corporation, the power to direct the management and policies of such person by operation of law.</w:t>
      </w:r>
    </w:p>
    <w:p w:rsidR="0037307F" w:rsidRPr="006A3E95" w:rsidRDefault="0037307F" w:rsidP="001719DF">
      <w:pPr>
        <w:pStyle w:val="NormalWeb"/>
        <w:spacing w:before="0" w:beforeAutospacing="0" w:after="0" w:afterAutospacing="0" w:line="276" w:lineRule="auto"/>
        <w:jc w:val="both"/>
      </w:pPr>
    </w:p>
    <w:p w:rsidR="0037307F" w:rsidRPr="006A3E95" w:rsidRDefault="0037307F" w:rsidP="001719DF">
      <w:pPr>
        <w:pStyle w:val="NormalWeb"/>
        <w:spacing w:before="0" w:beforeAutospacing="0" w:after="0" w:afterAutospacing="0" w:line="276" w:lineRule="auto"/>
        <w:ind w:left="720"/>
        <w:jc w:val="both"/>
      </w:pPr>
      <w:r w:rsidRPr="006A3E95">
        <w:t>It is clarified that a certificate from a qualified external auditor who audits the b</w:t>
      </w:r>
      <w:r w:rsidR="00383172" w:rsidRPr="006A3E95">
        <w:t>ook of accounts of the Bidder</w:t>
      </w:r>
      <w:r w:rsidRPr="006A3E95">
        <w:t xml:space="preserve"> or the Consortium Member shall be provided to demonstrate that a person </w:t>
      </w:r>
      <w:r w:rsidR="00383172" w:rsidRPr="006A3E95">
        <w:t>is an Associate of the Bidder</w:t>
      </w:r>
      <w:r w:rsidRPr="006A3E95">
        <w:t xml:space="preserve"> or the Consortium as the case may be.</w:t>
      </w:r>
    </w:p>
    <w:p w:rsidR="0037307F" w:rsidRPr="006A3E95" w:rsidRDefault="0037307F" w:rsidP="001719DF">
      <w:pPr>
        <w:pStyle w:val="subhead2"/>
        <w:spacing w:line="276" w:lineRule="auto"/>
        <w:ind w:hanging="720"/>
        <w:rPr>
          <w:b w:val="0"/>
          <w:sz w:val="24"/>
          <w:szCs w:val="24"/>
        </w:rPr>
      </w:pPr>
    </w:p>
    <w:p w:rsidR="0037307F" w:rsidRPr="006A3E95" w:rsidRDefault="0037307F" w:rsidP="001719DF">
      <w:pPr>
        <w:pStyle w:val="indentedbody"/>
        <w:numPr>
          <w:ilvl w:val="2"/>
          <w:numId w:val="25"/>
        </w:numPr>
        <w:tabs>
          <w:tab w:val="clear" w:pos="1134"/>
        </w:tabs>
        <w:spacing w:line="276" w:lineRule="auto"/>
        <w:ind w:left="720"/>
        <w:rPr>
          <w:rFonts w:ascii="Times New Roman" w:hAnsi="Times New Roman"/>
          <w:sz w:val="24"/>
          <w:szCs w:val="24"/>
        </w:rPr>
      </w:pPr>
      <w:r w:rsidRPr="006A3E95">
        <w:rPr>
          <w:rFonts w:ascii="Times New Roman" w:hAnsi="Times New Roman"/>
          <w:sz w:val="24"/>
          <w:szCs w:val="24"/>
        </w:rPr>
        <w:t>The following conditions shall be adhered to</w:t>
      </w:r>
      <w:r w:rsidR="00383172" w:rsidRPr="006A3E95">
        <w:rPr>
          <w:rFonts w:ascii="Times New Roman" w:hAnsi="Times New Roman"/>
          <w:sz w:val="24"/>
          <w:szCs w:val="24"/>
        </w:rPr>
        <w:t xml:space="preserve"> while submitting a Bid</w:t>
      </w:r>
      <w:r w:rsidRPr="006A3E95">
        <w:rPr>
          <w:rFonts w:ascii="Times New Roman" w:hAnsi="Times New Roman"/>
          <w:sz w:val="24"/>
          <w:szCs w:val="24"/>
        </w:rPr>
        <w:t>:</w:t>
      </w:r>
    </w:p>
    <w:p w:rsidR="0037307F" w:rsidRPr="006A3E95" w:rsidRDefault="0037307F" w:rsidP="001719DF">
      <w:pPr>
        <w:pStyle w:val="subhead2"/>
        <w:spacing w:line="276" w:lineRule="auto"/>
        <w:rPr>
          <w:b w:val="0"/>
          <w:sz w:val="24"/>
          <w:szCs w:val="24"/>
        </w:rPr>
      </w:pPr>
    </w:p>
    <w:p w:rsidR="0037307F" w:rsidRPr="006A3E95" w:rsidRDefault="00383172" w:rsidP="00814AB6">
      <w:pPr>
        <w:pStyle w:val="subhead2"/>
        <w:numPr>
          <w:ilvl w:val="0"/>
          <w:numId w:val="27"/>
        </w:numPr>
        <w:spacing w:line="276" w:lineRule="auto"/>
        <w:ind w:left="1440" w:hanging="720"/>
        <w:rPr>
          <w:b w:val="0"/>
          <w:sz w:val="24"/>
          <w:szCs w:val="24"/>
        </w:rPr>
      </w:pPr>
      <w:r w:rsidRPr="006A3E95">
        <w:rPr>
          <w:b w:val="0"/>
          <w:sz w:val="24"/>
          <w:szCs w:val="24"/>
        </w:rPr>
        <w:t>Bidder</w:t>
      </w:r>
      <w:r w:rsidR="0037307F" w:rsidRPr="006A3E95">
        <w:rPr>
          <w:b w:val="0"/>
          <w:sz w:val="24"/>
          <w:szCs w:val="24"/>
        </w:rPr>
        <w:t>s should attach clearly marked and referenced continuation sheets in the event that the space provided in the prescribed forms in the Annexes is insuff</w:t>
      </w:r>
      <w:r w:rsidR="000712B6" w:rsidRPr="006A3E95">
        <w:rPr>
          <w:b w:val="0"/>
          <w:sz w:val="24"/>
          <w:szCs w:val="24"/>
        </w:rPr>
        <w:t>icient. Alternatively, Bidder</w:t>
      </w:r>
      <w:r w:rsidR="0037307F" w:rsidRPr="006A3E95">
        <w:rPr>
          <w:b w:val="0"/>
          <w:sz w:val="24"/>
          <w:szCs w:val="24"/>
        </w:rPr>
        <w:t xml:space="preserve">s may format the prescribed forms making due provision for incorporation of the requested information; </w:t>
      </w:r>
    </w:p>
    <w:p w:rsidR="0037307F" w:rsidRPr="006A3E95" w:rsidRDefault="0037307F" w:rsidP="001719DF">
      <w:pPr>
        <w:pStyle w:val="subhead2"/>
        <w:spacing w:line="276" w:lineRule="auto"/>
        <w:ind w:left="1440" w:hanging="720"/>
        <w:rPr>
          <w:b w:val="0"/>
          <w:sz w:val="24"/>
          <w:szCs w:val="24"/>
        </w:rPr>
      </w:pPr>
    </w:p>
    <w:p w:rsidR="0037307F" w:rsidRPr="006A3E95" w:rsidRDefault="0037307F" w:rsidP="00814AB6">
      <w:pPr>
        <w:pStyle w:val="subhead2"/>
        <w:numPr>
          <w:ilvl w:val="0"/>
          <w:numId w:val="27"/>
        </w:numPr>
        <w:spacing w:line="276" w:lineRule="auto"/>
        <w:ind w:left="1440" w:hanging="720"/>
        <w:rPr>
          <w:b w:val="0"/>
          <w:sz w:val="24"/>
          <w:szCs w:val="24"/>
        </w:rPr>
      </w:pPr>
      <w:r w:rsidRPr="006A3E95">
        <w:rPr>
          <w:b w:val="0"/>
          <w:sz w:val="24"/>
          <w:szCs w:val="24"/>
        </w:rPr>
        <w:t>informati</w:t>
      </w:r>
      <w:r w:rsidR="009D1D1D" w:rsidRPr="006A3E95">
        <w:rPr>
          <w:b w:val="0"/>
          <w:sz w:val="24"/>
          <w:szCs w:val="24"/>
        </w:rPr>
        <w:t>on supplied by a Bidder</w:t>
      </w:r>
      <w:r w:rsidRPr="006A3E95">
        <w:rPr>
          <w:b w:val="0"/>
          <w:sz w:val="24"/>
          <w:szCs w:val="24"/>
        </w:rPr>
        <w:t xml:space="preserve"> (or other constituent M</w:t>
      </w:r>
      <w:r w:rsidR="009D1D1D" w:rsidRPr="006A3E95">
        <w:rPr>
          <w:b w:val="0"/>
          <w:sz w:val="24"/>
          <w:szCs w:val="24"/>
        </w:rPr>
        <w:t>ember if the Bidder</w:t>
      </w:r>
      <w:r w:rsidRPr="006A3E95">
        <w:rPr>
          <w:b w:val="0"/>
          <w:sz w:val="24"/>
          <w:szCs w:val="24"/>
        </w:rPr>
        <w:t xml:space="preserve"> is a Consort</w:t>
      </w:r>
      <w:r w:rsidR="009D1D1D" w:rsidRPr="006A3E95">
        <w:rPr>
          <w:b w:val="0"/>
          <w:sz w:val="24"/>
          <w:szCs w:val="24"/>
        </w:rPr>
        <w:t>ium) must apply to the Bidder</w:t>
      </w:r>
      <w:r w:rsidRPr="006A3E95">
        <w:rPr>
          <w:b w:val="0"/>
          <w:sz w:val="24"/>
          <w:szCs w:val="24"/>
        </w:rPr>
        <w:t xml:space="preserve">, Member or Associate named in the </w:t>
      </w:r>
      <w:r w:rsidR="009D1D1D" w:rsidRPr="006A3E95">
        <w:rPr>
          <w:b w:val="0"/>
          <w:sz w:val="24"/>
          <w:szCs w:val="24"/>
        </w:rPr>
        <w:t>Bid</w:t>
      </w:r>
      <w:r w:rsidRPr="006A3E95">
        <w:rPr>
          <w:b w:val="0"/>
          <w:sz w:val="24"/>
          <w:szCs w:val="24"/>
        </w:rPr>
        <w:t xml:space="preserve"> and not, unless specifically requested, to othe</w:t>
      </w:r>
      <w:r w:rsidR="009D1D1D" w:rsidRPr="006A3E95">
        <w:rPr>
          <w:b w:val="0"/>
          <w:sz w:val="24"/>
          <w:szCs w:val="24"/>
        </w:rPr>
        <w:t>r associated companies or firms;</w:t>
      </w:r>
    </w:p>
    <w:p w:rsidR="00A42D97" w:rsidRPr="006A3E95" w:rsidRDefault="00A42D97" w:rsidP="001719DF">
      <w:pPr>
        <w:pStyle w:val="BodyText"/>
        <w:spacing w:line="276" w:lineRule="auto"/>
        <w:rPr>
          <w:sz w:val="24"/>
          <w:szCs w:val="24"/>
          <w:lang w:val="en-GB"/>
        </w:rPr>
      </w:pPr>
    </w:p>
    <w:p w:rsidR="0037307F" w:rsidRPr="006A3E95" w:rsidRDefault="0037307F" w:rsidP="00814AB6">
      <w:pPr>
        <w:pStyle w:val="subhead2"/>
        <w:numPr>
          <w:ilvl w:val="0"/>
          <w:numId w:val="27"/>
        </w:numPr>
        <w:spacing w:line="276" w:lineRule="auto"/>
        <w:ind w:left="1440" w:hanging="720"/>
        <w:rPr>
          <w:b w:val="0"/>
          <w:sz w:val="24"/>
          <w:szCs w:val="24"/>
        </w:rPr>
      </w:pPr>
      <w:r w:rsidRPr="006A3E95">
        <w:rPr>
          <w:b w:val="0"/>
          <w:sz w:val="24"/>
          <w:szCs w:val="24"/>
        </w:rPr>
        <w:lastRenderedPageBreak/>
        <w:t>in res</w:t>
      </w:r>
      <w:r w:rsidR="009D1D1D" w:rsidRPr="006A3E95">
        <w:rPr>
          <w:b w:val="0"/>
          <w:sz w:val="24"/>
          <w:szCs w:val="24"/>
        </w:rPr>
        <w:t>ponding to the RFP submissions, Bidders</w:t>
      </w:r>
      <w:r w:rsidRPr="006A3E95">
        <w:rPr>
          <w:b w:val="0"/>
          <w:sz w:val="24"/>
          <w:szCs w:val="24"/>
        </w:rPr>
        <w:t xml:space="preserve"> should demonstrate their capabilities in accordance with Clause 3.1 below; and</w:t>
      </w:r>
    </w:p>
    <w:p w:rsidR="0037307F" w:rsidRPr="006A3E95" w:rsidRDefault="0037307F" w:rsidP="001719DF">
      <w:pPr>
        <w:pStyle w:val="subhead2"/>
        <w:spacing w:line="276" w:lineRule="auto"/>
        <w:ind w:left="1080"/>
        <w:rPr>
          <w:b w:val="0"/>
          <w:sz w:val="24"/>
          <w:szCs w:val="24"/>
        </w:rPr>
      </w:pPr>
    </w:p>
    <w:p w:rsidR="0037307F" w:rsidRPr="006A3E95" w:rsidRDefault="009D1D1D" w:rsidP="00814AB6">
      <w:pPr>
        <w:pStyle w:val="subhead2"/>
        <w:numPr>
          <w:ilvl w:val="0"/>
          <w:numId w:val="27"/>
        </w:numPr>
        <w:spacing w:line="276" w:lineRule="auto"/>
        <w:ind w:left="1440" w:hanging="720"/>
        <w:rPr>
          <w:b w:val="0"/>
          <w:sz w:val="24"/>
          <w:szCs w:val="24"/>
        </w:rPr>
      </w:pPr>
      <w:r w:rsidRPr="006A3E95">
        <w:rPr>
          <w:b w:val="0"/>
          <w:sz w:val="24"/>
          <w:szCs w:val="24"/>
        </w:rPr>
        <w:t>in case the Bidder</w:t>
      </w:r>
      <w:r w:rsidR="0037307F" w:rsidRPr="006A3E95">
        <w:rPr>
          <w:b w:val="0"/>
          <w:sz w:val="24"/>
          <w:szCs w:val="24"/>
        </w:rPr>
        <w:t xml:space="preserve"> is a Consortium, each Member should substantially satisfy the </w:t>
      </w:r>
      <w:r w:rsidRPr="006A3E95">
        <w:rPr>
          <w:b w:val="0"/>
          <w:sz w:val="24"/>
          <w:szCs w:val="24"/>
        </w:rPr>
        <w:t>RFP</w:t>
      </w:r>
      <w:r w:rsidR="0037307F" w:rsidRPr="006A3E95">
        <w:rPr>
          <w:b w:val="0"/>
          <w:sz w:val="24"/>
          <w:szCs w:val="24"/>
        </w:rPr>
        <w:t xml:space="preserve"> requirements to the extent specified herein.</w:t>
      </w:r>
    </w:p>
    <w:p w:rsidR="0037307F" w:rsidRPr="006A3E95" w:rsidRDefault="0037307F" w:rsidP="001719DF">
      <w:pPr>
        <w:pStyle w:val="indentedbody"/>
        <w:tabs>
          <w:tab w:val="clear" w:pos="1134"/>
        </w:tabs>
        <w:spacing w:line="276" w:lineRule="auto"/>
        <w:ind w:left="720" w:hanging="720"/>
        <w:rPr>
          <w:rFonts w:ascii="Times New Roman" w:hAnsi="Times New Roman"/>
          <w:sz w:val="24"/>
          <w:szCs w:val="24"/>
        </w:rPr>
      </w:pPr>
    </w:p>
    <w:p w:rsidR="0037307F" w:rsidRPr="006A3E95" w:rsidRDefault="0037307F" w:rsidP="001719DF">
      <w:pPr>
        <w:pStyle w:val="indentedbody"/>
        <w:numPr>
          <w:ilvl w:val="2"/>
          <w:numId w:val="25"/>
        </w:numPr>
        <w:tabs>
          <w:tab w:val="clear" w:pos="1134"/>
        </w:tabs>
        <w:spacing w:line="276" w:lineRule="auto"/>
        <w:ind w:left="720"/>
        <w:rPr>
          <w:rFonts w:ascii="Times New Roman" w:hAnsi="Times New Roman"/>
          <w:sz w:val="24"/>
          <w:szCs w:val="24"/>
        </w:rPr>
      </w:pPr>
      <w:r w:rsidRPr="006A3E95">
        <w:rPr>
          <w:rFonts w:ascii="Times New Roman" w:hAnsi="Times New Roman"/>
          <w:sz w:val="24"/>
          <w:szCs w:val="24"/>
        </w:rPr>
        <w:t>While Qualification is open to persons from any country, the following provisions shall apply:</w:t>
      </w:r>
    </w:p>
    <w:p w:rsidR="0037307F" w:rsidRPr="006A3E95" w:rsidRDefault="0037307F" w:rsidP="001719DF">
      <w:pPr>
        <w:pStyle w:val="indentedbody"/>
        <w:tabs>
          <w:tab w:val="clear" w:pos="1134"/>
        </w:tabs>
        <w:spacing w:line="276" w:lineRule="auto"/>
        <w:ind w:left="1440" w:hanging="720"/>
        <w:rPr>
          <w:rFonts w:ascii="Times New Roman" w:hAnsi="Times New Roman"/>
          <w:sz w:val="24"/>
          <w:szCs w:val="24"/>
        </w:rPr>
      </w:pPr>
    </w:p>
    <w:p w:rsidR="0037307F" w:rsidRPr="006A3E95" w:rsidRDefault="0037307F" w:rsidP="00814AB6">
      <w:pPr>
        <w:pStyle w:val="indentedbody"/>
        <w:numPr>
          <w:ilvl w:val="0"/>
          <w:numId w:val="28"/>
        </w:numPr>
        <w:tabs>
          <w:tab w:val="clear" w:pos="1134"/>
        </w:tabs>
        <w:spacing w:line="276" w:lineRule="auto"/>
        <w:ind w:left="1440" w:hanging="720"/>
        <w:rPr>
          <w:rFonts w:ascii="Times New Roman" w:hAnsi="Times New Roman"/>
          <w:sz w:val="24"/>
          <w:szCs w:val="24"/>
        </w:rPr>
      </w:pPr>
      <w:r w:rsidRPr="006A3E95">
        <w:rPr>
          <w:rFonts w:ascii="Times New Roman" w:hAnsi="Times New Roman"/>
          <w:sz w:val="24"/>
          <w:szCs w:val="24"/>
        </w:rPr>
        <w:t>Where</w:t>
      </w:r>
      <w:r w:rsidR="009D1D1D" w:rsidRPr="006A3E95">
        <w:rPr>
          <w:rFonts w:ascii="Times New Roman" w:hAnsi="Times New Roman"/>
          <w:sz w:val="24"/>
          <w:szCs w:val="24"/>
        </w:rPr>
        <w:t>, on the date of the Bid</w:t>
      </w:r>
      <w:r w:rsidRPr="006A3E95">
        <w:rPr>
          <w:rFonts w:ascii="Times New Roman" w:hAnsi="Times New Roman"/>
          <w:sz w:val="24"/>
          <w:szCs w:val="24"/>
        </w:rPr>
        <w:t xml:space="preserve">, not less than </w:t>
      </w:r>
      <w:r w:rsidR="00174C76" w:rsidRPr="006A3E95">
        <w:rPr>
          <w:rFonts w:ascii="Times New Roman" w:hAnsi="Times New Roman"/>
          <w:sz w:val="24"/>
          <w:szCs w:val="24"/>
        </w:rPr>
        <w:t>2</w:t>
      </w:r>
      <w:r w:rsidRPr="006A3E95">
        <w:rPr>
          <w:rFonts w:ascii="Times New Roman" w:hAnsi="Times New Roman"/>
          <w:sz w:val="24"/>
          <w:szCs w:val="24"/>
        </w:rPr>
        <w:t>5% (</w:t>
      </w:r>
      <w:r w:rsidR="00174C76" w:rsidRPr="006A3E95">
        <w:rPr>
          <w:rFonts w:ascii="Times New Roman" w:hAnsi="Times New Roman"/>
          <w:sz w:val="24"/>
          <w:szCs w:val="24"/>
        </w:rPr>
        <w:t>twenty five</w:t>
      </w:r>
      <w:r w:rsidR="003473B4" w:rsidRPr="006A3E95">
        <w:rPr>
          <w:rFonts w:ascii="Times New Roman" w:hAnsi="Times New Roman"/>
          <w:sz w:val="24"/>
          <w:szCs w:val="24"/>
        </w:rPr>
        <w:t xml:space="preserve"> </w:t>
      </w:r>
      <w:r w:rsidRPr="006A3E95">
        <w:rPr>
          <w:rFonts w:ascii="Times New Roman" w:hAnsi="Times New Roman"/>
          <w:sz w:val="24"/>
          <w:szCs w:val="24"/>
        </w:rPr>
        <w:t>percent) of the aggregate issued, subscribed and paid up equi</w:t>
      </w:r>
      <w:r w:rsidR="009D1D1D" w:rsidRPr="006A3E95">
        <w:rPr>
          <w:rFonts w:ascii="Times New Roman" w:hAnsi="Times New Roman"/>
          <w:sz w:val="24"/>
          <w:szCs w:val="24"/>
        </w:rPr>
        <w:t>ty share capital in a Bidder</w:t>
      </w:r>
      <w:r w:rsidRPr="006A3E95">
        <w:rPr>
          <w:rFonts w:ascii="Times New Roman" w:hAnsi="Times New Roman"/>
          <w:sz w:val="24"/>
          <w:szCs w:val="24"/>
        </w:rPr>
        <w:t xml:space="preserve"> or its Member is held by persons resident</w:t>
      </w:r>
      <w:r w:rsidR="009D1D1D" w:rsidRPr="006A3E95">
        <w:rPr>
          <w:rFonts w:ascii="Times New Roman" w:hAnsi="Times New Roman"/>
          <w:sz w:val="24"/>
          <w:szCs w:val="24"/>
        </w:rPr>
        <w:t xml:space="preserve"> outside India or where an Bidder</w:t>
      </w:r>
      <w:r w:rsidRPr="006A3E95">
        <w:rPr>
          <w:rFonts w:ascii="Times New Roman" w:hAnsi="Times New Roman"/>
          <w:sz w:val="24"/>
          <w:szCs w:val="24"/>
        </w:rPr>
        <w:t xml:space="preserve"> or its Member is controlled by persons resident outside India; or</w:t>
      </w:r>
    </w:p>
    <w:p w:rsidR="0037307F" w:rsidRPr="006A3E95" w:rsidRDefault="0037307F" w:rsidP="001719DF">
      <w:pPr>
        <w:pStyle w:val="indentedbody"/>
        <w:tabs>
          <w:tab w:val="clear" w:pos="1134"/>
        </w:tabs>
        <w:spacing w:line="276" w:lineRule="auto"/>
        <w:ind w:left="2160" w:hanging="720"/>
        <w:rPr>
          <w:rFonts w:ascii="Times New Roman" w:hAnsi="Times New Roman"/>
          <w:sz w:val="24"/>
          <w:szCs w:val="24"/>
        </w:rPr>
      </w:pPr>
    </w:p>
    <w:p w:rsidR="0037307F" w:rsidRPr="006A3E95" w:rsidRDefault="0037307F" w:rsidP="00814AB6">
      <w:pPr>
        <w:pStyle w:val="indentedbody"/>
        <w:numPr>
          <w:ilvl w:val="0"/>
          <w:numId w:val="28"/>
        </w:numPr>
        <w:tabs>
          <w:tab w:val="clear" w:pos="1134"/>
        </w:tabs>
        <w:spacing w:line="276" w:lineRule="auto"/>
        <w:ind w:left="1440" w:hanging="720"/>
        <w:rPr>
          <w:rFonts w:ascii="Times New Roman" w:hAnsi="Times New Roman"/>
          <w:sz w:val="24"/>
          <w:szCs w:val="24"/>
        </w:rPr>
      </w:pPr>
      <w:r w:rsidRPr="006A3E95">
        <w:rPr>
          <w:rFonts w:ascii="Times New Roman" w:hAnsi="Times New Roman"/>
          <w:sz w:val="24"/>
          <w:szCs w:val="24"/>
        </w:rPr>
        <w:t>if at any subsequent stage a</w:t>
      </w:r>
      <w:r w:rsidR="009D1D1D" w:rsidRPr="006A3E95">
        <w:rPr>
          <w:rFonts w:ascii="Times New Roman" w:hAnsi="Times New Roman"/>
          <w:sz w:val="24"/>
          <w:szCs w:val="24"/>
        </w:rPr>
        <w:t>fter the date of the Bid</w:t>
      </w:r>
      <w:r w:rsidRPr="006A3E95">
        <w:rPr>
          <w:rFonts w:ascii="Times New Roman" w:hAnsi="Times New Roman"/>
          <w:sz w:val="24"/>
          <w:szCs w:val="24"/>
        </w:rPr>
        <w:t xml:space="preserve">, there is an acquisition of not less than </w:t>
      </w:r>
      <w:r w:rsidR="00174C76" w:rsidRPr="006A3E95">
        <w:rPr>
          <w:rFonts w:ascii="Times New Roman" w:hAnsi="Times New Roman"/>
          <w:sz w:val="24"/>
          <w:szCs w:val="24"/>
        </w:rPr>
        <w:t>2</w:t>
      </w:r>
      <w:r w:rsidRPr="006A3E95">
        <w:rPr>
          <w:rFonts w:ascii="Times New Roman" w:hAnsi="Times New Roman"/>
          <w:sz w:val="24"/>
          <w:szCs w:val="24"/>
        </w:rPr>
        <w:t>5% (</w:t>
      </w:r>
      <w:r w:rsidR="00174C76" w:rsidRPr="006A3E95">
        <w:rPr>
          <w:rFonts w:ascii="Times New Roman" w:hAnsi="Times New Roman"/>
          <w:sz w:val="24"/>
          <w:szCs w:val="24"/>
        </w:rPr>
        <w:t>twenty five</w:t>
      </w:r>
      <w:r w:rsidR="003473B4" w:rsidRPr="006A3E95">
        <w:rPr>
          <w:rFonts w:ascii="Times New Roman" w:hAnsi="Times New Roman"/>
          <w:sz w:val="24"/>
          <w:szCs w:val="24"/>
        </w:rPr>
        <w:t xml:space="preserve"> </w:t>
      </w:r>
      <w:r w:rsidRPr="006A3E95">
        <w:rPr>
          <w:rFonts w:ascii="Times New Roman" w:hAnsi="Times New Roman"/>
          <w:sz w:val="24"/>
          <w:szCs w:val="24"/>
        </w:rPr>
        <w:t>percent) of the aggregate issued, subscribed and paid up equity share capital or control, by persons resident outside India,</w:t>
      </w:r>
      <w:r w:rsidR="009D1D1D" w:rsidRPr="006A3E95">
        <w:rPr>
          <w:rFonts w:ascii="Times New Roman" w:hAnsi="Times New Roman"/>
          <w:sz w:val="24"/>
          <w:szCs w:val="24"/>
        </w:rPr>
        <w:t xml:space="preserve"> in or of the Bidder</w:t>
      </w:r>
      <w:r w:rsidRPr="006A3E95">
        <w:rPr>
          <w:rFonts w:ascii="Times New Roman" w:hAnsi="Times New Roman"/>
          <w:sz w:val="24"/>
          <w:szCs w:val="24"/>
        </w:rPr>
        <w:t xml:space="preserve"> or its Member;</w:t>
      </w:r>
    </w:p>
    <w:p w:rsidR="0037307F" w:rsidRPr="006A3E95" w:rsidRDefault="0037307F" w:rsidP="001719DF">
      <w:pPr>
        <w:pStyle w:val="indentedbody"/>
        <w:tabs>
          <w:tab w:val="clear" w:pos="1134"/>
        </w:tabs>
        <w:spacing w:line="276" w:lineRule="auto"/>
        <w:ind w:left="1440" w:hanging="720"/>
        <w:rPr>
          <w:rFonts w:ascii="Times New Roman" w:hAnsi="Times New Roman"/>
          <w:sz w:val="24"/>
          <w:szCs w:val="24"/>
        </w:rPr>
      </w:pPr>
    </w:p>
    <w:p w:rsidR="009D1D1D" w:rsidRPr="006A3E95" w:rsidRDefault="009D1D1D" w:rsidP="001719DF">
      <w:pPr>
        <w:pStyle w:val="indentedbody"/>
        <w:tabs>
          <w:tab w:val="clear" w:pos="1134"/>
        </w:tabs>
        <w:spacing w:line="276" w:lineRule="auto"/>
        <w:ind w:left="720" w:firstLine="0"/>
        <w:rPr>
          <w:rFonts w:ascii="Times New Roman" w:hAnsi="Times New Roman"/>
          <w:sz w:val="24"/>
          <w:szCs w:val="24"/>
        </w:rPr>
      </w:pPr>
      <w:r w:rsidRPr="006A3E95">
        <w:rPr>
          <w:rFonts w:ascii="Times New Roman" w:hAnsi="Times New Roman"/>
          <w:sz w:val="24"/>
          <w:szCs w:val="24"/>
        </w:rPr>
        <w:t>then the Eligibility of such Bidder shall be subject to approval of the Authority from national security and public interest perspective. The decision of the Authority in this behalf shall be final and conclusive and binding on the Bidder.</w:t>
      </w:r>
    </w:p>
    <w:p w:rsidR="00E663AC" w:rsidRPr="006A3E95" w:rsidRDefault="00E663AC" w:rsidP="001719DF">
      <w:pPr>
        <w:pStyle w:val="indentedbody"/>
        <w:tabs>
          <w:tab w:val="clear" w:pos="1134"/>
        </w:tabs>
        <w:spacing w:line="276" w:lineRule="auto"/>
        <w:ind w:left="720" w:hanging="720"/>
        <w:rPr>
          <w:rFonts w:ascii="Times New Roman" w:hAnsi="Times New Roman"/>
          <w:sz w:val="24"/>
          <w:szCs w:val="24"/>
        </w:rPr>
      </w:pPr>
    </w:p>
    <w:p w:rsidR="009D1D1D" w:rsidRPr="006A3E95" w:rsidRDefault="009D1D1D" w:rsidP="001719DF">
      <w:pPr>
        <w:pStyle w:val="indentedbody"/>
        <w:tabs>
          <w:tab w:val="clear" w:pos="1134"/>
        </w:tabs>
        <w:spacing w:line="276" w:lineRule="auto"/>
        <w:ind w:left="720" w:hanging="720"/>
        <w:rPr>
          <w:rFonts w:ascii="Times New Roman" w:hAnsi="Times New Roman"/>
          <w:sz w:val="24"/>
          <w:szCs w:val="24"/>
        </w:rPr>
      </w:pPr>
      <w:r w:rsidRPr="006A3E95">
        <w:rPr>
          <w:rFonts w:ascii="Times New Roman" w:hAnsi="Times New Roman"/>
          <w:sz w:val="24"/>
          <w:szCs w:val="24"/>
        </w:rPr>
        <w:tab/>
        <w:t xml:space="preserve">The holding or acquisition of equity or control, as above, shall include direct or indirect holding/ acquisition, including by transfer, of the direct or indirect legal or beneficial ownership or control, by persons acting for themselves or in concert and in determining such holding or acquisition, the Authority shall be guided by the principles, precedents and definitions contained in the Securities and Exchange Board of India (Substantial Acquisition of Shares and Takeovers) Regulations, </w:t>
      </w:r>
      <w:r w:rsidR="00174C76" w:rsidRPr="006A3E95">
        <w:rPr>
          <w:rFonts w:ascii="Times New Roman" w:hAnsi="Times New Roman"/>
          <w:sz w:val="24"/>
          <w:szCs w:val="24"/>
        </w:rPr>
        <w:t>2011</w:t>
      </w:r>
      <w:r w:rsidRPr="006A3E95">
        <w:rPr>
          <w:rFonts w:ascii="Times New Roman" w:hAnsi="Times New Roman"/>
          <w:sz w:val="24"/>
          <w:szCs w:val="24"/>
        </w:rPr>
        <w:t>, or any substitute thereof, as in force on the date of such acquisition.</w:t>
      </w:r>
    </w:p>
    <w:p w:rsidR="00483EE2" w:rsidRPr="006A3E95" w:rsidRDefault="009D1D1D" w:rsidP="001719DF">
      <w:pPr>
        <w:pStyle w:val="indentedbody"/>
        <w:tabs>
          <w:tab w:val="clear" w:pos="1134"/>
        </w:tabs>
        <w:spacing w:line="276" w:lineRule="auto"/>
        <w:ind w:left="720" w:hanging="720"/>
        <w:rPr>
          <w:rFonts w:ascii="Times New Roman" w:hAnsi="Times New Roman"/>
          <w:sz w:val="24"/>
          <w:szCs w:val="24"/>
        </w:rPr>
      </w:pPr>
      <w:r w:rsidRPr="006A3E95">
        <w:rPr>
          <w:rFonts w:ascii="Times New Roman" w:hAnsi="Times New Roman"/>
          <w:sz w:val="24"/>
          <w:szCs w:val="24"/>
        </w:rPr>
        <w:tab/>
      </w:r>
    </w:p>
    <w:p w:rsidR="009D1D1D" w:rsidRPr="006A3E95" w:rsidRDefault="009D1D1D" w:rsidP="001719DF">
      <w:pPr>
        <w:pStyle w:val="indentedbody"/>
        <w:tabs>
          <w:tab w:val="clear" w:pos="1134"/>
        </w:tabs>
        <w:spacing w:line="276" w:lineRule="auto"/>
        <w:ind w:left="720" w:firstLine="0"/>
        <w:rPr>
          <w:rFonts w:ascii="Times New Roman" w:hAnsi="Times New Roman"/>
          <w:sz w:val="24"/>
          <w:szCs w:val="24"/>
        </w:rPr>
      </w:pPr>
      <w:r w:rsidRPr="006A3E95">
        <w:rPr>
          <w:rFonts w:ascii="Times New Roman" w:hAnsi="Times New Roman"/>
          <w:sz w:val="24"/>
          <w:szCs w:val="24"/>
        </w:rPr>
        <w:t>The Bidder shall promptly inform the Authority of any change in the shareholding, as above, and failure to do so shall render the Bidder liable for disqualification from the Bidding Process.</w:t>
      </w:r>
    </w:p>
    <w:p w:rsidR="0037307F" w:rsidRPr="006A3E95" w:rsidRDefault="0037307F" w:rsidP="001719DF">
      <w:pPr>
        <w:pStyle w:val="indentedbody"/>
        <w:tabs>
          <w:tab w:val="clear" w:pos="1134"/>
        </w:tabs>
        <w:spacing w:line="276" w:lineRule="auto"/>
        <w:ind w:left="720" w:firstLine="0"/>
        <w:rPr>
          <w:rFonts w:ascii="Times New Roman" w:hAnsi="Times New Roman"/>
          <w:sz w:val="24"/>
          <w:szCs w:val="24"/>
        </w:rPr>
      </w:pPr>
    </w:p>
    <w:p w:rsidR="0037307F" w:rsidRPr="006A3E95" w:rsidRDefault="0037307F" w:rsidP="001719DF">
      <w:pPr>
        <w:pStyle w:val="indentedbody"/>
        <w:numPr>
          <w:ilvl w:val="2"/>
          <w:numId w:val="25"/>
        </w:numPr>
        <w:tabs>
          <w:tab w:val="clear" w:pos="1134"/>
        </w:tabs>
        <w:spacing w:line="276" w:lineRule="auto"/>
        <w:ind w:left="720"/>
        <w:rPr>
          <w:rFonts w:ascii="Times New Roman" w:hAnsi="Times New Roman"/>
          <w:bCs/>
          <w:sz w:val="24"/>
          <w:szCs w:val="24"/>
        </w:rPr>
      </w:pPr>
      <w:r w:rsidRPr="006A3E95">
        <w:rPr>
          <w:rFonts w:ascii="Times New Roman" w:hAnsi="Times New Roman"/>
          <w:color w:val="000000"/>
          <w:w w:val="106"/>
          <w:sz w:val="24"/>
          <w:szCs w:val="24"/>
        </w:rPr>
        <w:t>Notwithstanding</w:t>
      </w:r>
      <w:r w:rsidRPr="006A3E95">
        <w:rPr>
          <w:rFonts w:ascii="Times New Roman" w:hAnsi="Times New Roman"/>
          <w:bCs/>
          <w:sz w:val="24"/>
          <w:szCs w:val="24"/>
        </w:rPr>
        <w:t xml:space="preserve"> anything to the contrary contained herein, i</w:t>
      </w:r>
      <w:r w:rsidR="00FE4B06" w:rsidRPr="006A3E95">
        <w:rPr>
          <w:rFonts w:ascii="Times New Roman" w:hAnsi="Times New Roman"/>
          <w:bCs/>
          <w:sz w:val="24"/>
          <w:szCs w:val="24"/>
        </w:rPr>
        <w:t>n the event that the Bid</w:t>
      </w:r>
      <w:r w:rsidRPr="006A3E95">
        <w:rPr>
          <w:rFonts w:ascii="Times New Roman" w:hAnsi="Times New Roman"/>
          <w:bCs/>
          <w:sz w:val="24"/>
          <w:szCs w:val="24"/>
        </w:rPr>
        <w:t xml:space="preserve"> Due Date falls within three months of the closing of the lates</w:t>
      </w:r>
      <w:r w:rsidR="00FE4B06" w:rsidRPr="006A3E95">
        <w:rPr>
          <w:rFonts w:ascii="Times New Roman" w:hAnsi="Times New Roman"/>
          <w:bCs/>
          <w:sz w:val="24"/>
          <w:szCs w:val="24"/>
        </w:rPr>
        <w:t>t financial year of a Bidder</w:t>
      </w:r>
      <w:r w:rsidRPr="006A3E95">
        <w:rPr>
          <w:rFonts w:ascii="Times New Roman" w:hAnsi="Times New Roman"/>
          <w:bCs/>
          <w:sz w:val="24"/>
          <w:szCs w:val="24"/>
        </w:rPr>
        <w:t>, it shall ignore such financial year for the purposes of its Application and furnish all its information and certification with reference to the 5 (five) years or 1 (one) year, as the case may be, preceding its latest financial year. For the avoidance of doubt, financial year shall, for the purposes of an Application hereunder, mean the accounting year followed by the Applicant in the course of its normal business.</w:t>
      </w:r>
    </w:p>
    <w:p w:rsidR="008F15F0" w:rsidRPr="006A3E95" w:rsidRDefault="008F15F0" w:rsidP="006A3E95">
      <w:pPr>
        <w:pStyle w:val="indentedbody"/>
        <w:tabs>
          <w:tab w:val="clear" w:pos="1134"/>
        </w:tabs>
        <w:spacing w:line="276" w:lineRule="auto"/>
        <w:ind w:left="720" w:firstLine="0"/>
        <w:rPr>
          <w:rFonts w:ascii="Times New Roman" w:hAnsi="Times New Roman"/>
          <w:bCs/>
          <w:sz w:val="24"/>
          <w:szCs w:val="24"/>
        </w:rPr>
      </w:pPr>
    </w:p>
    <w:p w:rsidR="008F15F0" w:rsidRPr="006A3E95" w:rsidRDefault="00DE4E7C" w:rsidP="006A3E95">
      <w:pPr>
        <w:pStyle w:val="indentedbody"/>
        <w:numPr>
          <w:ilvl w:val="2"/>
          <w:numId w:val="25"/>
        </w:numPr>
        <w:tabs>
          <w:tab w:val="clear" w:pos="1134"/>
        </w:tabs>
        <w:spacing w:line="276" w:lineRule="auto"/>
        <w:ind w:left="720"/>
        <w:rPr>
          <w:rFonts w:ascii="Times New Roman" w:hAnsi="Times New Roman"/>
          <w:bCs/>
          <w:sz w:val="24"/>
          <w:szCs w:val="24"/>
        </w:rPr>
      </w:pPr>
      <w:r w:rsidRPr="006A3E95">
        <w:rPr>
          <w:rFonts w:ascii="Times New Roman" w:hAnsi="Times New Roman"/>
          <w:bCs/>
          <w:sz w:val="24"/>
          <w:szCs w:val="24"/>
        </w:rPr>
        <w:t>During the period from the date of the Concession Agreement until the Appointed Date (the “</w:t>
      </w:r>
      <w:r w:rsidRPr="006A3E95">
        <w:rPr>
          <w:rFonts w:ascii="Times New Roman" w:hAnsi="Times New Roman"/>
          <w:b/>
          <w:bCs/>
          <w:sz w:val="24"/>
          <w:szCs w:val="24"/>
        </w:rPr>
        <w:t>Development Period</w:t>
      </w:r>
      <w:r w:rsidRPr="006A3E95">
        <w:rPr>
          <w:rFonts w:ascii="Times New Roman" w:hAnsi="Times New Roman"/>
          <w:bCs/>
          <w:sz w:val="24"/>
          <w:szCs w:val="24"/>
        </w:rPr>
        <w:t>”), the Concessionaire shall maintain the existing Project road, in such a manner so as to ensure that the road is in pothole free condition and also to ensure that the quality of service and safety are maintained and in the event of any material deterioration or damage other than normal wear and tear, the Concessionaire shall undertake repair thereof. The Concessionaire shall make necessary provisions for inclusion of costs related to maintenance during the Development Period in its Bid.</w:t>
      </w:r>
    </w:p>
    <w:p w:rsidR="0037307F" w:rsidRPr="006A3E95" w:rsidRDefault="0037307F" w:rsidP="001719DF">
      <w:pPr>
        <w:widowControl w:val="0"/>
        <w:autoSpaceDE w:val="0"/>
        <w:autoSpaceDN w:val="0"/>
        <w:adjustRightInd w:val="0"/>
        <w:spacing w:line="276" w:lineRule="auto"/>
        <w:ind w:left="1170" w:hanging="450"/>
        <w:jc w:val="both"/>
        <w:rPr>
          <w:color w:val="000000"/>
          <w:spacing w:val="-3"/>
          <w:sz w:val="24"/>
          <w:szCs w:val="24"/>
        </w:rPr>
      </w:pPr>
    </w:p>
    <w:p w:rsidR="00D140BF" w:rsidRPr="006A3E95" w:rsidRDefault="00814AB6" w:rsidP="001719DF">
      <w:pPr>
        <w:pStyle w:val="subhead2"/>
        <w:numPr>
          <w:ilvl w:val="1"/>
          <w:numId w:val="25"/>
        </w:numPr>
        <w:spacing w:line="276" w:lineRule="auto"/>
        <w:ind w:left="630" w:hanging="630"/>
        <w:rPr>
          <w:sz w:val="24"/>
          <w:szCs w:val="24"/>
        </w:rPr>
      </w:pPr>
      <w:r w:rsidRPr="006A3E95">
        <w:rPr>
          <w:color w:val="000000"/>
          <w:spacing w:val="-3"/>
          <w:sz w:val="24"/>
          <w:szCs w:val="24"/>
        </w:rPr>
        <w:tab/>
      </w:r>
      <w:r w:rsidR="00D140BF" w:rsidRPr="006A3E95">
        <w:rPr>
          <w:color w:val="000000"/>
          <w:spacing w:val="-3"/>
          <w:sz w:val="24"/>
          <w:szCs w:val="24"/>
        </w:rPr>
        <w:t>Eligibility</w:t>
      </w:r>
      <w:r w:rsidRPr="006A3E95">
        <w:rPr>
          <w:color w:val="000000"/>
          <w:spacing w:val="-3"/>
          <w:sz w:val="24"/>
          <w:szCs w:val="24"/>
        </w:rPr>
        <w:t xml:space="preserve"> </w:t>
      </w:r>
      <w:r w:rsidR="0050784E" w:rsidRPr="006A3E95">
        <w:rPr>
          <w:sz w:val="24"/>
          <w:szCs w:val="24"/>
        </w:rPr>
        <w:t xml:space="preserve">and qualification </w:t>
      </w:r>
      <w:r w:rsidR="00AA3AB4" w:rsidRPr="006A3E95">
        <w:rPr>
          <w:sz w:val="24"/>
          <w:szCs w:val="24"/>
        </w:rPr>
        <w:t>requirements of Bidder</w:t>
      </w:r>
    </w:p>
    <w:p w:rsidR="008F15F0" w:rsidRPr="006A3E95" w:rsidRDefault="008F15F0" w:rsidP="006A3E95">
      <w:pPr>
        <w:pStyle w:val="indentedbody"/>
        <w:tabs>
          <w:tab w:val="clear" w:pos="1134"/>
        </w:tabs>
        <w:spacing w:line="276" w:lineRule="auto"/>
        <w:ind w:left="720" w:firstLine="0"/>
        <w:rPr>
          <w:rFonts w:ascii="Times New Roman" w:hAnsi="Times New Roman"/>
          <w:sz w:val="24"/>
          <w:szCs w:val="24"/>
        </w:rPr>
      </w:pPr>
    </w:p>
    <w:p w:rsidR="00D140BF" w:rsidRPr="006A3E95" w:rsidRDefault="00D140BF" w:rsidP="001719DF">
      <w:pPr>
        <w:pStyle w:val="indentedbody"/>
        <w:numPr>
          <w:ilvl w:val="2"/>
          <w:numId w:val="25"/>
        </w:numPr>
        <w:tabs>
          <w:tab w:val="clear" w:pos="1134"/>
        </w:tabs>
        <w:spacing w:line="276" w:lineRule="auto"/>
        <w:ind w:left="720"/>
        <w:rPr>
          <w:rFonts w:ascii="Times New Roman" w:hAnsi="Times New Roman"/>
          <w:sz w:val="24"/>
          <w:szCs w:val="24"/>
        </w:rPr>
      </w:pPr>
      <w:r w:rsidRPr="006A3E95">
        <w:rPr>
          <w:rFonts w:ascii="Times New Roman" w:hAnsi="Times New Roman"/>
          <w:sz w:val="24"/>
          <w:szCs w:val="24"/>
        </w:rPr>
        <w:t xml:space="preserve">For determining the eligibility of </w:t>
      </w:r>
      <w:r w:rsidR="00B83CB5" w:rsidRPr="006A3E95">
        <w:rPr>
          <w:rFonts w:ascii="Times New Roman" w:hAnsi="Times New Roman"/>
          <w:sz w:val="24"/>
          <w:szCs w:val="24"/>
        </w:rPr>
        <w:t>B</w:t>
      </w:r>
      <w:r w:rsidR="00AA3AB4" w:rsidRPr="006A3E95">
        <w:rPr>
          <w:rFonts w:ascii="Times New Roman" w:hAnsi="Times New Roman"/>
          <w:sz w:val="24"/>
          <w:szCs w:val="24"/>
        </w:rPr>
        <w:t>idder</w:t>
      </w:r>
      <w:r w:rsidRPr="006A3E95">
        <w:rPr>
          <w:rFonts w:ascii="Times New Roman" w:hAnsi="Times New Roman"/>
          <w:sz w:val="24"/>
          <w:szCs w:val="24"/>
        </w:rPr>
        <w:t xml:space="preserve"> the following shall apply:</w:t>
      </w:r>
    </w:p>
    <w:p w:rsidR="00AD0BD9" w:rsidRPr="006A3E95" w:rsidRDefault="00AD0BD9" w:rsidP="001719DF">
      <w:pPr>
        <w:pStyle w:val="indentedbody"/>
        <w:tabs>
          <w:tab w:val="clear" w:pos="1134"/>
        </w:tabs>
        <w:spacing w:line="276" w:lineRule="auto"/>
        <w:ind w:left="720" w:firstLine="0"/>
        <w:rPr>
          <w:rFonts w:ascii="Times New Roman" w:hAnsi="Times New Roman"/>
          <w:sz w:val="24"/>
          <w:szCs w:val="24"/>
        </w:rPr>
      </w:pPr>
    </w:p>
    <w:p w:rsidR="00565E08" w:rsidRPr="006A3E95" w:rsidRDefault="00565E08" w:rsidP="00814AB6">
      <w:pPr>
        <w:pStyle w:val="subhead2"/>
        <w:numPr>
          <w:ilvl w:val="0"/>
          <w:numId w:val="29"/>
        </w:numPr>
        <w:spacing w:line="276" w:lineRule="auto"/>
        <w:ind w:left="1440" w:hanging="720"/>
        <w:rPr>
          <w:b w:val="0"/>
          <w:sz w:val="24"/>
          <w:szCs w:val="24"/>
        </w:rPr>
      </w:pPr>
      <w:r w:rsidRPr="006A3E95">
        <w:rPr>
          <w:b w:val="0"/>
          <w:sz w:val="24"/>
          <w:szCs w:val="24"/>
        </w:rPr>
        <w:t xml:space="preserve">The Bidder may be a single entity or a group of entities (the </w:t>
      </w:r>
      <w:r w:rsidRPr="006A3E95">
        <w:rPr>
          <w:b w:val="0"/>
          <w:bCs/>
          <w:sz w:val="24"/>
          <w:szCs w:val="24"/>
        </w:rPr>
        <w:t>“</w:t>
      </w:r>
      <w:r w:rsidR="00174C76" w:rsidRPr="006A3E95">
        <w:rPr>
          <w:bCs/>
          <w:sz w:val="24"/>
          <w:szCs w:val="24"/>
        </w:rPr>
        <w:t>Consortium</w:t>
      </w:r>
      <w:r w:rsidRPr="006A3E95">
        <w:rPr>
          <w:b w:val="0"/>
          <w:bCs/>
          <w:sz w:val="24"/>
          <w:szCs w:val="24"/>
        </w:rPr>
        <w:t>”</w:t>
      </w:r>
      <w:r w:rsidRPr="006A3E95">
        <w:rPr>
          <w:b w:val="0"/>
          <w:sz w:val="24"/>
          <w:szCs w:val="24"/>
        </w:rPr>
        <w:t xml:space="preserve">), coming together to implement the Project. However, no Bidder applying individually or as a member of a </w:t>
      </w:r>
      <w:r w:rsidR="00174C76" w:rsidRPr="006A3E95">
        <w:rPr>
          <w:b w:val="0"/>
          <w:sz w:val="24"/>
          <w:szCs w:val="24"/>
        </w:rPr>
        <w:t>Consortium</w:t>
      </w:r>
      <w:r w:rsidRPr="006A3E95">
        <w:rPr>
          <w:b w:val="0"/>
          <w:sz w:val="24"/>
          <w:szCs w:val="24"/>
        </w:rPr>
        <w:t xml:space="preserve">, as the case may be, can be member of another Bidder. The term Bidder used herein would apply to both a single entity and a </w:t>
      </w:r>
      <w:r w:rsidR="00174C76" w:rsidRPr="006A3E95">
        <w:rPr>
          <w:b w:val="0"/>
          <w:sz w:val="24"/>
          <w:szCs w:val="24"/>
        </w:rPr>
        <w:t>Consortium</w:t>
      </w:r>
      <w:r w:rsidRPr="006A3E95">
        <w:rPr>
          <w:b w:val="0"/>
          <w:sz w:val="24"/>
          <w:szCs w:val="24"/>
        </w:rPr>
        <w:t>.</w:t>
      </w:r>
    </w:p>
    <w:p w:rsidR="00AD0BD9" w:rsidRPr="006A3E95" w:rsidRDefault="00AD0BD9" w:rsidP="001719DF">
      <w:pPr>
        <w:pStyle w:val="BodyText"/>
        <w:rPr>
          <w:lang w:val="en-GB"/>
        </w:rPr>
      </w:pPr>
    </w:p>
    <w:p w:rsidR="00565E08" w:rsidRPr="006A3E95" w:rsidRDefault="00565E08" w:rsidP="00814AB6">
      <w:pPr>
        <w:pStyle w:val="subhead2"/>
        <w:numPr>
          <w:ilvl w:val="0"/>
          <w:numId w:val="29"/>
        </w:numPr>
        <w:spacing w:line="276" w:lineRule="auto"/>
        <w:ind w:left="1440" w:hanging="720"/>
        <w:rPr>
          <w:b w:val="0"/>
          <w:color w:val="363435"/>
          <w:sz w:val="24"/>
          <w:szCs w:val="24"/>
        </w:rPr>
      </w:pPr>
      <w:r w:rsidRPr="006A3E95">
        <w:rPr>
          <w:b w:val="0"/>
          <w:sz w:val="24"/>
          <w:szCs w:val="24"/>
        </w:rPr>
        <w:t xml:space="preserve">Bidder may be </w:t>
      </w:r>
      <w:r w:rsidRPr="006A3E95">
        <w:rPr>
          <w:b w:val="0"/>
          <w:sz w:val="24"/>
          <w:szCs w:val="24"/>
          <w:lang w:val="en-US"/>
        </w:rPr>
        <w:t xml:space="preserve">a natural person, private entity, or </w:t>
      </w:r>
      <w:r w:rsidR="006300DD" w:rsidRPr="006A3E95">
        <w:rPr>
          <w:b w:val="0"/>
          <w:sz w:val="24"/>
          <w:szCs w:val="24"/>
          <w:lang w:val="en-US"/>
        </w:rPr>
        <w:t xml:space="preserve">any combination </w:t>
      </w:r>
      <w:r w:rsidRPr="006A3E95">
        <w:rPr>
          <w:b w:val="0"/>
          <w:sz w:val="24"/>
          <w:szCs w:val="24"/>
          <w:lang w:val="en-US"/>
        </w:rPr>
        <w:t xml:space="preserve">of them with </w:t>
      </w:r>
      <w:r w:rsidRPr="006A3E95">
        <w:rPr>
          <w:b w:val="0"/>
          <w:sz w:val="24"/>
          <w:szCs w:val="24"/>
        </w:rPr>
        <w:t xml:space="preserve">a formal intent to enter into a Joint </w:t>
      </w:r>
      <w:r w:rsidR="00870DDC" w:rsidRPr="006A3E95">
        <w:rPr>
          <w:b w:val="0"/>
          <w:sz w:val="24"/>
          <w:szCs w:val="24"/>
        </w:rPr>
        <w:t>Bidding Agreement</w:t>
      </w:r>
      <w:r w:rsidRPr="006A3E95">
        <w:rPr>
          <w:b w:val="0"/>
          <w:sz w:val="24"/>
          <w:szCs w:val="24"/>
        </w:rPr>
        <w:t xml:space="preserve"> or under an existing agreement to form a </w:t>
      </w:r>
      <w:r w:rsidR="00870DDC" w:rsidRPr="006A3E95">
        <w:rPr>
          <w:b w:val="0"/>
          <w:sz w:val="24"/>
          <w:szCs w:val="24"/>
        </w:rPr>
        <w:t>Consortium</w:t>
      </w:r>
      <w:r w:rsidRPr="006A3E95">
        <w:rPr>
          <w:b w:val="0"/>
          <w:sz w:val="24"/>
          <w:szCs w:val="24"/>
        </w:rPr>
        <w:t xml:space="preserve">. A </w:t>
      </w:r>
      <w:r w:rsidR="00870DDC" w:rsidRPr="006A3E95">
        <w:rPr>
          <w:b w:val="0"/>
          <w:sz w:val="24"/>
          <w:szCs w:val="24"/>
        </w:rPr>
        <w:t>Consortium</w:t>
      </w:r>
      <w:r w:rsidRPr="006A3E95">
        <w:rPr>
          <w:b w:val="0"/>
          <w:sz w:val="24"/>
          <w:szCs w:val="24"/>
        </w:rPr>
        <w:t xml:space="preserve"> shall be eligible for consideration subject to the condition</w:t>
      </w:r>
      <w:r w:rsidR="00E01FA4" w:rsidRPr="006A3E95">
        <w:rPr>
          <w:b w:val="0"/>
          <w:sz w:val="24"/>
          <w:szCs w:val="24"/>
        </w:rPr>
        <w:t>s set out in Clause 2.</w:t>
      </w:r>
      <w:r w:rsidR="00870DDC" w:rsidRPr="006A3E95">
        <w:rPr>
          <w:b w:val="0"/>
          <w:sz w:val="24"/>
          <w:szCs w:val="24"/>
        </w:rPr>
        <w:t>1.15</w:t>
      </w:r>
      <w:r w:rsidRPr="006A3E95">
        <w:rPr>
          <w:b w:val="0"/>
          <w:sz w:val="24"/>
          <w:szCs w:val="24"/>
        </w:rPr>
        <w:t>.</w:t>
      </w:r>
    </w:p>
    <w:p w:rsidR="00AD0BD9" w:rsidRPr="006A3E95" w:rsidRDefault="00AD0BD9" w:rsidP="001719DF">
      <w:pPr>
        <w:pStyle w:val="subhead2"/>
        <w:spacing w:line="276" w:lineRule="auto"/>
        <w:rPr>
          <w:b w:val="0"/>
          <w:sz w:val="24"/>
          <w:szCs w:val="24"/>
        </w:rPr>
      </w:pPr>
    </w:p>
    <w:p w:rsidR="00565E08" w:rsidRPr="006A3E95" w:rsidRDefault="00565E08" w:rsidP="00814AB6">
      <w:pPr>
        <w:pStyle w:val="subhead2"/>
        <w:numPr>
          <w:ilvl w:val="0"/>
          <w:numId w:val="29"/>
        </w:numPr>
        <w:spacing w:line="276" w:lineRule="auto"/>
        <w:ind w:left="1440" w:hanging="720"/>
        <w:rPr>
          <w:b w:val="0"/>
          <w:sz w:val="24"/>
          <w:szCs w:val="24"/>
        </w:rPr>
      </w:pPr>
      <w:r w:rsidRPr="006A3E95">
        <w:rPr>
          <w:b w:val="0"/>
          <w:sz w:val="24"/>
          <w:szCs w:val="24"/>
        </w:rPr>
        <w:t>A</w:t>
      </w:r>
      <w:r w:rsidR="00814AB6" w:rsidRPr="006A3E95">
        <w:rPr>
          <w:b w:val="0"/>
          <w:sz w:val="24"/>
          <w:szCs w:val="24"/>
        </w:rPr>
        <w:t xml:space="preserve"> </w:t>
      </w:r>
      <w:r w:rsidRPr="006A3E95">
        <w:rPr>
          <w:b w:val="0"/>
          <w:spacing w:val="-1"/>
          <w:sz w:val="24"/>
          <w:szCs w:val="24"/>
        </w:rPr>
        <w:t>Bidde</w:t>
      </w:r>
      <w:r w:rsidRPr="006A3E95">
        <w:rPr>
          <w:b w:val="0"/>
          <w:sz w:val="24"/>
          <w:szCs w:val="24"/>
        </w:rPr>
        <w:t>r</w:t>
      </w:r>
      <w:r w:rsidR="00814AB6" w:rsidRPr="006A3E95">
        <w:rPr>
          <w:b w:val="0"/>
          <w:sz w:val="24"/>
          <w:szCs w:val="24"/>
        </w:rPr>
        <w:t xml:space="preserve"> </w:t>
      </w:r>
      <w:r w:rsidRPr="006A3E95">
        <w:rPr>
          <w:b w:val="0"/>
          <w:spacing w:val="-1"/>
          <w:sz w:val="24"/>
          <w:szCs w:val="24"/>
        </w:rPr>
        <w:t>shal</w:t>
      </w:r>
      <w:r w:rsidRPr="006A3E95">
        <w:rPr>
          <w:b w:val="0"/>
          <w:sz w:val="24"/>
          <w:szCs w:val="24"/>
        </w:rPr>
        <w:t>l</w:t>
      </w:r>
      <w:r w:rsidR="00814AB6" w:rsidRPr="006A3E95">
        <w:rPr>
          <w:b w:val="0"/>
          <w:sz w:val="24"/>
          <w:szCs w:val="24"/>
        </w:rPr>
        <w:t xml:space="preserve"> </w:t>
      </w:r>
      <w:r w:rsidRPr="006A3E95">
        <w:rPr>
          <w:b w:val="0"/>
          <w:spacing w:val="-1"/>
          <w:sz w:val="24"/>
          <w:szCs w:val="24"/>
        </w:rPr>
        <w:t>no</w:t>
      </w:r>
      <w:r w:rsidRPr="006A3E95">
        <w:rPr>
          <w:b w:val="0"/>
          <w:sz w:val="24"/>
          <w:szCs w:val="24"/>
        </w:rPr>
        <w:t>t</w:t>
      </w:r>
      <w:r w:rsidR="00814AB6" w:rsidRPr="006A3E95">
        <w:rPr>
          <w:b w:val="0"/>
          <w:sz w:val="24"/>
          <w:szCs w:val="24"/>
        </w:rPr>
        <w:t xml:space="preserve"> </w:t>
      </w:r>
      <w:r w:rsidRPr="006A3E95">
        <w:rPr>
          <w:b w:val="0"/>
          <w:spacing w:val="-1"/>
          <w:sz w:val="24"/>
          <w:szCs w:val="24"/>
        </w:rPr>
        <w:t>hav</w:t>
      </w:r>
      <w:r w:rsidRPr="006A3E95">
        <w:rPr>
          <w:b w:val="0"/>
          <w:sz w:val="24"/>
          <w:szCs w:val="24"/>
        </w:rPr>
        <w:t>e</w:t>
      </w:r>
      <w:r w:rsidR="00814AB6" w:rsidRPr="006A3E95">
        <w:rPr>
          <w:b w:val="0"/>
          <w:sz w:val="24"/>
          <w:szCs w:val="24"/>
        </w:rPr>
        <w:t xml:space="preserve"> </w:t>
      </w:r>
      <w:r w:rsidRPr="006A3E95">
        <w:rPr>
          <w:b w:val="0"/>
          <w:sz w:val="24"/>
          <w:szCs w:val="24"/>
        </w:rPr>
        <w:t>a</w:t>
      </w:r>
      <w:r w:rsidR="00814AB6" w:rsidRPr="006A3E95">
        <w:rPr>
          <w:b w:val="0"/>
          <w:sz w:val="24"/>
          <w:szCs w:val="24"/>
        </w:rPr>
        <w:t xml:space="preserve"> </w:t>
      </w:r>
      <w:r w:rsidRPr="006A3E95">
        <w:rPr>
          <w:b w:val="0"/>
          <w:spacing w:val="-1"/>
          <w:sz w:val="24"/>
          <w:szCs w:val="24"/>
        </w:rPr>
        <w:t>conflic</w:t>
      </w:r>
      <w:r w:rsidRPr="006A3E95">
        <w:rPr>
          <w:b w:val="0"/>
          <w:sz w:val="24"/>
          <w:szCs w:val="24"/>
        </w:rPr>
        <w:t>t</w:t>
      </w:r>
      <w:r w:rsidR="00814AB6" w:rsidRPr="006A3E95">
        <w:rPr>
          <w:b w:val="0"/>
          <w:sz w:val="24"/>
          <w:szCs w:val="24"/>
        </w:rPr>
        <w:t xml:space="preserve"> </w:t>
      </w:r>
      <w:r w:rsidRPr="006A3E95">
        <w:rPr>
          <w:b w:val="0"/>
          <w:spacing w:val="-1"/>
          <w:sz w:val="24"/>
          <w:szCs w:val="24"/>
        </w:rPr>
        <w:t>o</w:t>
      </w:r>
      <w:r w:rsidRPr="006A3E95">
        <w:rPr>
          <w:b w:val="0"/>
          <w:sz w:val="24"/>
          <w:szCs w:val="24"/>
        </w:rPr>
        <w:t>f</w:t>
      </w:r>
      <w:r w:rsidR="00814AB6" w:rsidRPr="006A3E95">
        <w:rPr>
          <w:b w:val="0"/>
          <w:sz w:val="24"/>
          <w:szCs w:val="24"/>
        </w:rPr>
        <w:t xml:space="preserve"> </w:t>
      </w:r>
      <w:r w:rsidRPr="006A3E95">
        <w:rPr>
          <w:b w:val="0"/>
          <w:spacing w:val="-1"/>
          <w:sz w:val="24"/>
          <w:szCs w:val="24"/>
        </w:rPr>
        <w:t>interes</w:t>
      </w:r>
      <w:r w:rsidRPr="006A3E95">
        <w:rPr>
          <w:b w:val="0"/>
          <w:sz w:val="24"/>
          <w:szCs w:val="24"/>
        </w:rPr>
        <w:t>t</w:t>
      </w:r>
      <w:r w:rsidR="00814AB6" w:rsidRPr="006A3E95">
        <w:rPr>
          <w:b w:val="0"/>
          <w:sz w:val="24"/>
          <w:szCs w:val="24"/>
        </w:rPr>
        <w:t xml:space="preserve"> </w:t>
      </w:r>
      <w:r w:rsidRPr="006A3E95">
        <w:rPr>
          <w:b w:val="0"/>
          <w:spacing w:val="-1"/>
          <w:sz w:val="24"/>
          <w:szCs w:val="24"/>
        </w:rPr>
        <w:t>(th</w:t>
      </w:r>
      <w:r w:rsidRPr="006A3E95">
        <w:rPr>
          <w:b w:val="0"/>
          <w:sz w:val="24"/>
          <w:szCs w:val="24"/>
        </w:rPr>
        <w:t>e</w:t>
      </w:r>
      <w:r w:rsidR="00814AB6" w:rsidRPr="006A3E95">
        <w:rPr>
          <w:b w:val="0"/>
          <w:sz w:val="24"/>
          <w:szCs w:val="24"/>
        </w:rPr>
        <w:t xml:space="preserve"> </w:t>
      </w:r>
      <w:r w:rsidRPr="006A3E95">
        <w:rPr>
          <w:b w:val="0"/>
          <w:spacing w:val="-3"/>
          <w:sz w:val="24"/>
          <w:szCs w:val="24"/>
        </w:rPr>
        <w:t>“</w:t>
      </w:r>
      <w:r w:rsidRPr="006A3E95">
        <w:rPr>
          <w:bCs/>
          <w:spacing w:val="-1"/>
          <w:sz w:val="24"/>
          <w:szCs w:val="24"/>
        </w:rPr>
        <w:t>Conflic</w:t>
      </w:r>
      <w:r w:rsidRPr="006A3E95">
        <w:rPr>
          <w:bCs/>
          <w:sz w:val="24"/>
          <w:szCs w:val="24"/>
        </w:rPr>
        <w:t>t</w:t>
      </w:r>
      <w:r w:rsidR="00814AB6" w:rsidRPr="006A3E95">
        <w:rPr>
          <w:bCs/>
          <w:sz w:val="24"/>
          <w:szCs w:val="24"/>
        </w:rPr>
        <w:t xml:space="preserve"> </w:t>
      </w:r>
      <w:r w:rsidRPr="006A3E95">
        <w:rPr>
          <w:bCs/>
          <w:spacing w:val="-1"/>
          <w:sz w:val="24"/>
          <w:szCs w:val="24"/>
        </w:rPr>
        <w:t>o</w:t>
      </w:r>
      <w:r w:rsidRPr="006A3E95">
        <w:rPr>
          <w:bCs/>
          <w:sz w:val="24"/>
          <w:szCs w:val="24"/>
        </w:rPr>
        <w:t>f</w:t>
      </w:r>
      <w:r w:rsidR="00814AB6" w:rsidRPr="006A3E95">
        <w:rPr>
          <w:bCs/>
          <w:sz w:val="24"/>
          <w:szCs w:val="24"/>
        </w:rPr>
        <w:t xml:space="preserve"> </w:t>
      </w:r>
      <w:r w:rsidRPr="006A3E95">
        <w:rPr>
          <w:bCs/>
          <w:spacing w:val="-1"/>
          <w:sz w:val="24"/>
          <w:szCs w:val="24"/>
        </w:rPr>
        <w:t>Interes</w:t>
      </w:r>
      <w:r w:rsidRPr="006A3E95">
        <w:rPr>
          <w:bCs/>
          <w:sz w:val="24"/>
          <w:szCs w:val="24"/>
        </w:rPr>
        <w:t>t</w:t>
      </w:r>
      <w:r w:rsidRPr="006A3E95">
        <w:rPr>
          <w:b w:val="0"/>
          <w:spacing w:val="-1"/>
          <w:sz w:val="24"/>
          <w:szCs w:val="24"/>
        </w:rPr>
        <w:t>”</w:t>
      </w:r>
      <w:r w:rsidRPr="006A3E95">
        <w:rPr>
          <w:b w:val="0"/>
          <w:sz w:val="24"/>
          <w:szCs w:val="24"/>
        </w:rPr>
        <w:t>)</w:t>
      </w:r>
      <w:r w:rsidR="00814AB6" w:rsidRPr="006A3E95">
        <w:rPr>
          <w:b w:val="0"/>
          <w:sz w:val="24"/>
          <w:szCs w:val="24"/>
        </w:rPr>
        <w:t xml:space="preserve"> </w:t>
      </w:r>
      <w:r w:rsidRPr="006A3E95">
        <w:rPr>
          <w:b w:val="0"/>
          <w:spacing w:val="-1"/>
          <w:sz w:val="24"/>
          <w:szCs w:val="24"/>
        </w:rPr>
        <w:t>tha</w:t>
      </w:r>
      <w:r w:rsidRPr="006A3E95">
        <w:rPr>
          <w:b w:val="0"/>
          <w:sz w:val="24"/>
          <w:szCs w:val="24"/>
        </w:rPr>
        <w:t>t</w:t>
      </w:r>
      <w:r w:rsidR="00814AB6" w:rsidRPr="006A3E95">
        <w:rPr>
          <w:b w:val="0"/>
          <w:sz w:val="24"/>
          <w:szCs w:val="24"/>
        </w:rPr>
        <w:t xml:space="preserve"> </w:t>
      </w:r>
      <w:r w:rsidRPr="006A3E95">
        <w:rPr>
          <w:b w:val="0"/>
          <w:spacing w:val="-1"/>
          <w:sz w:val="24"/>
          <w:szCs w:val="24"/>
        </w:rPr>
        <w:t xml:space="preserve">affects </w:t>
      </w:r>
      <w:r w:rsidRPr="006A3E95">
        <w:rPr>
          <w:b w:val="0"/>
          <w:spacing w:val="-3"/>
          <w:sz w:val="24"/>
          <w:szCs w:val="24"/>
        </w:rPr>
        <w:t>th</w:t>
      </w:r>
      <w:r w:rsidRPr="006A3E95">
        <w:rPr>
          <w:b w:val="0"/>
          <w:sz w:val="24"/>
          <w:szCs w:val="24"/>
        </w:rPr>
        <w:t>e</w:t>
      </w:r>
      <w:r w:rsidR="00814AB6" w:rsidRPr="006A3E95">
        <w:rPr>
          <w:b w:val="0"/>
          <w:sz w:val="24"/>
          <w:szCs w:val="24"/>
        </w:rPr>
        <w:t xml:space="preserve"> </w:t>
      </w:r>
      <w:r w:rsidRPr="006A3E95">
        <w:rPr>
          <w:b w:val="0"/>
          <w:spacing w:val="-3"/>
          <w:sz w:val="24"/>
          <w:szCs w:val="24"/>
        </w:rPr>
        <w:t>Biddin</w:t>
      </w:r>
      <w:r w:rsidRPr="006A3E95">
        <w:rPr>
          <w:b w:val="0"/>
          <w:sz w:val="24"/>
          <w:szCs w:val="24"/>
        </w:rPr>
        <w:t>g</w:t>
      </w:r>
      <w:r w:rsidR="00814AB6" w:rsidRPr="006A3E95">
        <w:rPr>
          <w:b w:val="0"/>
          <w:sz w:val="24"/>
          <w:szCs w:val="24"/>
        </w:rPr>
        <w:t xml:space="preserve"> </w:t>
      </w:r>
      <w:r w:rsidRPr="006A3E95">
        <w:rPr>
          <w:b w:val="0"/>
          <w:spacing w:val="-3"/>
          <w:sz w:val="24"/>
          <w:szCs w:val="24"/>
        </w:rPr>
        <w:t>Process</w:t>
      </w:r>
      <w:r w:rsidRPr="006A3E95">
        <w:rPr>
          <w:b w:val="0"/>
          <w:sz w:val="24"/>
          <w:szCs w:val="24"/>
        </w:rPr>
        <w:t>.</w:t>
      </w:r>
      <w:r w:rsidR="00814AB6" w:rsidRPr="006A3E95">
        <w:rPr>
          <w:b w:val="0"/>
          <w:sz w:val="24"/>
          <w:szCs w:val="24"/>
        </w:rPr>
        <w:t xml:space="preserve"> </w:t>
      </w:r>
      <w:r w:rsidRPr="006A3E95">
        <w:rPr>
          <w:b w:val="0"/>
          <w:spacing w:val="-3"/>
          <w:sz w:val="24"/>
          <w:szCs w:val="24"/>
        </w:rPr>
        <w:t>An</w:t>
      </w:r>
      <w:r w:rsidRPr="006A3E95">
        <w:rPr>
          <w:b w:val="0"/>
          <w:sz w:val="24"/>
          <w:szCs w:val="24"/>
        </w:rPr>
        <w:t>y</w:t>
      </w:r>
      <w:r w:rsidR="00814AB6" w:rsidRPr="006A3E95">
        <w:rPr>
          <w:b w:val="0"/>
          <w:sz w:val="24"/>
          <w:szCs w:val="24"/>
        </w:rPr>
        <w:t xml:space="preserve"> </w:t>
      </w:r>
      <w:r w:rsidRPr="006A3E95">
        <w:rPr>
          <w:b w:val="0"/>
          <w:spacing w:val="-3"/>
          <w:sz w:val="24"/>
          <w:szCs w:val="24"/>
        </w:rPr>
        <w:t>Bidde</w:t>
      </w:r>
      <w:r w:rsidRPr="006A3E95">
        <w:rPr>
          <w:b w:val="0"/>
          <w:sz w:val="24"/>
          <w:szCs w:val="24"/>
        </w:rPr>
        <w:t>r</w:t>
      </w:r>
      <w:r w:rsidR="00814AB6" w:rsidRPr="006A3E95">
        <w:rPr>
          <w:b w:val="0"/>
          <w:sz w:val="24"/>
          <w:szCs w:val="24"/>
        </w:rPr>
        <w:t xml:space="preserve"> </w:t>
      </w:r>
      <w:r w:rsidRPr="006A3E95">
        <w:rPr>
          <w:b w:val="0"/>
          <w:spacing w:val="-3"/>
          <w:sz w:val="24"/>
          <w:szCs w:val="24"/>
        </w:rPr>
        <w:t>foun</w:t>
      </w:r>
      <w:r w:rsidRPr="006A3E95">
        <w:rPr>
          <w:b w:val="0"/>
          <w:sz w:val="24"/>
          <w:szCs w:val="24"/>
        </w:rPr>
        <w:t>d</w:t>
      </w:r>
      <w:r w:rsidR="00814AB6" w:rsidRPr="006A3E95">
        <w:rPr>
          <w:b w:val="0"/>
          <w:sz w:val="24"/>
          <w:szCs w:val="24"/>
        </w:rPr>
        <w:t xml:space="preserve"> </w:t>
      </w:r>
      <w:r w:rsidRPr="006A3E95">
        <w:rPr>
          <w:b w:val="0"/>
          <w:spacing w:val="-3"/>
          <w:sz w:val="24"/>
          <w:szCs w:val="24"/>
        </w:rPr>
        <w:t>t</w:t>
      </w:r>
      <w:r w:rsidRPr="006A3E95">
        <w:rPr>
          <w:b w:val="0"/>
          <w:sz w:val="24"/>
          <w:szCs w:val="24"/>
        </w:rPr>
        <w:t>o</w:t>
      </w:r>
      <w:r w:rsidR="00814AB6" w:rsidRPr="006A3E95">
        <w:rPr>
          <w:b w:val="0"/>
          <w:sz w:val="24"/>
          <w:szCs w:val="24"/>
        </w:rPr>
        <w:t xml:space="preserve"> </w:t>
      </w:r>
      <w:r w:rsidRPr="006A3E95">
        <w:rPr>
          <w:b w:val="0"/>
          <w:spacing w:val="-3"/>
          <w:sz w:val="24"/>
          <w:szCs w:val="24"/>
        </w:rPr>
        <w:t>hav</w:t>
      </w:r>
      <w:r w:rsidRPr="006A3E95">
        <w:rPr>
          <w:b w:val="0"/>
          <w:sz w:val="24"/>
          <w:szCs w:val="24"/>
        </w:rPr>
        <w:t>e</w:t>
      </w:r>
      <w:r w:rsidR="00814AB6" w:rsidRPr="006A3E95">
        <w:rPr>
          <w:b w:val="0"/>
          <w:sz w:val="24"/>
          <w:szCs w:val="24"/>
        </w:rPr>
        <w:t xml:space="preserve"> </w:t>
      </w:r>
      <w:r w:rsidRPr="006A3E95">
        <w:rPr>
          <w:b w:val="0"/>
          <w:sz w:val="24"/>
          <w:szCs w:val="24"/>
        </w:rPr>
        <w:t>a</w:t>
      </w:r>
      <w:r w:rsidR="00814AB6" w:rsidRPr="006A3E95">
        <w:rPr>
          <w:b w:val="0"/>
          <w:sz w:val="24"/>
          <w:szCs w:val="24"/>
        </w:rPr>
        <w:t xml:space="preserve"> </w:t>
      </w:r>
      <w:r w:rsidRPr="006A3E95">
        <w:rPr>
          <w:b w:val="0"/>
          <w:spacing w:val="-3"/>
          <w:sz w:val="24"/>
          <w:szCs w:val="24"/>
        </w:rPr>
        <w:t>Conflic</w:t>
      </w:r>
      <w:r w:rsidRPr="006A3E95">
        <w:rPr>
          <w:b w:val="0"/>
          <w:sz w:val="24"/>
          <w:szCs w:val="24"/>
        </w:rPr>
        <w:t>t</w:t>
      </w:r>
      <w:r w:rsidR="00814AB6" w:rsidRPr="006A3E95">
        <w:rPr>
          <w:b w:val="0"/>
          <w:sz w:val="24"/>
          <w:szCs w:val="24"/>
        </w:rPr>
        <w:t xml:space="preserve"> </w:t>
      </w:r>
      <w:r w:rsidRPr="006A3E95">
        <w:rPr>
          <w:b w:val="0"/>
          <w:spacing w:val="-3"/>
          <w:sz w:val="24"/>
          <w:szCs w:val="24"/>
        </w:rPr>
        <w:t>o</w:t>
      </w:r>
      <w:r w:rsidRPr="006A3E95">
        <w:rPr>
          <w:b w:val="0"/>
          <w:sz w:val="24"/>
          <w:szCs w:val="24"/>
        </w:rPr>
        <w:t>f</w:t>
      </w:r>
      <w:r w:rsidR="00814AB6" w:rsidRPr="006A3E95">
        <w:rPr>
          <w:b w:val="0"/>
          <w:sz w:val="24"/>
          <w:szCs w:val="24"/>
        </w:rPr>
        <w:t xml:space="preserve"> </w:t>
      </w:r>
      <w:r w:rsidRPr="006A3E95">
        <w:rPr>
          <w:b w:val="0"/>
          <w:spacing w:val="-3"/>
          <w:sz w:val="24"/>
          <w:szCs w:val="24"/>
        </w:rPr>
        <w:t>Interes</w:t>
      </w:r>
      <w:r w:rsidRPr="006A3E95">
        <w:rPr>
          <w:b w:val="0"/>
          <w:sz w:val="24"/>
          <w:szCs w:val="24"/>
        </w:rPr>
        <w:t>t</w:t>
      </w:r>
      <w:r w:rsidR="00814AB6" w:rsidRPr="006A3E95">
        <w:rPr>
          <w:b w:val="0"/>
          <w:sz w:val="24"/>
          <w:szCs w:val="24"/>
        </w:rPr>
        <w:t xml:space="preserve"> </w:t>
      </w:r>
      <w:r w:rsidRPr="006A3E95">
        <w:rPr>
          <w:b w:val="0"/>
          <w:spacing w:val="-3"/>
          <w:sz w:val="24"/>
          <w:szCs w:val="24"/>
        </w:rPr>
        <w:t>shal</w:t>
      </w:r>
      <w:r w:rsidRPr="006A3E95">
        <w:rPr>
          <w:b w:val="0"/>
          <w:sz w:val="24"/>
          <w:szCs w:val="24"/>
        </w:rPr>
        <w:t>l</w:t>
      </w:r>
      <w:r w:rsidR="00814AB6" w:rsidRPr="006A3E95">
        <w:rPr>
          <w:b w:val="0"/>
          <w:sz w:val="24"/>
          <w:szCs w:val="24"/>
        </w:rPr>
        <w:t xml:space="preserve"> </w:t>
      </w:r>
      <w:r w:rsidRPr="006A3E95">
        <w:rPr>
          <w:b w:val="0"/>
          <w:spacing w:val="-3"/>
          <w:sz w:val="24"/>
          <w:szCs w:val="24"/>
        </w:rPr>
        <w:t>b</w:t>
      </w:r>
      <w:r w:rsidRPr="006A3E95">
        <w:rPr>
          <w:b w:val="0"/>
          <w:sz w:val="24"/>
          <w:szCs w:val="24"/>
        </w:rPr>
        <w:t>e</w:t>
      </w:r>
      <w:r w:rsidR="00814AB6" w:rsidRPr="006A3E95">
        <w:rPr>
          <w:b w:val="0"/>
          <w:sz w:val="24"/>
          <w:szCs w:val="24"/>
        </w:rPr>
        <w:t xml:space="preserve"> </w:t>
      </w:r>
      <w:r w:rsidRPr="006A3E95">
        <w:rPr>
          <w:b w:val="0"/>
          <w:spacing w:val="-3"/>
          <w:sz w:val="24"/>
          <w:szCs w:val="24"/>
        </w:rPr>
        <w:t xml:space="preserve">disqualified. </w:t>
      </w:r>
      <w:r w:rsidRPr="006A3E95">
        <w:rPr>
          <w:b w:val="0"/>
          <w:spacing w:val="-1"/>
          <w:sz w:val="24"/>
          <w:szCs w:val="24"/>
        </w:rPr>
        <w:t>I</w:t>
      </w:r>
      <w:r w:rsidRPr="006A3E95">
        <w:rPr>
          <w:b w:val="0"/>
          <w:sz w:val="24"/>
          <w:szCs w:val="24"/>
        </w:rPr>
        <w:t>n</w:t>
      </w:r>
      <w:r w:rsidR="00814AB6" w:rsidRPr="006A3E95">
        <w:rPr>
          <w:b w:val="0"/>
          <w:sz w:val="24"/>
          <w:szCs w:val="24"/>
        </w:rPr>
        <w:t xml:space="preserve"> </w:t>
      </w:r>
      <w:r w:rsidRPr="006A3E95">
        <w:rPr>
          <w:b w:val="0"/>
          <w:spacing w:val="-1"/>
          <w:sz w:val="24"/>
          <w:szCs w:val="24"/>
        </w:rPr>
        <w:t>th</w:t>
      </w:r>
      <w:r w:rsidRPr="006A3E95">
        <w:rPr>
          <w:b w:val="0"/>
          <w:sz w:val="24"/>
          <w:szCs w:val="24"/>
        </w:rPr>
        <w:t>e</w:t>
      </w:r>
      <w:r w:rsidR="00814AB6" w:rsidRPr="006A3E95">
        <w:rPr>
          <w:b w:val="0"/>
          <w:sz w:val="24"/>
          <w:szCs w:val="24"/>
        </w:rPr>
        <w:t xml:space="preserve"> </w:t>
      </w:r>
      <w:r w:rsidRPr="006A3E95">
        <w:rPr>
          <w:b w:val="0"/>
          <w:spacing w:val="-1"/>
          <w:sz w:val="24"/>
          <w:szCs w:val="24"/>
        </w:rPr>
        <w:t>even</w:t>
      </w:r>
      <w:r w:rsidRPr="006A3E95">
        <w:rPr>
          <w:b w:val="0"/>
          <w:sz w:val="24"/>
          <w:szCs w:val="24"/>
        </w:rPr>
        <w:t>t</w:t>
      </w:r>
      <w:r w:rsidR="00814AB6" w:rsidRPr="006A3E95">
        <w:rPr>
          <w:b w:val="0"/>
          <w:sz w:val="24"/>
          <w:szCs w:val="24"/>
        </w:rPr>
        <w:t xml:space="preserve"> </w:t>
      </w:r>
      <w:r w:rsidRPr="006A3E95">
        <w:rPr>
          <w:b w:val="0"/>
          <w:spacing w:val="-1"/>
          <w:sz w:val="24"/>
          <w:szCs w:val="24"/>
        </w:rPr>
        <w:t>o</w:t>
      </w:r>
      <w:r w:rsidRPr="006A3E95">
        <w:rPr>
          <w:b w:val="0"/>
          <w:sz w:val="24"/>
          <w:szCs w:val="24"/>
        </w:rPr>
        <w:t>f</w:t>
      </w:r>
      <w:r w:rsidR="00814AB6" w:rsidRPr="006A3E95">
        <w:rPr>
          <w:b w:val="0"/>
          <w:sz w:val="24"/>
          <w:szCs w:val="24"/>
        </w:rPr>
        <w:t xml:space="preserve"> </w:t>
      </w:r>
      <w:r w:rsidRPr="006A3E95">
        <w:rPr>
          <w:b w:val="0"/>
          <w:spacing w:val="-1"/>
          <w:sz w:val="24"/>
          <w:szCs w:val="24"/>
        </w:rPr>
        <w:t>disqualification</w:t>
      </w:r>
      <w:r w:rsidRPr="006A3E95">
        <w:rPr>
          <w:b w:val="0"/>
          <w:sz w:val="24"/>
          <w:szCs w:val="24"/>
        </w:rPr>
        <w:t>,</w:t>
      </w:r>
      <w:r w:rsidR="00814AB6" w:rsidRPr="006A3E95">
        <w:rPr>
          <w:b w:val="0"/>
          <w:sz w:val="24"/>
          <w:szCs w:val="24"/>
        </w:rPr>
        <w:t xml:space="preserve"> </w:t>
      </w:r>
      <w:r w:rsidRPr="006A3E95">
        <w:rPr>
          <w:b w:val="0"/>
          <w:spacing w:val="-1"/>
          <w:sz w:val="24"/>
          <w:szCs w:val="24"/>
        </w:rPr>
        <w:t>th</w:t>
      </w:r>
      <w:r w:rsidRPr="006A3E95">
        <w:rPr>
          <w:b w:val="0"/>
          <w:sz w:val="24"/>
          <w:szCs w:val="24"/>
        </w:rPr>
        <w:t>e</w:t>
      </w:r>
      <w:r w:rsidR="00814AB6" w:rsidRPr="006A3E95">
        <w:rPr>
          <w:b w:val="0"/>
          <w:sz w:val="24"/>
          <w:szCs w:val="24"/>
        </w:rPr>
        <w:t xml:space="preserve"> </w:t>
      </w:r>
      <w:r w:rsidRPr="006A3E95">
        <w:rPr>
          <w:b w:val="0"/>
          <w:spacing w:val="-1"/>
          <w:sz w:val="24"/>
          <w:szCs w:val="24"/>
        </w:rPr>
        <w:t>Authorit</w:t>
      </w:r>
      <w:r w:rsidRPr="006A3E95">
        <w:rPr>
          <w:b w:val="0"/>
          <w:sz w:val="24"/>
          <w:szCs w:val="24"/>
        </w:rPr>
        <w:t>y</w:t>
      </w:r>
      <w:r w:rsidR="00814AB6" w:rsidRPr="006A3E95">
        <w:rPr>
          <w:b w:val="0"/>
          <w:sz w:val="24"/>
          <w:szCs w:val="24"/>
        </w:rPr>
        <w:t xml:space="preserve"> </w:t>
      </w:r>
      <w:r w:rsidRPr="006A3E95">
        <w:rPr>
          <w:b w:val="0"/>
          <w:spacing w:val="-1"/>
          <w:sz w:val="24"/>
          <w:szCs w:val="24"/>
        </w:rPr>
        <w:t>shal</w:t>
      </w:r>
      <w:r w:rsidRPr="006A3E95">
        <w:rPr>
          <w:b w:val="0"/>
          <w:sz w:val="24"/>
          <w:szCs w:val="24"/>
        </w:rPr>
        <w:t>l</w:t>
      </w:r>
      <w:r w:rsidR="00814AB6" w:rsidRPr="006A3E95">
        <w:rPr>
          <w:b w:val="0"/>
          <w:sz w:val="24"/>
          <w:szCs w:val="24"/>
        </w:rPr>
        <w:t xml:space="preserve"> </w:t>
      </w:r>
      <w:r w:rsidRPr="006A3E95">
        <w:rPr>
          <w:b w:val="0"/>
          <w:spacing w:val="-1"/>
          <w:sz w:val="24"/>
          <w:szCs w:val="24"/>
        </w:rPr>
        <w:t>b</w:t>
      </w:r>
      <w:r w:rsidRPr="006A3E95">
        <w:rPr>
          <w:b w:val="0"/>
          <w:sz w:val="24"/>
          <w:szCs w:val="24"/>
        </w:rPr>
        <w:t>e</w:t>
      </w:r>
      <w:r w:rsidR="00814AB6" w:rsidRPr="006A3E95">
        <w:rPr>
          <w:b w:val="0"/>
          <w:sz w:val="24"/>
          <w:szCs w:val="24"/>
        </w:rPr>
        <w:t xml:space="preserve"> </w:t>
      </w:r>
      <w:r w:rsidRPr="006A3E95">
        <w:rPr>
          <w:b w:val="0"/>
          <w:spacing w:val="-1"/>
          <w:sz w:val="24"/>
          <w:szCs w:val="24"/>
        </w:rPr>
        <w:t>entitle</w:t>
      </w:r>
      <w:r w:rsidRPr="006A3E95">
        <w:rPr>
          <w:b w:val="0"/>
          <w:sz w:val="24"/>
          <w:szCs w:val="24"/>
        </w:rPr>
        <w:t>d</w:t>
      </w:r>
      <w:r w:rsidR="00814AB6" w:rsidRPr="006A3E95">
        <w:rPr>
          <w:b w:val="0"/>
          <w:sz w:val="24"/>
          <w:szCs w:val="24"/>
        </w:rPr>
        <w:t xml:space="preserve"> </w:t>
      </w:r>
      <w:r w:rsidRPr="006A3E95">
        <w:rPr>
          <w:b w:val="0"/>
          <w:spacing w:val="-1"/>
          <w:sz w:val="24"/>
          <w:szCs w:val="24"/>
        </w:rPr>
        <w:t>t</w:t>
      </w:r>
      <w:r w:rsidRPr="006A3E95">
        <w:rPr>
          <w:b w:val="0"/>
          <w:sz w:val="24"/>
          <w:szCs w:val="24"/>
        </w:rPr>
        <w:t>o</w:t>
      </w:r>
      <w:r w:rsidR="00814AB6" w:rsidRPr="006A3E95">
        <w:rPr>
          <w:b w:val="0"/>
          <w:sz w:val="24"/>
          <w:szCs w:val="24"/>
        </w:rPr>
        <w:t xml:space="preserve"> </w:t>
      </w:r>
      <w:r w:rsidRPr="006A3E95">
        <w:rPr>
          <w:b w:val="0"/>
          <w:spacing w:val="-1"/>
          <w:sz w:val="24"/>
          <w:szCs w:val="24"/>
        </w:rPr>
        <w:t>forfei</w:t>
      </w:r>
      <w:r w:rsidRPr="006A3E95">
        <w:rPr>
          <w:b w:val="0"/>
          <w:sz w:val="24"/>
          <w:szCs w:val="24"/>
        </w:rPr>
        <w:t>t</w:t>
      </w:r>
      <w:r w:rsidR="00814AB6" w:rsidRPr="006A3E95">
        <w:rPr>
          <w:b w:val="0"/>
          <w:sz w:val="24"/>
          <w:szCs w:val="24"/>
        </w:rPr>
        <w:t xml:space="preserve"> </w:t>
      </w:r>
      <w:r w:rsidRPr="006A3E95">
        <w:rPr>
          <w:b w:val="0"/>
          <w:spacing w:val="-1"/>
          <w:sz w:val="24"/>
          <w:szCs w:val="24"/>
        </w:rPr>
        <w:t>an</w:t>
      </w:r>
      <w:r w:rsidRPr="006A3E95">
        <w:rPr>
          <w:b w:val="0"/>
          <w:sz w:val="24"/>
          <w:szCs w:val="24"/>
        </w:rPr>
        <w:t>d</w:t>
      </w:r>
      <w:r w:rsidR="00814AB6" w:rsidRPr="006A3E95">
        <w:rPr>
          <w:b w:val="0"/>
          <w:sz w:val="24"/>
          <w:szCs w:val="24"/>
        </w:rPr>
        <w:t xml:space="preserve"> </w:t>
      </w:r>
      <w:r w:rsidRPr="006A3E95">
        <w:rPr>
          <w:b w:val="0"/>
          <w:spacing w:val="-1"/>
          <w:sz w:val="24"/>
          <w:szCs w:val="24"/>
        </w:rPr>
        <w:t xml:space="preserve">appropriate 5% of the value of </w:t>
      </w:r>
      <w:r w:rsidRPr="006A3E95">
        <w:rPr>
          <w:b w:val="0"/>
          <w:spacing w:val="-3"/>
          <w:sz w:val="24"/>
          <w:szCs w:val="24"/>
        </w:rPr>
        <w:t>th</w:t>
      </w:r>
      <w:r w:rsidRPr="006A3E95">
        <w:rPr>
          <w:b w:val="0"/>
          <w:sz w:val="24"/>
          <w:szCs w:val="24"/>
        </w:rPr>
        <w:t>e</w:t>
      </w:r>
      <w:r w:rsidR="00814AB6" w:rsidRPr="006A3E95">
        <w:rPr>
          <w:b w:val="0"/>
          <w:sz w:val="24"/>
          <w:szCs w:val="24"/>
        </w:rPr>
        <w:t xml:space="preserve"> </w:t>
      </w:r>
      <w:r w:rsidRPr="006A3E95">
        <w:rPr>
          <w:b w:val="0"/>
          <w:spacing w:val="-3"/>
          <w:sz w:val="24"/>
          <w:szCs w:val="24"/>
        </w:rPr>
        <w:t>Bi</w:t>
      </w:r>
      <w:r w:rsidRPr="006A3E95">
        <w:rPr>
          <w:b w:val="0"/>
          <w:sz w:val="24"/>
          <w:szCs w:val="24"/>
        </w:rPr>
        <w:t>d</w:t>
      </w:r>
      <w:r w:rsidR="00814AB6" w:rsidRPr="006A3E95">
        <w:rPr>
          <w:b w:val="0"/>
          <w:sz w:val="24"/>
          <w:szCs w:val="24"/>
        </w:rPr>
        <w:t xml:space="preserve"> </w:t>
      </w:r>
      <w:r w:rsidRPr="006A3E95">
        <w:rPr>
          <w:b w:val="0"/>
          <w:spacing w:val="-3"/>
          <w:sz w:val="24"/>
          <w:szCs w:val="24"/>
        </w:rPr>
        <w:t>Securit</w:t>
      </w:r>
      <w:r w:rsidRPr="006A3E95">
        <w:rPr>
          <w:b w:val="0"/>
          <w:sz w:val="24"/>
          <w:szCs w:val="24"/>
        </w:rPr>
        <w:t>y</w:t>
      </w:r>
      <w:r w:rsidR="00814AB6" w:rsidRPr="006A3E95">
        <w:rPr>
          <w:b w:val="0"/>
          <w:sz w:val="24"/>
          <w:szCs w:val="24"/>
        </w:rPr>
        <w:t xml:space="preserve"> </w:t>
      </w:r>
      <w:r w:rsidRPr="006A3E95">
        <w:rPr>
          <w:b w:val="0"/>
          <w:spacing w:val="-3"/>
          <w:sz w:val="24"/>
          <w:szCs w:val="24"/>
        </w:rPr>
        <w:t>o</w:t>
      </w:r>
      <w:r w:rsidRPr="006A3E95">
        <w:rPr>
          <w:b w:val="0"/>
          <w:sz w:val="24"/>
          <w:szCs w:val="24"/>
        </w:rPr>
        <w:t>r</w:t>
      </w:r>
      <w:r w:rsidR="00814AB6" w:rsidRPr="006A3E95">
        <w:rPr>
          <w:b w:val="0"/>
          <w:sz w:val="24"/>
          <w:szCs w:val="24"/>
        </w:rPr>
        <w:t xml:space="preserve"> </w:t>
      </w:r>
      <w:r w:rsidR="00504CA0" w:rsidRPr="006A3E95">
        <w:rPr>
          <w:b w:val="0"/>
          <w:spacing w:val="-5"/>
          <w:sz w:val="24"/>
          <w:szCs w:val="24"/>
        </w:rPr>
        <w:t xml:space="preserve">equivalent amount from the </w:t>
      </w:r>
      <w:r w:rsidRPr="006A3E95">
        <w:rPr>
          <w:b w:val="0"/>
          <w:spacing w:val="-3"/>
          <w:sz w:val="24"/>
          <w:szCs w:val="24"/>
        </w:rPr>
        <w:t>Performanc</w:t>
      </w:r>
      <w:r w:rsidRPr="006A3E95">
        <w:rPr>
          <w:b w:val="0"/>
          <w:sz w:val="24"/>
          <w:szCs w:val="24"/>
        </w:rPr>
        <w:t>e</w:t>
      </w:r>
      <w:r w:rsidR="00814AB6" w:rsidRPr="006A3E95">
        <w:rPr>
          <w:b w:val="0"/>
          <w:sz w:val="24"/>
          <w:szCs w:val="24"/>
        </w:rPr>
        <w:t xml:space="preserve"> </w:t>
      </w:r>
      <w:r w:rsidRPr="006A3E95">
        <w:rPr>
          <w:b w:val="0"/>
          <w:spacing w:val="-3"/>
          <w:sz w:val="24"/>
          <w:szCs w:val="24"/>
        </w:rPr>
        <w:t>Securit</w:t>
      </w:r>
      <w:r w:rsidRPr="006A3E95">
        <w:rPr>
          <w:b w:val="0"/>
          <w:spacing w:val="-17"/>
          <w:sz w:val="24"/>
          <w:szCs w:val="24"/>
        </w:rPr>
        <w:t>y</w:t>
      </w:r>
      <w:r w:rsidRPr="006A3E95">
        <w:rPr>
          <w:b w:val="0"/>
          <w:sz w:val="24"/>
          <w:szCs w:val="24"/>
        </w:rPr>
        <w:t>,</w:t>
      </w:r>
      <w:r w:rsidR="00814AB6" w:rsidRPr="006A3E95">
        <w:rPr>
          <w:b w:val="0"/>
          <w:sz w:val="24"/>
          <w:szCs w:val="24"/>
        </w:rPr>
        <w:t xml:space="preserve"> </w:t>
      </w:r>
      <w:r w:rsidRPr="006A3E95">
        <w:rPr>
          <w:b w:val="0"/>
          <w:spacing w:val="-3"/>
          <w:sz w:val="24"/>
          <w:szCs w:val="24"/>
        </w:rPr>
        <w:t>a</w:t>
      </w:r>
      <w:r w:rsidRPr="006A3E95">
        <w:rPr>
          <w:b w:val="0"/>
          <w:sz w:val="24"/>
          <w:szCs w:val="24"/>
        </w:rPr>
        <w:t>s</w:t>
      </w:r>
      <w:r w:rsidR="00814AB6" w:rsidRPr="006A3E95">
        <w:rPr>
          <w:b w:val="0"/>
          <w:sz w:val="24"/>
          <w:szCs w:val="24"/>
        </w:rPr>
        <w:t xml:space="preserve"> </w:t>
      </w:r>
      <w:r w:rsidRPr="006A3E95">
        <w:rPr>
          <w:b w:val="0"/>
          <w:spacing w:val="-3"/>
          <w:sz w:val="24"/>
          <w:szCs w:val="24"/>
        </w:rPr>
        <w:t>th</w:t>
      </w:r>
      <w:r w:rsidRPr="006A3E95">
        <w:rPr>
          <w:b w:val="0"/>
          <w:sz w:val="24"/>
          <w:szCs w:val="24"/>
        </w:rPr>
        <w:t>e</w:t>
      </w:r>
      <w:r w:rsidR="00814AB6" w:rsidRPr="006A3E95">
        <w:rPr>
          <w:b w:val="0"/>
          <w:sz w:val="24"/>
          <w:szCs w:val="24"/>
        </w:rPr>
        <w:t xml:space="preserve"> </w:t>
      </w:r>
      <w:r w:rsidRPr="006A3E95">
        <w:rPr>
          <w:b w:val="0"/>
          <w:spacing w:val="-3"/>
          <w:sz w:val="24"/>
          <w:szCs w:val="24"/>
        </w:rPr>
        <w:t>cas</w:t>
      </w:r>
      <w:r w:rsidRPr="006A3E95">
        <w:rPr>
          <w:b w:val="0"/>
          <w:sz w:val="24"/>
          <w:szCs w:val="24"/>
        </w:rPr>
        <w:t>e</w:t>
      </w:r>
      <w:r w:rsidR="00814AB6" w:rsidRPr="006A3E95">
        <w:rPr>
          <w:b w:val="0"/>
          <w:sz w:val="24"/>
          <w:szCs w:val="24"/>
        </w:rPr>
        <w:t xml:space="preserve"> </w:t>
      </w:r>
      <w:r w:rsidRPr="006A3E95">
        <w:rPr>
          <w:b w:val="0"/>
          <w:spacing w:val="-3"/>
          <w:sz w:val="24"/>
          <w:szCs w:val="24"/>
        </w:rPr>
        <w:t>ma</w:t>
      </w:r>
      <w:r w:rsidRPr="006A3E95">
        <w:rPr>
          <w:b w:val="0"/>
          <w:sz w:val="24"/>
          <w:szCs w:val="24"/>
        </w:rPr>
        <w:t>y</w:t>
      </w:r>
      <w:r w:rsidR="00814AB6" w:rsidRPr="006A3E95">
        <w:rPr>
          <w:b w:val="0"/>
          <w:sz w:val="24"/>
          <w:szCs w:val="24"/>
        </w:rPr>
        <w:t xml:space="preserve"> </w:t>
      </w:r>
      <w:r w:rsidRPr="006A3E95">
        <w:rPr>
          <w:b w:val="0"/>
          <w:spacing w:val="-3"/>
          <w:sz w:val="24"/>
          <w:szCs w:val="24"/>
        </w:rPr>
        <w:t>be</w:t>
      </w:r>
      <w:r w:rsidRPr="006A3E95">
        <w:rPr>
          <w:b w:val="0"/>
          <w:sz w:val="24"/>
          <w:szCs w:val="24"/>
        </w:rPr>
        <w:t>,</w:t>
      </w:r>
      <w:r w:rsidR="00814AB6" w:rsidRPr="006A3E95">
        <w:rPr>
          <w:b w:val="0"/>
          <w:sz w:val="24"/>
          <w:szCs w:val="24"/>
        </w:rPr>
        <w:t xml:space="preserve"> </w:t>
      </w:r>
      <w:r w:rsidRPr="006A3E95">
        <w:rPr>
          <w:b w:val="0"/>
          <w:spacing w:val="-3"/>
          <w:sz w:val="24"/>
          <w:szCs w:val="24"/>
        </w:rPr>
        <w:t>a</w:t>
      </w:r>
      <w:r w:rsidRPr="006A3E95">
        <w:rPr>
          <w:b w:val="0"/>
          <w:sz w:val="24"/>
          <w:szCs w:val="24"/>
        </w:rPr>
        <w:t>s</w:t>
      </w:r>
      <w:r w:rsidR="00814AB6" w:rsidRPr="006A3E95">
        <w:rPr>
          <w:b w:val="0"/>
          <w:sz w:val="24"/>
          <w:szCs w:val="24"/>
        </w:rPr>
        <w:t xml:space="preserve"> </w:t>
      </w:r>
      <w:r w:rsidRPr="006A3E95">
        <w:rPr>
          <w:b w:val="0"/>
          <w:spacing w:val="-3"/>
          <w:sz w:val="24"/>
          <w:szCs w:val="24"/>
        </w:rPr>
        <w:t>mutuall</w:t>
      </w:r>
      <w:r w:rsidRPr="006A3E95">
        <w:rPr>
          <w:b w:val="0"/>
          <w:sz w:val="24"/>
          <w:szCs w:val="24"/>
        </w:rPr>
        <w:t>y</w:t>
      </w:r>
      <w:r w:rsidR="00814AB6" w:rsidRPr="006A3E95">
        <w:rPr>
          <w:b w:val="0"/>
          <w:sz w:val="24"/>
          <w:szCs w:val="24"/>
        </w:rPr>
        <w:t xml:space="preserve"> </w:t>
      </w:r>
      <w:r w:rsidRPr="006A3E95">
        <w:rPr>
          <w:b w:val="0"/>
          <w:spacing w:val="-3"/>
          <w:sz w:val="24"/>
          <w:szCs w:val="24"/>
        </w:rPr>
        <w:t>agree</w:t>
      </w:r>
      <w:r w:rsidRPr="006A3E95">
        <w:rPr>
          <w:b w:val="0"/>
          <w:sz w:val="24"/>
          <w:szCs w:val="24"/>
        </w:rPr>
        <w:t>d</w:t>
      </w:r>
      <w:r w:rsidR="00814AB6" w:rsidRPr="006A3E95">
        <w:rPr>
          <w:b w:val="0"/>
          <w:sz w:val="24"/>
          <w:szCs w:val="24"/>
        </w:rPr>
        <w:t xml:space="preserve"> </w:t>
      </w:r>
      <w:r w:rsidRPr="006A3E95">
        <w:rPr>
          <w:b w:val="0"/>
          <w:spacing w:val="-3"/>
          <w:sz w:val="24"/>
          <w:szCs w:val="24"/>
        </w:rPr>
        <w:t xml:space="preserve">genuine </w:t>
      </w:r>
      <w:r w:rsidRPr="006A3E95">
        <w:rPr>
          <w:b w:val="0"/>
          <w:spacing w:val="-1"/>
          <w:sz w:val="24"/>
          <w:szCs w:val="24"/>
        </w:rPr>
        <w:t>pre-estimate</w:t>
      </w:r>
      <w:r w:rsidRPr="006A3E95">
        <w:rPr>
          <w:b w:val="0"/>
          <w:sz w:val="24"/>
          <w:szCs w:val="24"/>
        </w:rPr>
        <w:t>d</w:t>
      </w:r>
      <w:r w:rsidR="00814AB6" w:rsidRPr="006A3E95">
        <w:rPr>
          <w:b w:val="0"/>
          <w:sz w:val="24"/>
          <w:szCs w:val="24"/>
        </w:rPr>
        <w:t xml:space="preserve"> </w:t>
      </w:r>
      <w:r w:rsidRPr="006A3E95">
        <w:rPr>
          <w:b w:val="0"/>
          <w:spacing w:val="-1"/>
          <w:sz w:val="24"/>
          <w:szCs w:val="24"/>
        </w:rPr>
        <w:t>los</w:t>
      </w:r>
      <w:r w:rsidRPr="006A3E95">
        <w:rPr>
          <w:b w:val="0"/>
          <w:sz w:val="24"/>
          <w:szCs w:val="24"/>
        </w:rPr>
        <w:t>s</w:t>
      </w:r>
      <w:r w:rsidR="00814AB6" w:rsidRPr="006A3E95">
        <w:rPr>
          <w:b w:val="0"/>
          <w:sz w:val="24"/>
          <w:szCs w:val="24"/>
        </w:rPr>
        <w:t xml:space="preserve"> </w:t>
      </w:r>
      <w:r w:rsidRPr="006A3E95">
        <w:rPr>
          <w:b w:val="0"/>
          <w:spacing w:val="-1"/>
          <w:sz w:val="24"/>
          <w:szCs w:val="24"/>
        </w:rPr>
        <w:t>an</w:t>
      </w:r>
      <w:r w:rsidRPr="006A3E95">
        <w:rPr>
          <w:b w:val="0"/>
          <w:sz w:val="24"/>
          <w:szCs w:val="24"/>
        </w:rPr>
        <w:t>d</w:t>
      </w:r>
      <w:r w:rsidR="00814AB6" w:rsidRPr="006A3E95">
        <w:rPr>
          <w:b w:val="0"/>
          <w:sz w:val="24"/>
          <w:szCs w:val="24"/>
        </w:rPr>
        <w:t xml:space="preserve"> </w:t>
      </w:r>
      <w:r w:rsidRPr="006A3E95">
        <w:rPr>
          <w:b w:val="0"/>
          <w:spacing w:val="-1"/>
          <w:sz w:val="24"/>
          <w:szCs w:val="24"/>
        </w:rPr>
        <w:t>damag</w:t>
      </w:r>
      <w:r w:rsidRPr="006A3E95">
        <w:rPr>
          <w:b w:val="0"/>
          <w:sz w:val="24"/>
          <w:szCs w:val="24"/>
        </w:rPr>
        <w:t>e</w:t>
      </w:r>
      <w:r w:rsidR="00814AB6" w:rsidRPr="006A3E95">
        <w:rPr>
          <w:b w:val="0"/>
          <w:sz w:val="24"/>
          <w:szCs w:val="24"/>
        </w:rPr>
        <w:t xml:space="preserve"> </w:t>
      </w:r>
      <w:r w:rsidRPr="006A3E95">
        <w:rPr>
          <w:b w:val="0"/>
          <w:spacing w:val="-1"/>
          <w:sz w:val="24"/>
          <w:szCs w:val="24"/>
        </w:rPr>
        <w:t>likel</w:t>
      </w:r>
      <w:r w:rsidRPr="006A3E95">
        <w:rPr>
          <w:b w:val="0"/>
          <w:sz w:val="24"/>
          <w:szCs w:val="24"/>
        </w:rPr>
        <w:t>y</w:t>
      </w:r>
      <w:r w:rsidR="00814AB6" w:rsidRPr="006A3E95">
        <w:rPr>
          <w:b w:val="0"/>
          <w:sz w:val="24"/>
          <w:szCs w:val="24"/>
        </w:rPr>
        <w:t xml:space="preserve"> </w:t>
      </w:r>
      <w:r w:rsidRPr="006A3E95">
        <w:rPr>
          <w:b w:val="0"/>
          <w:spacing w:val="-1"/>
          <w:sz w:val="24"/>
          <w:szCs w:val="24"/>
        </w:rPr>
        <w:t>t</w:t>
      </w:r>
      <w:r w:rsidRPr="006A3E95">
        <w:rPr>
          <w:b w:val="0"/>
          <w:sz w:val="24"/>
          <w:szCs w:val="24"/>
        </w:rPr>
        <w:t>o</w:t>
      </w:r>
      <w:r w:rsidR="00814AB6" w:rsidRPr="006A3E95">
        <w:rPr>
          <w:b w:val="0"/>
          <w:sz w:val="24"/>
          <w:szCs w:val="24"/>
        </w:rPr>
        <w:t xml:space="preserve"> </w:t>
      </w:r>
      <w:r w:rsidRPr="006A3E95">
        <w:rPr>
          <w:b w:val="0"/>
          <w:spacing w:val="-1"/>
          <w:sz w:val="24"/>
          <w:szCs w:val="24"/>
        </w:rPr>
        <w:t>b</w:t>
      </w:r>
      <w:r w:rsidRPr="006A3E95">
        <w:rPr>
          <w:b w:val="0"/>
          <w:sz w:val="24"/>
          <w:szCs w:val="24"/>
        </w:rPr>
        <w:t>e</w:t>
      </w:r>
      <w:r w:rsidR="00814AB6" w:rsidRPr="006A3E95">
        <w:rPr>
          <w:b w:val="0"/>
          <w:sz w:val="24"/>
          <w:szCs w:val="24"/>
        </w:rPr>
        <w:t xml:space="preserve"> </w:t>
      </w:r>
      <w:r w:rsidRPr="006A3E95">
        <w:rPr>
          <w:b w:val="0"/>
          <w:spacing w:val="-1"/>
          <w:sz w:val="24"/>
          <w:szCs w:val="24"/>
        </w:rPr>
        <w:t>su</w:t>
      </w:r>
      <w:r w:rsidRPr="006A3E95">
        <w:rPr>
          <w:b w:val="0"/>
          <w:spacing w:val="-5"/>
          <w:sz w:val="24"/>
          <w:szCs w:val="24"/>
        </w:rPr>
        <w:t>f</w:t>
      </w:r>
      <w:r w:rsidRPr="006A3E95">
        <w:rPr>
          <w:b w:val="0"/>
          <w:spacing w:val="-1"/>
          <w:sz w:val="24"/>
          <w:szCs w:val="24"/>
        </w:rPr>
        <w:t>fere</w:t>
      </w:r>
      <w:r w:rsidRPr="006A3E95">
        <w:rPr>
          <w:b w:val="0"/>
          <w:sz w:val="24"/>
          <w:szCs w:val="24"/>
        </w:rPr>
        <w:t>d</w:t>
      </w:r>
      <w:r w:rsidR="00814AB6" w:rsidRPr="006A3E95">
        <w:rPr>
          <w:b w:val="0"/>
          <w:sz w:val="24"/>
          <w:szCs w:val="24"/>
        </w:rPr>
        <w:t xml:space="preserve"> </w:t>
      </w:r>
      <w:r w:rsidRPr="006A3E95">
        <w:rPr>
          <w:b w:val="0"/>
          <w:spacing w:val="-1"/>
          <w:sz w:val="24"/>
          <w:szCs w:val="24"/>
        </w:rPr>
        <w:t>an</w:t>
      </w:r>
      <w:r w:rsidRPr="006A3E95">
        <w:rPr>
          <w:b w:val="0"/>
          <w:sz w:val="24"/>
          <w:szCs w:val="24"/>
        </w:rPr>
        <w:t>d</w:t>
      </w:r>
      <w:r w:rsidR="00814AB6" w:rsidRPr="006A3E95">
        <w:rPr>
          <w:b w:val="0"/>
          <w:sz w:val="24"/>
          <w:szCs w:val="24"/>
        </w:rPr>
        <w:t xml:space="preserve"> </w:t>
      </w:r>
      <w:r w:rsidRPr="006A3E95">
        <w:rPr>
          <w:b w:val="0"/>
          <w:spacing w:val="-1"/>
          <w:sz w:val="24"/>
          <w:szCs w:val="24"/>
        </w:rPr>
        <w:t>incurre</w:t>
      </w:r>
      <w:r w:rsidRPr="006A3E95">
        <w:rPr>
          <w:b w:val="0"/>
          <w:sz w:val="24"/>
          <w:szCs w:val="24"/>
        </w:rPr>
        <w:t>d</w:t>
      </w:r>
      <w:r w:rsidR="00814AB6" w:rsidRPr="006A3E95">
        <w:rPr>
          <w:b w:val="0"/>
          <w:sz w:val="24"/>
          <w:szCs w:val="24"/>
        </w:rPr>
        <w:t xml:space="preserve"> </w:t>
      </w:r>
      <w:r w:rsidRPr="006A3E95">
        <w:rPr>
          <w:b w:val="0"/>
          <w:spacing w:val="-1"/>
          <w:sz w:val="24"/>
          <w:szCs w:val="24"/>
        </w:rPr>
        <w:t>b</w:t>
      </w:r>
      <w:r w:rsidRPr="006A3E95">
        <w:rPr>
          <w:b w:val="0"/>
          <w:sz w:val="24"/>
          <w:szCs w:val="24"/>
        </w:rPr>
        <w:t>y</w:t>
      </w:r>
      <w:r w:rsidR="00814AB6" w:rsidRPr="006A3E95">
        <w:rPr>
          <w:b w:val="0"/>
          <w:sz w:val="24"/>
          <w:szCs w:val="24"/>
        </w:rPr>
        <w:t xml:space="preserve"> </w:t>
      </w:r>
      <w:r w:rsidRPr="006A3E95">
        <w:rPr>
          <w:b w:val="0"/>
          <w:spacing w:val="-1"/>
          <w:sz w:val="24"/>
          <w:szCs w:val="24"/>
        </w:rPr>
        <w:t>th</w:t>
      </w:r>
      <w:r w:rsidRPr="006A3E95">
        <w:rPr>
          <w:b w:val="0"/>
          <w:sz w:val="24"/>
          <w:szCs w:val="24"/>
        </w:rPr>
        <w:t>e</w:t>
      </w:r>
      <w:r w:rsidR="00814AB6" w:rsidRPr="006A3E95">
        <w:rPr>
          <w:b w:val="0"/>
          <w:sz w:val="24"/>
          <w:szCs w:val="24"/>
        </w:rPr>
        <w:t xml:space="preserve"> </w:t>
      </w:r>
      <w:r w:rsidRPr="006A3E95">
        <w:rPr>
          <w:b w:val="0"/>
          <w:spacing w:val="-1"/>
          <w:sz w:val="24"/>
          <w:szCs w:val="24"/>
        </w:rPr>
        <w:t>Authorit</w:t>
      </w:r>
      <w:r w:rsidRPr="006A3E95">
        <w:rPr>
          <w:b w:val="0"/>
          <w:sz w:val="24"/>
          <w:szCs w:val="24"/>
        </w:rPr>
        <w:t>y</w:t>
      </w:r>
      <w:r w:rsidR="00814AB6" w:rsidRPr="006A3E95">
        <w:rPr>
          <w:b w:val="0"/>
          <w:sz w:val="24"/>
          <w:szCs w:val="24"/>
        </w:rPr>
        <w:t xml:space="preserve"> </w:t>
      </w:r>
      <w:r w:rsidRPr="006A3E95">
        <w:rPr>
          <w:b w:val="0"/>
          <w:spacing w:val="-1"/>
          <w:sz w:val="24"/>
          <w:szCs w:val="24"/>
        </w:rPr>
        <w:t xml:space="preserve">and </w:t>
      </w:r>
      <w:r w:rsidRPr="006A3E95">
        <w:rPr>
          <w:b w:val="0"/>
          <w:spacing w:val="-1"/>
          <w:position w:val="-1"/>
          <w:sz w:val="24"/>
          <w:szCs w:val="24"/>
        </w:rPr>
        <w:t>no</w:t>
      </w:r>
      <w:r w:rsidRPr="006A3E95">
        <w:rPr>
          <w:b w:val="0"/>
          <w:position w:val="-1"/>
          <w:sz w:val="24"/>
          <w:szCs w:val="24"/>
        </w:rPr>
        <w:t>t</w:t>
      </w:r>
      <w:r w:rsidRPr="006A3E95">
        <w:rPr>
          <w:b w:val="0"/>
          <w:spacing w:val="-1"/>
          <w:position w:val="-1"/>
          <w:sz w:val="24"/>
          <w:szCs w:val="24"/>
        </w:rPr>
        <w:t xml:space="preserve"> b</w:t>
      </w:r>
      <w:r w:rsidRPr="006A3E95">
        <w:rPr>
          <w:b w:val="0"/>
          <w:position w:val="-1"/>
          <w:sz w:val="24"/>
          <w:szCs w:val="24"/>
        </w:rPr>
        <w:t>y</w:t>
      </w:r>
      <w:r w:rsidRPr="006A3E95">
        <w:rPr>
          <w:b w:val="0"/>
          <w:spacing w:val="-1"/>
          <w:position w:val="-1"/>
          <w:sz w:val="24"/>
          <w:szCs w:val="24"/>
        </w:rPr>
        <w:t xml:space="preserve"> wa</w:t>
      </w:r>
      <w:r w:rsidRPr="006A3E95">
        <w:rPr>
          <w:b w:val="0"/>
          <w:position w:val="-1"/>
          <w:sz w:val="24"/>
          <w:szCs w:val="24"/>
        </w:rPr>
        <w:t>y</w:t>
      </w:r>
      <w:r w:rsidRPr="006A3E95">
        <w:rPr>
          <w:b w:val="0"/>
          <w:spacing w:val="-1"/>
          <w:position w:val="-1"/>
          <w:sz w:val="24"/>
          <w:szCs w:val="24"/>
        </w:rPr>
        <w:t xml:space="preserve"> o</w:t>
      </w:r>
      <w:r w:rsidRPr="006A3E95">
        <w:rPr>
          <w:b w:val="0"/>
          <w:position w:val="-1"/>
          <w:sz w:val="24"/>
          <w:szCs w:val="24"/>
        </w:rPr>
        <w:t>f</w:t>
      </w:r>
      <w:r w:rsidRPr="006A3E95">
        <w:rPr>
          <w:b w:val="0"/>
          <w:spacing w:val="-1"/>
          <w:position w:val="-1"/>
          <w:sz w:val="24"/>
          <w:szCs w:val="24"/>
        </w:rPr>
        <w:t xml:space="preserve"> penalt</w:t>
      </w:r>
      <w:r w:rsidRPr="006A3E95">
        <w:rPr>
          <w:b w:val="0"/>
          <w:position w:val="-1"/>
          <w:sz w:val="24"/>
          <w:szCs w:val="24"/>
        </w:rPr>
        <w:t>y</w:t>
      </w:r>
      <w:r w:rsidRPr="006A3E95">
        <w:rPr>
          <w:b w:val="0"/>
          <w:spacing w:val="-1"/>
          <w:position w:val="-1"/>
          <w:sz w:val="24"/>
          <w:szCs w:val="24"/>
        </w:rPr>
        <w:t xml:space="preserve"> fo</w:t>
      </w:r>
      <w:r w:rsidRPr="006A3E95">
        <w:rPr>
          <w:b w:val="0"/>
          <w:spacing w:val="-10"/>
          <w:position w:val="-1"/>
          <w:sz w:val="24"/>
          <w:szCs w:val="24"/>
        </w:rPr>
        <w:t>r</w:t>
      </w:r>
      <w:r w:rsidRPr="006A3E95">
        <w:rPr>
          <w:b w:val="0"/>
          <w:position w:val="-1"/>
          <w:sz w:val="24"/>
          <w:szCs w:val="24"/>
        </w:rPr>
        <w:t xml:space="preserve">, </w:t>
      </w:r>
      <w:r w:rsidRPr="006A3E95">
        <w:rPr>
          <w:b w:val="0"/>
          <w:i/>
          <w:iCs/>
          <w:spacing w:val="-1"/>
          <w:position w:val="-1"/>
          <w:sz w:val="24"/>
          <w:szCs w:val="24"/>
        </w:rPr>
        <w:t>inte</w:t>
      </w:r>
      <w:r w:rsidRPr="006A3E95">
        <w:rPr>
          <w:b w:val="0"/>
          <w:i/>
          <w:iCs/>
          <w:position w:val="-1"/>
          <w:sz w:val="24"/>
          <w:szCs w:val="24"/>
        </w:rPr>
        <w:t>r</w:t>
      </w:r>
      <w:r w:rsidRPr="006A3E95">
        <w:rPr>
          <w:b w:val="0"/>
          <w:i/>
          <w:iCs/>
          <w:spacing w:val="-1"/>
          <w:position w:val="-1"/>
          <w:sz w:val="24"/>
          <w:szCs w:val="24"/>
        </w:rPr>
        <w:t xml:space="preserve"> ali</w:t>
      </w:r>
      <w:r w:rsidRPr="006A3E95">
        <w:rPr>
          <w:b w:val="0"/>
          <w:i/>
          <w:iCs/>
          <w:spacing w:val="2"/>
          <w:position w:val="-1"/>
          <w:sz w:val="24"/>
          <w:szCs w:val="24"/>
        </w:rPr>
        <w:t>a</w:t>
      </w:r>
      <w:r w:rsidRPr="006A3E95">
        <w:rPr>
          <w:b w:val="0"/>
          <w:position w:val="-1"/>
          <w:sz w:val="24"/>
          <w:szCs w:val="24"/>
        </w:rPr>
        <w:t>,</w:t>
      </w:r>
      <w:r w:rsidRPr="006A3E95">
        <w:rPr>
          <w:b w:val="0"/>
          <w:spacing w:val="-1"/>
          <w:position w:val="-1"/>
          <w:sz w:val="24"/>
          <w:szCs w:val="24"/>
        </w:rPr>
        <w:t xml:space="preserve"> th</w:t>
      </w:r>
      <w:r w:rsidRPr="006A3E95">
        <w:rPr>
          <w:b w:val="0"/>
          <w:position w:val="-1"/>
          <w:sz w:val="24"/>
          <w:szCs w:val="24"/>
        </w:rPr>
        <w:t>e</w:t>
      </w:r>
      <w:r w:rsidRPr="006A3E95">
        <w:rPr>
          <w:b w:val="0"/>
          <w:spacing w:val="-1"/>
          <w:position w:val="-1"/>
          <w:sz w:val="24"/>
          <w:szCs w:val="24"/>
        </w:rPr>
        <w:t xml:space="preserve"> time</w:t>
      </w:r>
      <w:r w:rsidRPr="006A3E95">
        <w:rPr>
          <w:b w:val="0"/>
          <w:position w:val="-1"/>
          <w:sz w:val="24"/>
          <w:szCs w:val="24"/>
        </w:rPr>
        <w:t>,</w:t>
      </w:r>
      <w:r w:rsidRPr="006A3E95">
        <w:rPr>
          <w:b w:val="0"/>
          <w:spacing w:val="-1"/>
          <w:position w:val="-1"/>
          <w:sz w:val="24"/>
          <w:szCs w:val="24"/>
        </w:rPr>
        <w:t xml:space="preserve"> cos</w:t>
      </w:r>
      <w:r w:rsidRPr="006A3E95">
        <w:rPr>
          <w:b w:val="0"/>
          <w:position w:val="-1"/>
          <w:sz w:val="24"/>
          <w:szCs w:val="24"/>
        </w:rPr>
        <w:t>t</w:t>
      </w:r>
      <w:r w:rsidRPr="006A3E95">
        <w:rPr>
          <w:b w:val="0"/>
          <w:spacing w:val="-1"/>
          <w:position w:val="-1"/>
          <w:sz w:val="24"/>
          <w:szCs w:val="24"/>
        </w:rPr>
        <w:t xml:space="preserve"> an</w:t>
      </w:r>
      <w:r w:rsidRPr="006A3E95">
        <w:rPr>
          <w:b w:val="0"/>
          <w:position w:val="-1"/>
          <w:sz w:val="24"/>
          <w:szCs w:val="24"/>
        </w:rPr>
        <w:t>d</w:t>
      </w:r>
      <w:r w:rsidRPr="006A3E95">
        <w:rPr>
          <w:b w:val="0"/>
          <w:spacing w:val="-1"/>
          <w:position w:val="-1"/>
          <w:sz w:val="24"/>
          <w:szCs w:val="24"/>
        </w:rPr>
        <w:t xml:space="preserve"> e</w:t>
      </w:r>
      <w:r w:rsidRPr="006A3E95">
        <w:rPr>
          <w:b w:val="0"/>
          <w:spacing w:val="-5"/>
          <w:position w:val="-1"/>
          <w:sz w:val="24"/>
          <w:szCs w:val="24"/>
        </w:rPr>
        <w:t>f</w:t>
      </w:r>
      <w:r w:rsidRPr="006A3E95">
        <w:rPr>
          <w:b w:val="0"/>
          <w:spacing w:val="-1"/>
          <w:position w:val="-1"/>
          <w:sz w:val="24"/>
          <w:szCs w:val="24"/>
        </w:rPr>
        <w:t>for</w:t>
      </w:r>
      <w:r w:rsidRPr="006A3E95">
        <w:rPr>
          <w:b w:val="0"/>
          <w:position w:val="-1"/>
          <w:sz w:val="24"/>
          <w:szCs w:val="24"/>
        </w:rPr>
        <w:t>t</w:t>
      </w:r>
      <w:r w:rsidRPr="006A3E95">
        <w:rPr>
          <w:b w:val="0"/>
          <w:spacing w:val="-1"/>
          <w:position w:val="-1"/>
          <w:sz w:val="24"/>
          <w:szCs w:val="24"/>
        </w:rPr>
        <w:t xml:space="preserve"> o</w:t>
      </w:r>
      <w:r w:rsidRPr="006A3E95">
        <w:rPr>
          <w:b w:val="0"/>
          <w:position w:val="-1"/>
          <w:sz w:val="24"/>
          <w:szCs w:val="24"/>
        </w:rPr>
        <w:t>f</w:t>
      </w:r>
      <w:r w:rsidRPr="006A3E95">
        <w:rPr>
          <w:b w:val="0"/>
          <w:spacing w:val="-1"/>
          <w:position w:val="-1"/>
          <w:sz w:val="24"/>
          <w:szCs w:val="24"/>
        </w:rPr>
        <w:t xml:space="preserve"> th</w:t>
      </w:r>
      <w:r w:rsidRPr="006A3E95">
        <w:rPr>
          <w:b w:val="0"/>
          <w:position w:val="-1"/>
          <w:sz w:val="24"/>
          <w:szCs w:val="24"/>
        </w:rPr>
        <w:t>e</w:t>
      </w:r>
      <w:r w:rsidR="00814AB6" w:rsidRPr="006A3E95">
        <w:rPr>
          <w:b w:val="0"/>
          <w:position w:val="-1"/>
          <w:sz w:val="24"/>
          <w:szCs w:val="24"/>
        </w:rPr>
        <w:t xml:space="preserve"> </w:t>
      </w:r>
      <w:r w:rsidRPr="006A3E95">
        <w:rPr>
          <w:b w:val="0"/>
          <w:spacing w:val="-1"/>
          <w:position w:val="-1"/>
          <w:sz w:val="24"/>
          <w:szCs w:val="24"/>
        </w:rPr>
        <w:t>Authorit</w:t>
      </w:r>
      <w:r w:rsidRPr="006A3E95">
        <w:rPr>
          <w:b w:val="0"/>
          <w:spacing w:val="-17"/>
          <w:position w:val="-1"/>
          <w:sz w:val="24"/>
          <w:szCs w:val="24"/>
        </w:rPr>
        <w:t>y</w:t>
      </w:r>
      <w:r w:rsidRPr="006A3E95">
        <w:rPr>
          <w:b w:val="0"/>
          <w:position w:val="-1"/>
          <w:sz w:val="24"/>
          <w:szCs w:val="24"/>
        </w:rPr>
        <w:t>,</w:t>
      </w:r>
      <w:r w:rsidRPr="006A3E95">
        <w:rPr>
          <w:b w:val="0"/>
          <w:spacing w:val="-1"/>
          <w:position w:val="-1"/>
          <w:sz w:val="24"/>
          <w:szCs w:val="24"/>
        </w:rPr>
        <w:t xml:space="preserve"> including </w:t>
      </w:r>
      <w:r w:rsidR="009207D1">
        <w:rPr>
          <w:b w:val="0"/>
          <w:noProof/>
          <w:sz w:val="24"/>
          <w:szCs w:val="24"/>
          <w:lang w:val="en-IN" w:eastAsia="en-IN" w:bidi="hi-IN"/>
        </w:rPr>
        <mc:AlternateContent>
          <mc:Choice Requires="wpg">
            <w:drawing>
              <wp:anchor distT="0" distB="0" distL="114300" distR="114300" simplePos="0" relativeHeight="251643904" behindDoc="1" locked="0" layoutInCell="0" allowOverlap="1" wp14:anchorId="198B9BD3" wp14:editId="1BE5AF38">
                <wp:simplePos x="0" y="0"/>
                <wp:positionH relativeFrom="page">
                  <wp:posOffset>7822565</wp:posOffset>
                </wp:positionH>
                <wp:positionV relativeFrom="page">
                  <wp:posOffset>10251440</wp:posOffset>
                </wp:positionV>
                <wp:extent cx="236220" cy="9525"/>
                <wp:effectExtent l="0" t="0" r="11430" b="9525"/>
                <wp:wrapNone/>
                <wp:docPr id="387" name="Group 2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6220" cy="9525"/>
                          <a:chOff x="12319" y="16144"/>
                          <a:chExt cx="372" cy="15"/>
                        </a:xfrm>
                      </wpg:grpSpPr>
                      <wps:wsp>
                        <wps:cNvPr id="388" name="Freeform 213"/>
                        <wps:cNvSpPr>
                          <a:spLocks/>
                        </wps:cNvSpPr>
                        <wps:spPr bwMode="auto">
                          <a:xfrm>
                            <a:off x="12326" y="16152"/>
                            <a:ext cx="358" cy="0"/>
                          </a:xfrm>
                          <a:custGeom>
                            <a:avLst/>
                            <a:gdLst>
                              <a:gd name="T0" fmla="*/ 0 w 358"/>
                              <a:gd name="T1" fmla="*/ 357 w 358"/>
                            </a:gdLst>
                            <a:ahLst/>
                            <a:cxnLst>
                              <a:cxn ang="0">
                                <a:pos x="T0" y="0"/>
                              </a:cxn>
                              <a:cxn ang="0">
                                <a:pos x="T1" y="0"/>
                              </a:cxn>
                            </a:cxnLst>
                            <a:rect l="0" t="0" r="r" b="b"/>
                            <a:pathLst>
                              <a:path w="358">
                                <a:moveTo>
                                  <a:pt x="0" y="0"/>
                                </a:moveTo>
                                <a:lnTo>
                                  <a:pt x="357" y="0"/>
                                </a:lnTo>
                              </a:path>
                            </a:pathLst>
                          </a:custGeom>
                          <a:noFill/>
                          <a:ln w="9144">
                            <a:solidFill>
                              <a:srgbClr val="FDFDF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9" name="Freeform 214"/>
                        <wps:cNvSpPr>
                          <a:spLocks/>
                        </wps:cNvSpPr>
                        <wps:spPr bwMode="auto">
                          <a:xfrm>
                            <a:off x="12326" y="16152"/>
                            <a:ext cx="358" cy="0"/>
                          </a:xfrm>
                          <a:custGeom>
                            <a:avLst/>
                            <a:gdLst>
                              <a:gd name="T0" fmla="*/ 0 w 358"/>
                              <a:gd name="T1" fmla="*/ 357 w 358"/>
                            </a:gdLst>
                            <a:ahLst/>
                            <a:cxnLst>
                              <a:cxn ang="0">
                                <a:pos x="T0" y="0"/>
                              </a:cxn>
                              <a:cxn ang="0">
                                <a:pos x="T1" y="0"/>
                              </a:cxn>
                            </a:cxnLst>
                            <a:rect l="0" t="0" r="r" b="b"/>
                            <a:pathLst>
                              <a:path w="358">
                                <a:moveTo>
                                  <a:pt x="0" y="0"/>
                                </a:moveTo>
                                <a:lnTo>
                                  <a:pt x="357" y="0"/>
                                </a:lnTo>
                              </a:path>
                            </a:pathLst>
                          </a:custGeom>
                          <a:noFill/>
                          <a:ln w="3048">
                            <a:solidFill>
                              <a:srgbClr val="20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192AE76" id="Group 212" o:spid="_x0000_s1026" style="position:absolute;margin-left:615.95pt;margin-top:807.2pt;width:18.6pt;height:.75pt;z-index:-251672576;mso-position-horizontal-relative:page;mso-position-vertical-relative:page" coordorigin="12319,16144" coordsize="372,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" o:allowincell="f">
                <v:shape id="Freeform 213" o:spid="_x0000_s1027" style="position:absolute;left:12326;top:16152;width:358;height:0;visibility:visible;mso-wrap-style:square;v-text-anchor:top" coordsize="35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4rj74A&#10;AADcAAAADwAAAGRycy9kb3ducmV2LnhtbERPTYvCMBC9C/6HMII3TVWQUo1FhHX3qq54HZqxqU0m&#10;pclq999vDsIeH+97Ww7Oiif1ofGsYDHPQBBXXjdcK/i+fMxyECEia7SeScEvBSh349EWC+1ffKLn&#10;OdYihXAoUIGJsSukDJUhh2HuO+LE3X3vMCbY11L3+Erhzspllq2lw4ZTg8GODoaq9vzjFBzldXGr&#10;8ov9RNM84nFt78vWKjWdDPsNiEhD/Be/3V9awSpPa9OZdATk7g8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oOK4++AAAA3AAAAA8AAAAAAAAAAAAAAAAAmAIAAGRycy9kb3ducmV2&#10;LnhtbFBLBQYAAAAABAAEAPUAAACDAwAAAAA=&#10;" path="m,l357,e" filled="f" strokecolor="#fdfdfd" strokeweight=".72pt">
                  <v:path arrowok="t" o:connecttype="custom" o:connectlocs="0,0;357,0" o:connectangles="0,0"/>
                </v:shape>
                <v:shape id="Freeform 214" o:spid="_x0000_s1028" style="position:absolute;left:12326;top:16152;width:358;height:0;visibility:visible;mso-wrap-style:square;v-text-anchor:top" coordsize="35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c3QrcMA&#10;AADcAAAADwAAAGRycy9kb3ducmV2LnhtbESPQYvCMBSE7wv+h/AEb2u6FUS7pkVEUfCwqPX+aN62&#10;XZuX0kSt/94ICx6HmfmGWWS9acSNOldbVvA1jkAQF1bXXCrIT5vPGQjnkTU2lknBgxxk6eBjgYm2&#10;dz7Q7ehLESDsElRQed8mUrqiIoNubFvi4P3azqAPsiul7vAe4KaRcRRNpcGaw0KFLa0qKi7Hq1Gw&#10;3MZbzud7+xNd2vjvnNtmut4pNRr2y28Qnnr/Dv+3d1rBZDaH15lwBGT6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c3QrcMAAADcAAAADwAAAAAAAAAAAAAAAACYAgAAZHJzL2Rv&#10;d25yZXYueG1sUEsFBgAAAAAEAAQA9QAAAIgDAAAAAA==&#10;" path="m,l357,e" filled="f" strokecolor="#201e1e" strokeweight=".24pt">
                  <v:path arrowok="t" o:connecttype="custom" o:connectlocs="0,0;357,0" o:connectangles="0,0"/>
                </v:shape>
                <w10:wrap anchorx="page" anchory="page"/>
              </v:group>
            </w:pict>
          </mc:Fallback>
        </mc:AlternateContent>
      </w:r>
      <w:r w:rsidR="009207D1">
        <w:rPr>
          <w:b w:val="0"/>
          <w:noProof/>
          <w:sz w:val="24"/>
          <w:szCs w:val="24"/>
          <w:lang w:val="en-IN" w:eastAsia="en-IN" w:bidi="hi-IN"/>
        </w:rPr>
        <mc:AlternateContent>
          <mc:Choice Requires="wpg">
            <w:drawing>
              <wp:anchor distT="0" distB="0" distL="114300" distR="114300" simplePos="0" relativeHeight="251644928" behindDoc="1" locked="0" layoutInCell="0" allowOverlap="1" wp14:anchorId="557FA859" wp14:editId="1D6A303B">
                <wp:simplePos x="0" y="0"/>
                <wp:positionH relativeFrom="page">
                  <wp:posOffset>7822565</wp:posOffset>
                </wp:positionH>
                <wp:positionV relativeFrom="page">
                  <wp:posOffset>10364470</wp:posOffset>
                </wp:positionV>
                <wp:extent cx="236220" cy="236220"/>
                <wp:effectExtent l="0" t="0" r="11430" b="11430"/>
                <wp:wrapNone/>
                <wp:docPr id="382" name="Group 2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6220" cy="236220"/>
                          <a:chOff x="12319" y="16322"/>
                          <a:chExt cx="372" cy="372"/>
                        </a:xfrm>
                      </wpg:grpSpPr>
                      <wps:wsp>
                        <wps:cNvPr id="383" name="Freeform 216"/>
                        <wps:cNvSpPr>
                          <a:spLocks/>
                        </wps:cNvSpPr>
                        <wps:spPr bwMode="auto">
                          <a:xfrm>
                            <a:off x="12326" y="16329"/>
                            <a:ext cx="358" cy="0"/>
                          </a:xfrm>
                          <a:custGeom>
                            <a:avLst/>
                            <a:gdLst>
                              <a:gd name="T0" fmla="*/ 0 w 358"/>
                              <a:gd name="T1" fmla="*/ 357 w 358"/>
                            </a:gdLst>
                            <a:ahLst/>
                            <a:cxnLst>
                              <a:cxn ang="0">
                                <a:pos x="T0" y="0"/>
                              </a:cxn>
                              <a:cxn ang="0">
                                <a:pos x="T1" y="0"/>
                              </a:cxn>
                            </a:cxnLst>
                            <a:rect l="0" t="0" r="r" b="b"/>
                            <a:pathLst>
                              <a:path w="358">
                                <a:moveTo>
                                  <a:pt x="0" y="0"/>
                                </a:moveTo>
                                <a:lnTo>
                                  <a:pt x="357" y="0"/>
                                </a:lnTo>
                              </a:path>
                            </a:pathLst>
                          </a:custGeom>
                          <a:noFill/>
                          <a:ln w="9144">
                            <a:solidFill>
                              <a:srgbClr val="FDFDF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4" name="Freeform 217"/>
                        <wps:cNvSpPr>
                          <a:spLocks/>
                        </wps:cNvSpPr>
                        <wps:spPr bwMode="auto">
                          <a:xfrm>
                            <a:off x="12326" y="16329"/>
                            <a:ext cx="358" cy="0"/>
                          </a:xfrm>
                          <a:custGeom>
                            <a:avLst/>
                            <a:gdLst>
                              <a:gd name="T0" fmla="*/ 0 w 358"/>
                              <a:gd name="T1" fmla="*/ 357 w 358"/>
                            </a:gdLst>
                            <a:ahLst/>
                            <a:cxnLst>
                              <a:cxn ang="0">
                                <a:pos x="T0" y="0"/>
                              </a:cxn>
                              <a:cxn ang="0">
                                <a:pos x="T1" y="0"/>
                              </a:cxn>
                            </a:cxnLst>
                            <a:rect l="0" t="0" r="r" b="b"/>
                            <a:pathLst>
                              <a:path w="358">
                                <a:moveTo>
                                  <a:pt x="0" y="0"/>
                                </a:moveTo>
                                <a:lnTo>
                                  <a:pt x="357" y="0"/>
                                </a:lnTo>
                              </a:path>
                            </a:pathLst>
                          </a:custGeom>
                          <a:noFill/>
                          <a:ln w="3048">
                            <a:solidFill>
                              <a:srgbClr val="20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5" name="Freeform 218"/>
                        <wps:cNvSpPr>
                          <a:spLocks/>
                        </wps:cNvSpPr>
                        <wps:spPr bwMode="auto">
                          <a:xfrm>
                            <a:off x="12326" y="16329"/>
                            <a:ext cx="0" cy="358"/>
                          </a:xfrm>
                          <a:custGeom>
                            <a:avLst/>
                            <a:gdLst>
                              <a:gd name="T0" fmla="*/ 0 h 358"/>
                              <a:gd name="T1" fmla="*/ 357 h 358"/>
                            </a:gdLst>
                            <a:ahLst/>
                            <a:cxnLst>
                              <a:cxn ang="0">
                                <a:pos x="0" y="T0"/>
                              </a:cxn>
                              <a:cxn ang="0">
                                <a:pos x="0" y="T1"/>
                              </a:cxn>
                            </a:cxnLst>
                            <a:rect l="0" t="0" r="r" b="b"/>
                            <a:pathLst>
                              <a:path h="358">
                                <a:moveTo>
                                  <a:pt x="0" y="0"/>
                                </a:moveTo>
                                <a:lnTo>
                                  <a:pt x="0" y="357"/>
                                </a:lnTo>
                              </a:path>
                            </a:pathLst>
                          </a:custGeom>
                          <a:noFill/>
                          <a:ln w="9144">
                            <a:solidFill>
                              <a:srgbClr val="FDFDF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6" name="Freeform 219"/>
                        <wps:cNvSpPr>
                          <a:spLocks/>
                        </wps:cNvSpPr>
                        <wps:spPr bwMode="auto">
                          <a:xfrm>
                            <a:off x="12326" y="16329"/>
                            <a:ext cx="0" cy="358"/>
                          </a:xfrm>
                          <a:custGeom>
                            <a:avLst/>
                            <a:gdLst>
                              <a:gd name="T0" fmla="*/ 0 h 358"/>
                              <a:gd name="T1" fmla="*/ 357 h 358"/>
                            </a:gdLst>
                            <a:ahLst/>
                            <a:cxnLst>
                              <a:cxn ang="0">
                                <a:pos x="0" y="T0"/>
                              </a:cxn>
                              <a:cxn ang="0">
                                <a:pos x="0" y="T1"/>
                              </a:cxn>
                            </a:cxnLst>
                            <a:rect l="0" t="0" r="r" b="b"/>
                            <a:pathLst>
                              <a:path h="358">
                                <a:moveTo>
                                  <a:pt x="0" y="0"/>
                                </a:moveTo>
                                <a:lnTo>
                                  <a:pt x="0" y="357"/>
                                </a:lnTo>
                              </a:path>
                            </a:pathLst>
                          </a:custGeom>
                          <a:noFill/>
                          <a:ln w="3048">
                            <a:solidFill>
                              <a:srgbClr val="20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CD9753A" id="Group 215" o:spid="_x0000_s1026" style="position:absolute;margin-left:615.95pt;margin-top:816.1pt;width:18.6pt;height:18.6pt;z-index:-251671552;mso-position-horizontal-relative:page;mso-position-vertical-relative:page" coordorigin="12319,16322" coordsize="372,3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" o:allowincell="f">
                <v:shape id="Freeform 216" o:spid="_x0000_s1027" style="position:absolute;left:12326;top:16329;width:358;height:0;visibility:visible;mso-wrap-style:square;v-text-anchor:top" coordsize="35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Kq5/sMA&#10;AADcAAAADwAAAGRycy9kb3ducmV2LnhtbESPwWrDMBBE74H+g9hCb7GcGIJxrYQQaNprnJZeF2tt&#10;uZFWxlIT9++jQqHHYWbeMPVudlZcaQqDZwWrLAdB3Ho9cK/g/fyyLEGEiKzReiYFPxRgt31Y1Fhp&#10;f+MTXZvYiwThUKECE+NYSRlaQw5D5kfi5HV+chiTnHqpJ7wluLNynecb6XDgtGBwpIOh9tJ8OwVH&#10;+bH6bMuzfUUzfMXjxnbri1Xq6XHeP4OINMf/8F/7TSsoygJ+z6QjIL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Kq5/sMAAADcAAAADwAAAAAAAAAAAAAAAACYAgAAZHJzL2Rv&#10;d25yZXYueG1sUEsFBgAAAAAEAAQA9QAAAIgDAAAAAA==&#10;" path="m,l357,e" filled="f" strokecolor="#fdfdfd" strokeweight=".72pt">
                  <v:path arrowok="t" o:connecttype="custom" o:connectlocs="0,0;357,0" o:connectangles="0,0"/>
                </v:shape>
                <v:shape id="Freeform 217" o:spid="_x0000_s1028" style="position:absolute;left:12326;top:16329;width:358;height:0;visibility:visible;mso-wrap-style:square;v-text-anchor:top" coordsize="35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8x/M8UA&#10;AADcAAAADwAAAGRycy9kb3ducmV2LnhtbESPQWvCQBSE70L/w/KE3nRjLGJTV5GiJNCDNE3vj+xr&#10;kib7NmRXk/77bkHocZiZb5jdYTKduNHgGssKVssIBHFpdcOVguLjvNiCcB5ZY2eZFPyQg8P+YbbD&#10;RNuR3+mW+0oECLsEFdTe94mUrqzJoFvanjh4X3Yw6IMcKqkHHAPcdDKOoo002HBYqLGn15rKNr8a&#10;Bcc0Trl4frOXqO3j78/CdptTptTjfDq+gPA0+f/wvZ1pBevtE/ydCUdA7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fzH8zxQAAANwAAAAPAAAAAAAAAAAAAAAAAJgCAABkcnMv&#10;ZG93bnJldi54bWxQSwUGAAAAAAQABAD1AAAAigMAAAAA&#10;" path="m,l357,e" filled="f" strokecolor="#201e1e" strokeweight=".24pt">
                  <v:path arrowok="t" o:connecttype="custom" o:connectlocs="0,0;357,0" o:connectangles="0,0"/>
                </v:shape>
                <v:shape id="Freeform 218" o:spid="_x0000_s1029" style="position:absolute;left:12326;top:16329;width:0;height:358;visibility:visible;mso-wrap-style:square;v-text-anchor:top" coordsize="0,3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m8lMQA&#10;AADcAAAADwAAAGRycy9kb3ducmV2LnhtbESPW2vCQBSE3wv+h+UIfasbK16IriIWwSdL4wV8O2SP&#10;SUz2bMhuY/z33YLg4zAz3zCLVWcq0VLjCssKhoMIBHFqdcGZguNh+zED4TyyxsoyKXiQg9Wy97bA&#10;WNs7/1Cb+EwECLsYFeTe17GULs3JoBvYmjh4V9sY9EE2mdQN3gPcVPIziibSYMFhIceaNjmlZfJr&#10;FCRfrjq3pTteSjrdLO3ltFt/K/Xe79ZzEJ46/wo/2zutYDQbw/+ZcATk8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5vJTEAAAA3AAAAA8AAAAAAAAAAAAAAAAAmAIAAGRycy9k&#10;b3ducmV2LnhtbFBLBQYAAAAABAAEAPUAAACJAwAAAAA=&#10;" path="m,l,357e" filled="f" strokecolor="#fdfdfd" strokeweight=".72pt">
                  <v:path arrowok="t" o:connecttype="custom" o:connectlocs="0,0;0,357" o:connectangles="0,0"/>
                </v:shape>
                <v:shape id="Freeform 219" o:spid="_x0000_s1030" style="position:absolute;left:12326;top:16329;width:0;height:358;visibility:visible;mso-wrap-style:square;v-text-anchor:top" coordsize="0,3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0TwgMUA&#10;AADcAAAADwAAAGRycy9kb3ducmV2LnhtbESPUUsDMRCE34X+h7AF32yuVstxNi1VKCgIYm19Xi7b&#10;y9HLJlzW9vTXG0Ho4zAz3zCL1eA7daI+tYENTCcFKOI62JYbA7uPzU0JKgmyxS4wGfimBKvl6GqB&#10;lQ1nfqfTVhqVIZwqNOBEYqV1qh15TJMQibN3CL1HybJvtO3xnOG+07dFMdceW84LDiM9OaqP2y9v&#10;4FPH6eH13tPd/m3/WO7kxf1INOZ6PKwfQAkNcgn/t5+tgVk5h78z+Qjo5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7RPCAxQAAANwAAAAPAAAAAAAAAAAAAAAAAJgCAABkcnMv&#10;ZG93bnJldi54bWxQSwUGAAAAAAQABAD1AAAAigMAAAAA&#10;" path="m,l,357e" filled="f" strokecolor="#201e1e" strokeweight=".24pt">
                  <v:path arrowok="t" o:connecttype="custom" o:connectlocs="0,0;0,357" o:connectangles="0,0"/>
                </v:shape>
                <w10:wrap anchorx="page" anchory="page"/>
              </v:group>
            </w:pict>
          </mc:Fallback>
        </mc:AlternateContent>
      </w:r>
      <w:r w:rsidR="009207D1">
        <w:rPr>
          <w:b w:val="0"/>
          <w:noProof/>
          <w:sz w:val="24"/>
          <w:szCs w:val="24"/>
          <w:lang w:val="en-IN" w:eastAsia="en-IN" w:bidi="hi-IN"/>
        </w:rPr>
        <mc:AlternateContent>
          <mc:Choice Requires="wpg">
            <w:drawing>
              <wp:anchor distT="0" distB="0" distL="114300" distR="114300" simplePos="0" relativeHeight="251645952" behindDoc="1" locked="0" layoutInCell="0" allowOverlap="1" wp14:anchorId="0DC90F5E" wp14:editId="755F4B02">
                <wp:simplePos x="0" y="0"/>
                <wp:positionH relativeFrom="page">
                  <wp:posOffset>170815</wp:posOffset>
                </wp:positionH>
                <wp:positionV relativeFrom="page">
                  <wp:posOffset>10251440</wp:posOffset>
                </wp:positionV>
                <wp:extent cx="236220" cy="9525"/>
                <wp:effectExtent l="0" t="0" r="11430" b="9525"/>
                <wp:wrapNone/>
                <wp:docPr id="379" name="Group 2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6220" cy="9525"/>
                          <a:chOff x="269" y="16144"/>
                          <a:chExt cx="372" cy="15"/>
                        </a:xfrm>
                      </wpg:grpSpPr>
                      <wps:wsp>
                        <wps:cNvPr id="380" name="Freeform 221"/>
                        <wps:cNvSpPr>
                          <a:spLocks/>
                        </wps:cNvSpPr>
                        <wps:spPr bwMode="auto">
                          <a:xfrm>
                            <a:off x="276" y="16152"/>
                            <a:ext cx="358" cy="0"/>
                          </a:xfrm>
                          <a:custGeom>
                            <a:avLst/>
                            <a:gdLst>
                              <a:gd name="T0" fmla="*/ 357 w 358"/>
                              <a:gd name="T1" fmla="*/ 0 w 358"/>
                            </a:gdLst>
                            <a:ahLst/>
                            <a:cxnLst>
                              <a:cxn ang="0">
                                <a:pos x="T0" y="0"/>
                              </a:cxn>
                              <a:cxn ang="0">
                                <a:pos x="T1" y="0"/>
                              </a:cxn>
                            </a:cxnLst>
                            <a:rect l="0" t="0" r="r" b="b"/>
                            <a:pathLst>
                              <a:path w="358">
                                <a:moveTo>
                                  <a:pt x="357" y="0"/>
                                </a:moveTo>
                                <a:lnTo>
                                  <a:pt x="0" y="0"/>
                                </a:lnTo>
                              </a:path>
                            </a:pathLst>
                          </a:custGeom>
                          <a:noFill/>
                          <a:ln w="9144">
                            <a:solidFill>
                              <a:srgbClr val="FDFDF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1" name="Freeform 222"/>
                        <wps:cNvSpPr>
                          <a:spLocks/>
                        </wps:cNvSpPr>
                        <wps:spPr bwMode="auto">
                          <a:xfrm>
                            <a:off x="276" y="16152"/>
                            <a:ext cx="358" cy="0"/>
                          </a:xfrm>
                          <a:custGeom>
                            <a:avLst/>
                            <a:gdLst>
                              <a:gd name="T0" fmla="*/ 357 w 358"/>
                              <a:gd name="T1" fmla="*/ 0 w 358"/>
                            </a:gdLst>
                            <a:ahLst/>
                            <a:cxnLst>
                              <a:cxn ang="0">
                                <a:pos x="T0" y="0"/>
                              </a:cxn>
                              <a:cxn ang="0">
                                <a:pos x="T1" y="0"/>
                              </a:cxn>
                            </a:cxnLst>
                            <a:rect l="0" t="0" r="r" b="b"/>
                            <a:pathLst>
                              <a:path w="358">
                                <a:moveTo>
                                  <a:pt x="357" y="0"/>
                                </a:moveTo>
                                <a:lnTo>
                                  <a:pt x="0" y="0"/>
                                </a:lnTo>
                              </a:path>
                            </a:pathLst>
                          </a:custGeom>
                          <a:noFill/>
                          <a:ln w="3048">
                            <a:solidFill>
                              <a:srgbClr val="20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167F5A8" id="Group 220" o:spid="_x0000_s1026" style="position:absolute;margin-left:13.45pt;margin-top:807.2pt;width:18.6pt;height:.75pt;z-index:-251670528;mso-position-horizontal-relative:page;mso-position-vertical-relative:page" coordorigin="269,16144" coordsize="372,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" o:allowincell="f">
                <v:shape id="Freeform 221" o:spid="_x0000_s1027" style="position:absolute;left:276;top:16152;width:358;height:0;visibility:visible;mso-wrap-style:square;v-text-anchor:top" coordsize="35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Hgnib4A&#10;AADcAAAADwAAAGRycy9kb3ducmV2LnhtbERPTYvCMBC9C/6HMII3TVWQUo1FhHX3qq54HZqxqU0m&#10;pclq999vDsIeH+97Ww7Oiif1ofGsYDHPQBBXXjdcK/i+fMxyECEia7SeScEvBSh349EWC+1ffKLn&#10;OdYihXAoUIGJsSukDJUhh2HuO+LE3X3vMCbY11L3+Erhzspllq2lw4ZTg8GODoaq9vzjFBzldXGr&#10;8ov9RNM84nFt78vWKjWdDPsNiEhD/Be/3V9awSpP89OZdATk7g8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R4J4m+AAAA3AAAAA8AAAAAAAAAAAAAAAAAmAIAAGRycy9kb3ducmV2&#10;LnhtbFBLBQYAAAAABAAEAPUAAACDAwAAAAA=&#10;" path="m357,l,e" filled="f" strokecolor="#fdfdfd" strokeweight=".72pt">
                  <v:path arrowok="t" o:connecttype="custom" o:connectlocs="357,0;0,0" o:connectangles="0,0"/>
                </v:shape>
                <v:shape id="Freeform 222" o:spid="_x0000_s1028" style="position:absolute;left:276;top:16152;width:358;height:0;visibility:visible;mso-wrap-style:square;v-text-anchor:top" coordsize="35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7vcq8QA&#10;AADcAAAADwAAAGRycy9kb3ducmV2LnhtbESPQWvCQBSE74L/YXlCb7pJCsFGVwliMdCD1Mb7I/tM&#10;otm3IbvV9N93C0KPw8x8w6y3o+nEnQbXWlYQLyIQxJXVLdcKyq/3+RKE88gaO8uk4IccbDfTyRoz&#10;bR/8SfeTr0WAsMtQQeN9n0npqoYMuoXtiYN3sYNBH+RQSz3gI8BNJ5MoSqXBlsNCgz3tGqpup2+j&#10;ID8kBy7fPuwxuvXJ9VzaLt0XSr3MxnwFwtPo/8PPdqEVvC5j+DsTjoDc/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73KvEAAAA3AAAAA8AAAAAAAAAAAAAAAAAmAIAAGRycy9k&#10;b3ducmV2LnhtbFBLBQYAAAAABAAEAPUAAACJAwAAAAA=&#10;" path="m357,l,e" filled="f" strokecolor="#201e1e" strokeweight=".24pt">
                  <v:path arrowok="t" o:connecttype="custom" o:connectlocs="357,0;0,0" o:connectangles="0,0"/>
                </v:shape>
                <w10:wrap anchorx="page" anchory="page"/>
              </v:group>
            </w:pict>
          </mc:Fallback>
        </mc:AlternateContent>
      </w:r>
      <w:r w:rsidR="009207D1">
        <w:rPr>
          <w:b w:val="0"/>
          <w:noProof/>
          <w:sz w:val="24"/>
          <w:szCs w:val="24"/>
          <w:lang w:val="en-IN" w:eastAsia="en-IN" w:bidi="hi-IN"/>
        </w:rPr>
        <mc:AlternateContent>
          <mc:Choice Requires="wpg">
            <w:drawing>
              <wp:anchor distT="0" distB="0" distL="114300" distR="114300" simplePos="0" relativeHeight="251646976" behindDoc="1" locked="0" layoutInCell="0" allowOverlap="1" wp14:anchorId="63CD7EF7" wp14:editId="5D8CB1A8">
                <wp:simplePos x="0" y="0"/>
                <wp:positionH relativeFrom="page">
                  <wp:posOffset>170815</wp:posOffset>
                </wp:positionH>
                <wp:positionV relativeFrom="page">
                  <wp:posOffset>10364470</wp:posOffset>
                </wp:positionV>
                <wp:extent cx="236220" cy="236220"/>
                <wp:effectExtent l="0" t="0" r="11430" b="11430"/>
                <wp:wrapNone/>
                <wp:docPr id="374" name="Group 2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6220" cy="236220"/>
                          <a:chOff x="269" y="16322"/>
                          <a:chExt cx="372" cy="372"/>
                        </a:xfrm>
                      </wpg:grpSpPr>
                      <wps:wsp>
                        <wps:cNvPr id="375" name="Freeform 224"/>
                        <wps:cNvSpPr>
                          <a:spLocks/>
                        </wps:cNvSpPr>
                        <wps:spPr bwMode="auto">
                          <a:xfrm>
                            <a:off x="276" y="16329"/>
                            <a:ext cx="358" cy="0"/>
                          </a:xfrm>
                          <a:custGeom>
                            <a:avLst/>
                            <a:gdLst>
                              <a:gd name="T0" fmla="*/ 357 w 358"/>
                              <a:gd name="T1" fmla="*/ 0 w 358"/>
                            </a:gdLst>
                            <a:ahLst/>
                            <a:cxnLst>
                              <a:cxn ang="0">
                                <a:pos x="T0" y="0"/>
                              </a:cxn>
                              <a:cxn ang="0">
                                <a:pos x="T1" y="0"/>
                              </a:cxn>
                            </a:cxnLst>
                            <a:rect l="0" t="0" r="r" b="b"/>
                            <a:pathLst>
                              <a:path w="358">
                                <a:moveTo>
                                  <a:pt x="357" y="0"/>
                                </a:moveTo>
                                <a:lnTo>
                                  <a:pt x="0" y="0"/>
                                </a:lnTo>
                              </a:path>
                            </a:pathLst>
                          </a:custGeom>
                          <a:noFill/>
                          <a:ln w="9144">
                            <a:solidFill>
                              <a:srgbClr val="FDFDF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6" name="Freeform 225"/>
                        <wps:cNvSpPr>
                          <a:spLocks/>
                        </wps:cNvSpPr>
                        <wps:spPr bwMode="auto">
                          <a:xfrm>
                            <a:off x="276" y="16329"/>
                            <a:ext cx="358" cy="0"/>
                          </a:xfrm>
                          <a:custGeom>
                            <a:avLst/>
                            <a:gdLst>
                              <a:gd name="T0" fmla="*/ 357 w 358"/>
                              <a:gd name="T1" fmla="*/ 0 w 358"/>
                            </a:gdLst>
                            <a:ahLst/>
                            <a:cxnLst>
                              <a:cxn ang="0">
                                <a:pos x="T0" y="0"/>
                              </a:cxn>
                              <a:cxn ang="0">
                                <a:pos x="T1" y="0"/>
                              </a:cxn>
                            </a:cxnLst>
                            <a:rect l="0" t="0" r="r" b="b"/>
                            <a:pathLst>
                              <a:path w="358">
                                <a:moveTo>
                                  <a:pt x="357" y="0"/>
                                </a:moveTo>
                                <a:lnTo>
                                  <a:pt x="0" y="0"/>
                                </a:lnTo>
                              </a:path>
                            </a:pathLst>
                          </a:custGeom>
                          <a:noFill/>
                          <a:ln w="3048">
                            <a:solidFill>
                              <a:srgbClr val="20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7" name="Freeform 226"/>
                        <wps:cNvSpPr>
                          <a:spLocks/>
                        </wps:cNvSpPr>
                        <wps:spPr bwMode="auto">
                          <a:xfrm>
                            <a:off x="634" y="16329"/>
                            <a:ext cx="0" cy="358"/>
                          </a:xfrm>
                          <a:custGeom>
                            <a:avLst/>
                            <a:gdLst>
                              <a:gd name="T0" fmla="*/ 0 h 358"/>
                              <a:gd name="T1" fmla="*/ 357 h 358"/>
                            </a:gdLst>
                            <a:ahLst/>
                            <a:cxnLst>
                              <a:cxn ang="0">
                                <a:pos x="0" y="T0"/>
                              </a:cxn>
                              <a:cxn ang="0">
                                <a:pos x="0" y="T1"/>
                              </a:cxn>
                            </a:cxnLst>
                            <a:rect l="0" t="0" r="r" b="b"/>
                            <a:pathLst>
                              <a:path h="358">
                                <a:moveTo>
                                  <a:pt x="0" y="0"/>
                                </a:moveTo>
                                <a:lnTo>
                                  <a:pt x="0" y="357"/>
                                </a:lnTo>
                              </a:path>
                            </a:pathLst>
                          </a:custGeom>
                          <a:noFill/>
                          <a:ln w="9144">
                            <a:solidFill>
                              <a:srgbClr val="FDFDF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8" name="Freeform 227"/>
                        <wps:cNvSpPr>
                          <a:spLocks/>
                        </wps:cNvSpPr>
                        <wps:spPr bwMode="auto">
                          <a:xfrm>
                            <a:off x="634" y="16329"/>
                            <a:ext cx="0" cy="358"/>
                          </a:xfrm>
                          <a:custGeom>
                            <a:avLst/>
                            <a:gdLst>
                              <a:gd name="T0" fmla="*/ 0 h 358"/>
                              <a:gd name="T1" fmla="*/ 357 h 358"/>
                            </a:gdLst>
                            <a:ahLst/>
                            <a:cxnLst>
                              <a:cxn ang="0">
                                <a:pos x="0" y="T0"/>
                              </a:cxn>
                              <a:cxn ang="0">
                                <a:pos x="0" y="T1"/>
                              </a:cxn>
                            </a:cxnLst>
                            <a:rect l="0" t="0" r="r" b="b"/>
                            <a:pathLst>
                              <a:path h="358">
                                <a:moveTo>
                                  <a:pt x="0" y="0"/>
                                </a:moveTo>
                                <a:lnTo>
                                  <a:pt x="0" y="357"/>
                                </a:lnTo>
                              </a:path>
                            </a:pathLst>
                          </a:custGeom>
                          <a:noFill/>
                          <a:ln w="3048">
                            <a:solidFill>
                              <a:srgbClr val="20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AB399BE" id="Group 223" o:spid="_x0000_s1026" style="position:absolute;margin-left:13.45pt;margin-top:816.1pt;width:18.6pt;height:18.6pt;z-index:-251669504;mso-position-horizontal-relative:page;mso-position-vertical-relative:page" coordorigin="269,16322" coordsize="372,3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" o:allowincell="f">
                <v:shape id="Freeform 224" o:spid="_x0000_s1027" style="position:absolute;left:276;top:16329;width:358;height:0;visibility:visible;mso-wrap-style:square;v-text-anchor:top" coordsize="35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r0NsIA&#10;AADcAAAADwAAAGRycy9kb3ducmV2LnhtbESPzYoCMRCE78K+Q2hhb5rRRVdGoyyCrld/Fq/NpJ2M&#10;Jp1hktXx7Y0geCyq6itqtmidFVdqQuVZwaCfgSAuvK64VHDYr3oTECEia7SeScGdAizmH50Z5trf&#10;eEvXXSxFgnDIUYGJsc6lDIUhh6Hva+LknXzjMCbZlFI3eEtwZ+Uwy8bSYcVpwWBNS0PFZffvFKzl&#10;3+BYTPb2F011juuxPQ0vVqnPbvszBRGpje/wq73RCr6+R/A8k46AnD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h2vQ2wgAAANwAAAAPAAAAAAAAAAAAAAAAAJgCAABkcnMvZG93&#10;bnJldi54bWxQSwUGAAAAAAQABAD1AAAAhwMAAAAA&#10;" path="m357,l,e" filled="f" strokecolor="#fdfdfd" strokeweight=".72pt">
                  <v:path arrowok="t" o:connecttype="custom" o:connectlocs="357,0;0,0" o:connectangles="0,0"/>
                </v:shape>
                <v:shape id="Freeform 225" o:spid="_x0000_s1028" style="position:absolute;left:276;top:16329;width:358;height:0;visibility:visible;mso-wrap-style:square;v-text-anchor:top" coordsize="35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c0+MUA&#10;AADcAAAADwAAAGRycy9kb3ducmV2LnhtbESPQWvCQBSE7wX/w/KE3urGFNIaXYOIJUIPRRvvj+wz&#10;icm+DdmtSf99t1DocZiZb5hNNplO3GlwjWUFy0UEgri0uuFKQfH59vQKwnlkjZ1lUvBNDrLt7GGD&#10;qbYjn+h+9pUIEHYpKqi971MpXVmTQbewPXHwrnYw6IMcKqkHHAPcdDKOokQabDgs1NjTvqayPX8Z&#10;Bbs8zrlYvduPqO3j26WwXXI4KvU4n3ZrEJ4m/x/+ax+1gueXBH7PhCMgt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1hzT4xQAAANwAAAAPAAAAAAAAAAAAAAAAAJgCAABkcnMv&#10;ZG93bnJldi54bWxQSwUGAAAAAAQABAD1AAAAigMAAAAA&#10;" path="m357,l,e" filled="f" strokecolor="#201e1e" strokeweight=".24pt">
                  <v:path arrowok="t" o:connecttype="custom" o:connectlocs="357,0;0,0" o:connectangles="0,0"/>
                </v:shape>
                <v:shape id="Freeform 226" o:spid="_x0000_s1029" style="position:absolute;left:634;top:16329;width:0;height:358;visibility:visible;mso-wrap-style:square;v-text-anchor:top" coordsize="0,3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fL3X8QA&#10;AADcAAAADwAAAGRycy9kb3ducmV2LnhtbESPQWvCQBSE74L/YXkFb7qpQiOpq4gieLIY00Jvj+xr&#10;kib7NmTXmP77riB4HGbmG2a1GUwjeupcZVnB6ywCQZxbXXGhILscpksQziNrbCyTgj9ysFmPRytM&#10;tL3xmfrUFyJA2CWooPS+TaR0eUkG3cy2xMH7sZ1BH2RXSN3hLcBNI+dR9CYNVhwWSmxpV1Jep1ej&#10;IN275quvXfZd0+evpZOMh+2HUpOXYfsOwtPgn+FH+6gVLOIY7mfCEZDr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Xy91/EAAAA3AAAAA8AAAAAAAAAAAAAAAAAmAIAAGRycy9k&#10;b3ducmV2LnhtbFBLBQYAAAAABAAEAPUAAACJAwAAAAA=&#10;" path="m,l,357e" filled="f" strokecolor="#fdfdfd" strokeweight=".72pt">
                  <v:path arrowok="t" o:connecttype="custom" o:connectlocs="0,0;0,357" o:connectangles="0,0"/>
                </v:shape>
                <v:shape id="Freeform 227" o:spid="_x0000_s1030" style="position:absolute;left:634;top:16329;width:0;height:358;visibility:visible;mso-wrap-style:square;v-text-anchor:top" coordsize="0,3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KxTsIA&#10;AADcAAAADwAAAGRycy9kb3ducmV2LnhtbERPS0sDMRC+C/6HMII3m63WtmybFhWEFgSxr/OwmW6W&#10;biZhM7arv745CB4/vvd82ftWnalLTWADw0EBirgKtuHawG77/jAFlQTZYhuYDPxQguXi9maOpQ0X&#10;/qLzRmqVQziVaMCJxFLrVDnymAYhEmfuGDqPkmFXa9vhJYf7Vj8WxVh7bDg3OIz05qg6bb69gYOO&#10;w+PHs6fR/nP/Ot3J2v1KNOb+rn+ZgRLq5V/8515ZA0+TvDafyUdAL6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QrFOwgAAANwAAAAPAAAAAAAAAAAAAAAAAJgCAABkcnMvZG93&#10;bnJldi54bWxQSwUGAAAAAAQABAD1AAAAhwMAAAAA&#10;" path="m,l,357e" filled="f" strokecolor="#201e1e" strokeweight=".24pt">
                  <v:path arrowok="t" o:connecttype="custom" o:connectlocs="0,0;0,357" o:connectangles="0,0"/>
                </v:shape>
                <w10:wrap anchorx="page" anchory="page"/>
              </v:group>
            </w:pict>
          </mc:Fallback>
        </mc:AlternateContent>
      </w:r>
      <w:r w:rsidR="009207D1">
        <w:rPr>
          <w:b w:val="0"/>
          <w:noProof/>
          <w:sz w:val="24"/>
          <w:szCs w:val="24"/>
          <w:lang w:val="en-IN" w:eastAsia="en-IN" w:bidi="hi-IN"/>
        </w:rPr>
        <mc:AlternateContent>
          <mc:Choice Requires="wpg">
            <w:drawing>
              <wp:anchor distT="0" distB="0" distL="114300" distR="114300" simplePos="0" relativeHeight="251648000" behindDoc="1" locked="0" layoutInCell="0" allowOverlap="1" wp14:anchorId="79885165" wp14:editId="7DA787F3">
                <wp:simplePos x="0" y="0"/>
                <wp:positionH relativeFrom="page">
                  <wp:posOffset>7710170</wp:posOffset>
                </wp:positionH>
                <wp:positionV relativeFrom="page">
                  <wp:posOffset>10364470</wp:posOffset>
                </wp:positionV>
                <wp:extent cx="8890" cy="236220"/>
                <wp:effectExtent l="0" t="0" r="10160" b="11430"/>
                <wp:wrapNone/>
                <wp:docPr id="371" name="Group 2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890" cy="236220"/>
                          <a:chOff x="12142" y="16322"/>
                          <a:chExt cx="14" cy="372"/>
                        </a:xfrm>
                      </wpg:grpSpPr>
                      <wps:wsp>
                        <wps:cNvPr id="372" name="Freeform 229"/>
                        <wps:cNvSpPr>
                          <a:spLocks/>
                        </wps:cNvSpPr>
                        <wps:spPr bwMode="auto">
                          <a:xfrm>
                            <a:off x="12149" y="16329"/>
                            <a:ext cx="0" cy="358"/>
                          </a:xfrm>
                          <a:custGeom>
                            <a:avLst/>
                            <a:gdLst>
                              <a:gd name="T0" fmla="*/ 0 h 358"/>
                              <a:gd name="T1" fmla="*/ 357 h 358"/>
                            </a:gdLst>
                            <a:ahLst/>
                            <a:cxnLst>
                              <a:cxn ang="0">
                                <a:pos x="0" y="T0"/>
                              </a:cxn>
                              <a:cxn ang="0">
                                <a:pos x="0" y="T1"/>
                              </a:cxn>
                            </a:cxnLst>
                            <a:rect l="0" t="0" r="r" b="b"/>
                            <a:pathLst>
                              <a:path h="358">
                                <a:moveTo>
                                  <a:pt x="0" y="0"/>
                                </a:moveTo>
                                <a:lnTo>
                                  <a:pt x="0" y="357"/>
                                </a:lnTo>
                              </a:path>
                            </a:pathLst>
                          </a:custGeom>
                          <a:noFill/>
                          <a:ln w="9144">
                            <a:solidFill>
                              <a:srgbClr val="FDFDF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3" name="Freeform 230"/>
                        <wps:cNvSpPr>
                          <a:spLocks/>
                        </wps:cNvSpPr>
                        <wps:spPr bwMode="auto">
                          <a:xfrm>
                            <a:off x="12149" y="16329"/>
                            <a:ext cx="0" cy="358"/>
                          </a:xfrm>
                          <a:custGeom>
                            <a:avLst/>
                            <a:gdLst>
                              <a:gd name="T0" fmla="*/ 0 h 358"/>
                              <a:gd name="T1" fmla="*/ 357 h 358"/>
                            </a:gdLst>
                            <a:ahLst/>
                            <a:cxnLst>
                              <a:cxn ang="0">
                                <a:pos x="0" y="T0"/>
                              </a:cxn>
                              <a:cxn ang="0">
                                <a:pos x="0" y="T1"/>
                              </a:cxn>
                            </a:cxnLst>
                            <a:rect l="0" t="0" r="r" b="b"/>
                            <a:pathLst>
                              <a:path h="358">
                                <a:moveTo>
                                  <a:pt x="0" y="0"/>
                                </a:moveTo>
                                <a:lnTo>
                                  <a:pt x="0" y="357"/>
                                </a:lnTo>
                              </a:path>
                            </a:pathLst>
                          </a:custGeom>
                          <a:noFill/>
                          <a:ln w="3048">
                            <a:solidFill>
                              <a:srgbClr val="20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3127F0B" id="Group 228" o:spid="_x0000_s1026" style="position:absolute;margin-left:607.1pt;margin-top:816.1pt;width:.7pt;height:18.6pt;z-index:-251668480;mso-position-horizontal-relative:page;mso-position-vertical-relative:page" coordorigin="12142,16322" coordsize="14,3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" o:allowincell="f">
                <v:shape id="Freeform 229" o:spid="_x0000_s1027" style="position:absolute;left:12149;top:16329;width:0;height:358;visibility:visible;mso-wrap-style:square;v-text-anchor:top" coordsize="0,3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YVUx8MA&#10;AADcAAAADwAAAGRycy9kb3ducmV2LnhtbESPT4vCMBTE78J+h/AWvGm6LqhUo4iysCfF+ge8PZpn&#10;223zUppsrd/eCILHYWZ+w8yXnalES40rLCv4GkYgiFOrC84UHA8/gykI55E1VpZJwZ0cLBcfvTnG&#10;2t54T23iMxEg7GJUkHtfx1K6NCeDbmhr4uBdbWPQB9lkUjd4C3BTyVEUjaXBgsNCjjWtc0rL5N8o&#10;SDauOrelO15KOv1Z2spJt9op1f/sVjMQnjr/Dr/av1rB92QEzzPhCMjF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YVUx8MAAADcAAAADwAAAAAAAAAAAAAAAACYAgAAZHJzL2Rv&#10;d25yZXYueG1sUEsFBgAAAAAEAAQA9QAAAIgDAAAAAA==&#10;" path="m,l,357e" filled="f" strokecolor="#fdfdfd" strokeweight=".72pt">
                  <v:path arrowok="t" o:connecttype="custom" o:connectlocs="0,0;0,357" o:connectangles="0,0"/>
                </v:shape>
                <v:shape id="Freeform 230" o:spid="_x0000_s1028" style="position:absolute;left:12149;top:16329;width:0;height:358;visibility:visible;mso-wrap-style:square;v-text-anchor:top" coordsize="0,3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uYjP8UA&#10;AADcAAAADwAAAGRycy9kb3ducmV2LnhtbESPUUsDMRCE3wX/Q1ihbzZXa7WcTYstFCoIYm19Xi7b&#10;y+FlEy7b9vTXm4Lg4zAz3zCzRe9bdaIuNYENjIYFKOIq2IZrA7uP9e0UVBJki21gMvBNCRbz66sZ&#10;ljac+Z1OW6lVhnAq0YATiaXWqXLkMQ1DJM7eIXQeJcuu1rbDc4b7Vt8VxYP22HBecBhp5aj62h69&#10;gU8dR4fXiaf7/dt+Od3Ji/uRaMzgpn9+AiXUy3/4r72xBsaPY7icyUdAz3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5iM/xQAAANwAAAAPAAAAAAAAAAAAAAAAAJgCAABkcnMv&#10;ZG93bnJldi54bWxQSwUGAAAAAAQABAD1AAAAigMAAAAA&#10;" path="m,l,357e" filled="f" strokecolor="#201e1e" strokeweight=".24pt">
                  <v:path arrowok="t" o:connecttype="custom" o:connectlocs="0,0;0,357" o:connectangles="0,0"/>
                </v:shape>
                <w10:wrap anchorx="page" anchory="page"/>
              </v:group>
            </w:pict>
          </mc:Fallback>
        </mc:AlternateContent>
      </w:r>
      <w:r w:rsidR="009207D1">
        <w:rPr>
          <w:b w:val="0"/>
          <w:noProof/>
          <w:sz w:val="24"/>
          <w:szCs w:val="24"/>
          <w:lang w:val="en-IN" w:eastAsia="en-IN" w:bidi="hi-IN"/>
        </w:rPr>
        <mc:AlternateContent>
          <mc:Choice Requires="wpg">
            <w:drawing>
              <wp:anchor distT="0" distB="0" distL="114300" distR="114300" simplePos="0" relativeHeight="251649024" behindDoc="1" locked="0" layoutInCell="0" allowOverlap="1" wp14:anchorId="1F1763A6" wp14:editId="5F56A035">
                <wp:simplePos x="0" y="0"/>
                <wp:positionH relativeFrom="page">
                  <wp:posOffset>510540</wp:posOffset>
                </wp:positionH>
                <wp:positionV relativeFrom="page">
                  <wp:posOffset>10364470</wp:posOffset>
                </wp:positionV>
                <wp:extent cx="8890" cy="236220"/>
                <wp:effectExtent l="0" t="0" r="10160" b="11430"/>
                <wp:wrapNone/>
                <wp:docPr id="368" name="Group 2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890" cy="236220"/>
                          <a:chOff x="804" y="16322"/>
                          <a:chExt cx="14" cy="372"/>
                        </a:xfrm>
                      </wpg:grpSpPr>
                      <wps:wsp>
                        <wps:cNvPr id="369" name="Freeform 232"/>
                        <wps:cNvSpPr>
                          <a:spLocks/>
                        </wps:cNvSpPr>
                        <wps:spPr bwMode="auto">
                          <a:xfrm>
                            <a:off x="811" y="16329"/>
                            <a:ext cx="0" cy="358"/>
                          </a:xfrm>
                          <a:custGeom>
                            <a:avLst/>
                            <a:gdLst>
                              <a:gd name="T0" fmla="*/ 0 h 358"/>
                              <a:gd name="T1" fmla="*/ 357 h 358"/>
                            </a:gdLst>
                            <a:ahLst/>
                            <a:cxnLst>
                              <a:cxn ang="0">
                                <a:pos x="0" y="T0"/>
                              </a:cxn>
                              <a:cxn ang="0">
                                <a:pos x="0" y="T1"/>
                              </a:cxn>
                            </a:cxnLst>
                            <a:rect l="0" t="0" r="r" b="b"/>
                            <a:pathLst>
                              <a:path h="358">
                                <a:moveTo>
                                  <a:pt x="0" y="0"/>
                                </a:moveTo>
                                <a:lnTo>
                                  <a:pt x="0" y="357"/>
                                </a:lnTo>
                              </a:path>
                            </a:pathLst>
                          </a:custGeom>
                          <a:noFill/>
                          <a:ln w="9144">
                            <a:solidFill>
                              <a:srgbClr val="FDFDF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0" name="Freeform 233"/>
                        <wps:cNvSpPr>
                          <a:spLocks/>
                        </wps:cNvSpPr>
                        <wps:spPr bwMode="auto">
                          <a:xfrm>
                            <a:off x="811" y="16329"/>
                            <a:ext cx="0" cy="358"/>
                          </a:xfrm>
                          <a:custGeom>
                            <a:avLst/>
                            <a:gdLst>
                              <a:gd name="T0" fmla="*/ 0 h 358"/>
                              <a:gd name="T1" fmla="*/ 357 h 358"/>
                            </a:gdLst>
                            <a:ahLst/>
                            <a:cxnLst>
                              <a:cxn ang="0">
                                <a:pos x="0" y="T0"/>
                              </a:cxn>
                              <a:cxn ang="0">
                                <a:pos x="0" y="T1"/>
                              </a:cxn>
                            </a:cxnLst>
                            <a:rect l="0" t="0" r="r" b="b"/>
                            <a:pathLst>
                              <a:path h="358">
                                <a:moveTo>
                                  <a:pt x="0" y="0"/>
                                </a:moveTo>
                                <a:lnTo>
                                  <a:pt x="0" y="357"/>
                                </a:lnTo>
                              </a:path>
                            </a:pathLst>
                          </a:custGeom>
                          <a:noFill/>
                          <a:ln w="3048">
                            <a:solidFill>
                              <a:srgbClr val="20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284759A" id="Group 231" o:spid="_x0000_s1026" style="position:absolute;margin-left:40.2pt;margin-top:816.1pt;width:.7pt;height:18.6pt;z-index:-251667456;mso-position-horizontal-relative:page;mso-position-vertical-relative:page" coordorigin="804,16322" coordsize="14,3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" o:allowincell="f">
                <v:shape id="Freeform 232" o:spid="_x0000_s1027" style="position:absolute;left:811;top:16329;width:0;height:358;visibility:visible;mso-wrap-style:square;v-text-anchor:top" coordsize="0,3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hQa8UA&#10;AADcAAAADwAAAGRycy9kb3ducmV2LnhtbESPQWvCQBSE7wX/w/KE3uqmFmxN3QRRBE8tplHw9si+&#10;Jmmyb0N2jem/7woFj8PMfMOs0tG0YqDe1ZYVPM8iEMSF1TWXCvKv3dMbCOeRNbaWScEvOUiTycMK&#10;Y22vfKAh86UIEHYxKqi872IpXVGRQTezHXHwvm1v0AfZl1L3eA1w08p5FC2kwZrDQoUdbSoqmuxi&#10;FGRb156GxuXnho4/lj7k67j+VOpxOq7fQXga/T38395rBS+LJdzOhCMgk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O+FBrxQAAANwAAAAPAAAAAAAAAAAAAAAAAJgCAABkcnMv&#10;ZG93bnJldi54bWxQSwUGAAAAAAQABAD1AAAAigMAAAAA&#10;" path="m,l,357e" filled="f" strokecolor="#fdfdfd" strokeweight=".72pt">
                  <v:path arrowok="t" o:connecttype="custom" o:connectlocs="0,0;0,357" o:connectangles="0,0"/>
                </v:shape>
                <v:shape id="Freeform 233" o:spid="_x0000_s1028" style="position:absolute;left:811;top:16329;width:0;height:358;visibility:visible;mso-wrap-style:square;v-text-anchor:top" coordsize="0,3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jS9SMIA&#10;AADcAAAADwAAAGRycy9kb3ducmV2LnhtbERPS0sDMRC+C/6HMII3m63WtmybFhWEFgSxr/OwmW6W&#10;biZhM7arv745CB4/vvd82ftWnalLTWADw0EBirgKtuHawG77/jAFlQTZYhuYDPxQguXi9maOpQ0X&#10;/qLzRmqVQziVaMCJxFLrVDnymAYhEmfuGDqPkmFXa9vhJYf7Vj8WxVh7bDg3OIz05qg6bb69gYOO&#10;w+PHs6fR/nP/Ot3J2v1KNOb+rn+ZgRLq5V/8515ZA0+TPD+fyUdAL6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uNL1IwgAAANwAAAAPAAAAAAAAAAAAAAAAAJgCAABkcnMvZG93&#10;bnJldi54bWxQSwUGAAAAAAQABAD1AAAAhwMAAAAA&#10;" path="m,l,357e" filled="f" strokecolor="#201e1e" strokeweight=".24pt">
                  <v:path arrowok="t" o:connecttype="custom" o:connectlocs="0,0;0,357" o:connectangles="0,0"/>
                </v:shape>
                <w10:wrap anchorx="page" anchory="page"/>
              </v:group>
            </w:pict>
          </mc:Fallback>
        </mc:AlternateContent>
      </w:r>
      <w:r w:rsidRPr="006A3E95">
        <w:rPr>
          <w:b w:val="0"/>
          <w:spacing w:val="-2"/>
          <w:sz w:val="24"/>
          <w:szCs w:val="24"/>
        </w:rPr>
        <w:t>consideratio</w:t>
      </w:r>
      <w:r w:rsidRPr="006A3E95">
        <w:rPr>
          <w:b w:val="0"/>
          <w:sz w:val="24"/>
          <w:szCs w:val="24"/>
        </w:rPr>
        <w:t>n</w:t>
      </w:r>
      <w:r w:rsidR="00814AB6" w:rsidRPr="006A3E95">
        <w:rPr>
          <w:b w:val="0"/>
          <w:sz w:val="24"/>
          <w:szCs w:val="24"/>
        </w:rPr>
        <w:t xml:space="preserve"> </w:t>
      </w:r>
      <w:r w:rsidRPr="006A3E95">
        <w:rPr>
          <w:b w:val="0"/>
          <w:spacing w:val="-2"/>
          <w:sz w:val="24"/>
          <w:szCs w:val="24"/>
        </w:rPr>
        <w:t>o</w:t>
      </w:r>
      <w:r w:rsidRPr="006A3E95">
        <w:rPr>
          <w:b w:val="0"/>
          <w:sz w:val="24"/>
          <w:szCs w:val="24"/>
        </w:rPr>
        <w:t>f</w:t>
      </w:r>
      <w:r w:rsidR="00814AB6" w:rsidRPr="006A3E95">
        <w:rPr>
          <w:b w:val="0"/>
          <w:sz w:val="24"/>
          <w:szCs w:val="24"/>
        </w:rPr>
        <w:t xml:space="preserve"> </w:t>
      </w:r>
      <w:r w:rsidRPr="006A3E95">
        <w:rPr>
          <w:b w:val="0"/>
          <w:spacing w:val="-2"/>
          <w:sz w:val="24"/>
          <w:szCs w:val="24"/>
        </w:rPr>
        <w:t>suc</w:t>
      </w:r>
      <w:r w:rsidRPr="006A3E95">
        <w:rPr>
          <w:b w:val="0"/>
          <w:sz w:val="24"/>
          <w:szCs w:val="24"/>
        </w:rPr>
        <w:t>h</w:t>
      </w:r>
      <w:r w:rsidR="00814AB6" w:rsidRPr="006A3E95">
        <w:rPr>
          <w:b w:val="0"/>
          <w:sz w:val="24"/>
          <w:szCs w:val="24"/>
        </w:rPr>
        <w:t xml:space="preserve"> </w:t>
      </w:r>
      <w:r w:rsidRPr="006A3E95">
        <w:rPr>
          <w:b w:val="0"/>
          <w:spacing w:val="-2"/>
          <w:sz w:val="24"/>
          <w:szCs w:val="24"/>
        </w:rPr>
        <w:t>Bidde</w:t>
      </w:r>
      <w:r w:rsidRPr="006A3E95">
        <w:rPr>
          <w:b w:val="0"/>
          <w:spacing w:val="5"/>
          <w:sz w:val="24"/>
          <w:szCs w:val="24"/>
        </w:rPr>
        <w:t>r</w:t>
      </w:r>
      <w:r w:rsidRPr="006A3E95">
        <w:rPr>
          <w:b w:val="0"/>
          <w:spacing w:val="-14"/>
          <w:sz w:val="24"/>
          <w:szCs w:val="24"/>
        </w:rPr>
        <w:t>’</w:t>
      </w:r>
      <w:r w:rsidRPr="006A3E95">
        <w:rPr>
          <w:b w:val="0"/>
          <w:sz w:val="24"/>
          <w:szCs w:val="24"/>
        </w:rPr>
        <w:t>s</w:t>
      </w:r>
      <w:r w:rsidR="00814AB6" w:rsidRPr="006A3E95">
        <w:rPr>
          <w:b w:val="0"/>
          <w:sz w:val="24"/>
          <w:szCs w:val="24"/>
        </w:rPr>
        <w:t xml:space="preserve"> </w:t>
      </w:r>
      <w:r w:rsidRPr="006A3E95">
        <w:rPr>
          <w:b w:val="0"/>
          <w:spacing w:val="-2"/>
          <w:sz w:val="24"/>
          <w:szCs w:val="24"/>
        </w:rPr>
        <w:t>proposa</w:t>
      </w:r>
      <w:r w:rsidRPr="006A3E95">
        <w:rPr>
          <w:b w:val="0"/>
          <w:sz w:val="24"/>
          <w:szCs w:val="24"/>
        </w:rPr>
        <w:t>l</w:t>
      </w:r>
      <w:r w:rsidR="00814AB6" w:rsidRPr="006A3E95">
        <w:rPr>
          <w:b w:val="0"/>
          <w:sz w:val="24"/>
          <w:szCs w:val="24"/>
        </w:rPr>
        <w:t xml:space="preserve"> </w:t>
      </w:r>
      <w:r w:rsidRPr="006A3E95">
        <w:rPr>
          <w:b w:val="0"/>
          <w:spacing w:val="-2"/>
          <w:sz w:val="24"/>
          <w:szCs w:val="24"/>
        </w:rPr>
        <w:t>(th</w:t>
      </w:r>
      <w:r w:rsidRPr="006A3E95">
        <w:rPr>
          <w:b w:val="0"/>
          <w:sz w:val="24"/>
          <w:szCs w:val="24"/>
        </w:rPr>
        <w:t>e</w:t>
      </w:r>
      <w:r w:rsidR="00814AB6" w:rsidRPr="006A3E95">
        <w:rPr>
          <w:b w:val="0"/>
          <w:sz w:val="24"/>
          <w:szCs w:val="24"/>
        </w:rPr>
        <w:t xml:space="preserve"> </w:t>
      </w:r>
      <w:r w:rsidRPr="006A3E95">
        <w:rPr>
          <w:b w:val="0"/>
          <w:sz w:val="24"/>
          <w:szCs w:val="24"/>
        </w:rPr>
        <w:t>“</w:t>
      </w:r>
      <w:r w:rsidRPr="006A3E95">
        <w:rPr>
          <w:bCs/>
          <w:spacing w:val="-3"/>
          <w:sz w:val="24"/>
          <w:szCs w:val="24"/>
        </w:rPr>
        <w:t>Damage</w:t>
      </w:r>
      <w:r w:rsidRPr="006A3E95">
        <w:rPr>
          <w:bCs/>
          <w:sz w:val="24"/>
          <w:szCs w:val="24"/>
        </w:rPr>
        <w:t>s</w:t>
      </w:r>
      <w:r w:rsidRPr="006A3E95">
        <w:rPr>
          <w:b w:val="0"/>
          <w:spacing w:val="-2"/>
          <w:sz w:val="24"/>
          <w:szCs w:val="24"/>
        </w:rPr>
        <w:t>”)</w:t>
      </w:r>
      <w:r w:rsidRPr="006A3E95">
        <w:rPr>
          <w:b w:val="0"/>
          <w:sz w:val="24"/>
          <w:szCs w:val="24"/>
        </w:rPr>
        <w:t>,</w:t>
      </w:r>
      <w:r w:rsidR="00814AB6" w:rsidRPr="006A3E95">
        <w:rPr>
          <w:b w:val="0"/>
          <w:sz w:val="24"/>
          <w:szCs w:val="24"/>
        </w:rPr>
        <w:t xml:space="preserve"> </w:t>
      </w:r>
      <w:r w:rsidRPr="006A3E95">
        <w:rPr>
          <w:b w:val="0"/>
          <w:spacing w:val="-2"/>
          <w:sz w:val="24"/>
          <w:szCs w:val="24"/>
        </w:rPr>
        <w:t>withou</w:t>
      </w:r>
      <w:r w:rsidRPr="006A3E95">
        <w:rPr>
          <w:b w:val="0"/>
          <w:sz w:val="24"/>
          <w:szCs w:val="24"/>
        </w:rPr>
        <w:t>t</w:t>
      </w:r>
      <w:r w:rsidR="00814AB6" w:rsidRPr="006A3E95">
        <w:rPr>
          <w:b w:val="0"/>
          <w:sz w:val="24"/>
          <w:szCs w:val="24"/>
        </w:rPr>
        <w:t xml:space="preserve"> </w:t>
      </w:r>
      <w:r w:rsidRPr="006A3E95">
        <w:rPr>
          <w:b w:val="0"/>
          <w:spacing w:val="-2"/>
          <w:sz w:val="24"/>
          <w:szCs w:val="24"/>
        </w:rPr>
        <w:t>prejudic</w:t>
      </w:r>
      <w:r w:rsidRPr="006A3E95">
        <w:rPr>
          <w:b w:val="0"/>
          <w:sz w:val="24"/>
          <w:szCs w:val="24"/>
        </w:rPr>
        <w:t>e</w:t>
      </w:r>
      <w:r w:rsidR="00814AB6" w:rsidRPr="006A3E95">
        <w:rPr>
          <w:b w:val="0"/>
          <w:sz w:val="24"/>
          <w:szCs w:val="24"/>
        </w:rPr>
        <w:t xml:space="preserve"> </w:t>
      </w:r>
      <w:r w:rsidRPr="006A3E95">
        <w:rPr>
          <w:b w:val="0"/>
          <w:spacing w:val="-2"/>
          <w:sz w:val="24"/>
          <w:szCs w:val="24"/>
        </w:rPr>
        <w:t>t</w:t>
      </w:r>
      <w:r w:rsidRPr="006A3E95">
        <w:rPr>
          <w:b w:val="0"/>
          <w:sz w:val="24"/>
          <w:szCs w:val="24"/>
        </w:rPr>
        <w:t>o</w:t>
      </w:r>
      <w:r w:rsidR="00814AB6" w:rsidRPr="006A3E95">
        <w:rPr>
          <w:b w:val="0"/>
          <w:sz w:val="24"/>
          <w:szCs w:val="24"/>
        </w:rPr>
        <w:t xml:space="preserve"> </w:t>
      </w:r>
      <w:r w:rsidRPr="006A3E95">
        <w:rPr>
          <w:b w:val="0"/>
          <w:spacing w:val="-2"/>
          <w:sz w:val="24"/>
          <w:szCs w:val="24"/>
        </w:rPr>
        <w:t>an</w:t>
      </w:r>
      <w:r w:rsidRPr="006A3E95">
        <w:rPr>
          <w:b w:val="0"/>
          <w:sz w:val="24"/>
          <w:szCs w:val="24"/>
        </w:rPr>
        <w:t>y</w:t>
      </w:r>
      <w:r w:rsidR="00814AB6" w:rsidRPr="006A3E95">
        <w:rPr>
          <w:b w:val="0"/>
          <w:sz w:val="24"/>
          <w:szCs w:val="24"/>
        </w:rPr>
        <w:t xml:space="preserve"> </w:t>
      </w:r>
      <w:r w:rsidRPr="006A3E95">
        <w:rPr>
          <w:b w:val="0"/>
          <w:spacing w:val="-2"/>
          <w:sz w:val="24"/>
          <w:szCs w:val="24"/>
        </w:rPr>
        <w:t xml:space="preserve">other </w:t>
      </w:r>
      <w:r w:rsidRPr="006A3E95">
        <w:rPr>
          <w:b w:val="0"/>
          <w:spacing w:val="-3"/>
          <w:sz w:val="24"/>
          <w:szCs w:val="24"/>
        </w:rPr>
        <w:t>righ</w:t>
      </w:r>
      <w:r w:rsidRPr="006A3E95">
        <w:rPr>
          <w:b w:val="0"/>
          <w:sz w:val="24"/>
          <w:szCs w:val="24"/>
        </w:rPr>
        <w:t>t</w:t>
      </w:r>
      <w:r w:rsidR="00814AB6" w:rsidRPr="006A3E95">
        <w:rPr>
          <w:b w:val="0"/>
          <w:sz w:val="24"/>
          <w:szCs w:val="24"/>
        </w:rPr>
        <w:t xml:space="preserve"> </w:t>
      </w:r>
      <w:r w:rsidRPr="006A3E95">
        <w:rPr>
          <w:b w:val="0"/>
          <w:spacing w:val="-3"/>
          <w:sz w:val="24"/>
          <w:szCs w:val="24"/>
        </w:rPr>
        <w:t>o</w:t>
      </w:r>
      <w:r w:rsidRPr="006A3E95">
        <w:rPr>
          <w:b w:val="0"/>
          <w:sz w:val="24"/>
          <w:szCs w:val="24"/>
        </w:rPr>
        <w:t>r</w:t>
      </w:r>
      <w:r w:rsidR="00814AB6" w:rsidRPr="006A3E95">
        <w:rPr>
          <w:b w:val="0"/>
          <w:sz w:val="24"/>
          <w:szCs w:val="24"/>
        </w:rPr>
        <w:t xml:space="preserve"> </w:t>
      </w:r>
      <w:r w:rsidRPr="006A3E95">
        <w:rPr>
          <w:b w:val="0"/>
          <w:spacing w:val="-3"/>
          <w:sz w:val="24"/>
          <w:szCs w:val="24"/>
        </w:rPr>
        <w:t>remed</w:t>
      </w:r>
      <w:r w:rsidRPr="006A3E95">
        <w:rPr>
          <w:b w:val="0"/>
          <w:sz w:val="24"/>
          <w:szCs w:val="24"/>
        </w:rPr>
        <w:t>y</w:t>
      </w:r>
      <w:r w:rsidR="00814AB6" w:rsidRPr="006A3E95">
        <w:rPr>
          <w:b w:val="0"/>
          <w:sz w:val="24"/>
          <w:szCs w:val="24"/>
        </w:rPr>
        <w:t xml:space="preserve"> </w:t>
      </w:r>
      <w:r w:rsidRPr="006A3E95">
        <w:rPr>
          <w:b w:val="0"/>
          <w:spacing w:val="-3"/>
          <w:sz w:val="24"/>
          <w:szCs w:val="24"/>
        </w:rPr>
        <w:t>tha</w:t>
      </w:r>
      <w:r w:rsidRPr="006A3E95">
        <w:rPr>
          <w:b w:val="0"/>
          <w:sz w:val="24"/>
          <w:szCs w:val="24"/>
        </w:rPr>
        <w:t>t</w:t>
      </w:r>
      <w:r w:rsidR="00814AB6" w:rsidRPr="006A3E95">
        <w:rPr>
          <w:b w:val="0"/>
          <w:sz w:val="24"/>
          <w:szCs w:val="24"/>
        </w:rPr>
        <w:t xml:space="preserve"> </w:t>
      </w:r>
      <w:r w:rsidRPr="006A3E95">
        <w:rPr>
          <w:b w:val="0"/>
          <w:spacing w:val="-3"/>
          <w:sz w:val="24"/>
          <w:szCs w:val="24"/>
        </w:rPr>
        <w:t>ma</w:t>
      </w:r>
      <w:r w:rsidRPr="006A3E95">
        <w:rPr>
          <w:b w:val="0"/>
          <w:sz w:val="24"/>
          <w:szCs w:val="24"/>
        </w:rPr>
        <w:t>y</w:t>
      </w:r>
      <w:r w:rsidR="00814AB6" w:rsidRPr="006A3E95">
        <w:rPr>
          <w:b w:val="0"/>
          <w:sz w:val="24"/>
          <w:szCs w:val="24"/>
        </w:rPr>
        <w:t xml:space="preserve"> </w:t>
      </w:r>
      <w:r w:rsidRPr="006A3E95">
        <w:rPr>
          <w:b w:val="0"/>
          <w:spacing w:val="-3"/>
          <w:sz w:val="24"/>
          <w:szCs w:val="24"/>
        </w:rPr>
        <w:t>b</w:t>
      </w:r>
      <w:r w:rsidRPr="006A3E95">
        <w:rPr>
          <w:b w:val="0"/>
          <w:sz w:val="24"/>
          <w:szCs w:val="24"/>
        </w:rPr>
        <w:t>e</w:t>
      </w:r>
      <w:r w:rsidR="00814AB6" w:rsidRPr="006A3E95">
        <w:rPr>
          <w:b w:val="0"/>
          <w:sz w:val="24"/>
          <w:szCs w:val="24"/>
        </w:rPr>
        <w:t xml:space="preserve"> </w:t>
      </w:r>
      <w:r w:rsidRPr="006A3E95">
        <w:rPr>
          <w:b w:val="0"/>
          <w:spacing w:val="-3"/>
          <w:sz w:val="24"/>
          <w:szCs w:val="24"/>
        </w:rPr>
        <w:t>availabl</w:t>
      </w:r>
      <w:r w:rsidRPr="006A3E95">
        <w:rPr>
          <w:b w:val="0"/>
          <w:sz w:val="24"/>
          <w:szCs w:val="24"/>
        </w:rPr>
        <w:t>e</w:t>
      </w:r>
      <w:r w:rsidR="00814AB6" w:rsidRPr="006A3E95">
        <w:rPr>
          <w:b w:val="0"/>
          <w:sz w:val="24"/>
          <w:szCs w:val="24"/>
        </w:rPr>
        <w:t xml:space="preserve"> </w:t>
      </w:r>
      <w:r w:rsidRPr="006A3E95">
        <w:rPr>
          <w:b w:val="0"/>
          <w:spacing w:val="-3"/>
          <w:sz w:val="24"/>
          <w:szCs w:val="24"/>
        </w:rPr>
        <w:t>t</w:t>
      </w:r>
      <w:r w:rsidRPr="006A3E95">
        <w:rPr>
          <w:b w:val="0"/>
          <w:sz w:val="24"/>
          <w:szCs w:val="24"/>
        </w:rPr>
        <w:t>o</w:t>
      </w:r>
      <w:r w:rsidR="00814AB6" w:rsidRPr="006A3E95">
        <w:rPr>
          <w:b w:val="0"/>
          <w:sz w:val="24"/>
          <w:szCs w:val="24"/>
        </w:rPr>
        <w:t xml:space="preserve"> </w:t>
      </w:r>
      <w:r w:rsidRPr="006A3E95">
        <w:rPr>
          <w:b w:val="0"/>
          <w:spacing w:val="-3"/>
          <w:sz w:val="24"/>
          <w:szCs w:val="24"/>
        </w:rPr>
        <w:t>th</w:t>
      </w:r>
      <w:r w:rsidRPr="006A3E95">
        <w:rPr>
          <w:b w:val="0"/>
          <w:sz w:val="24"/>
          <w:szCs w:val="24"/>
        </w:rPr>
        <w:t>e</w:t>
      </w:r>
      <w:r w:rsidR="00814AB6" w:rsidRPr="006A3E95">
        <w:rPr>
          <w:b w:val="0"/>
          <w:sz w:val="24"/>
          <w:szCs w:val="24"/>
        </w:rPr>
        <w:t xml:space="preserve"> </w:t>
      </w:r>
      <w:r w:rsidRPr="006A3E95">
        <w:rPr>
          <w:b w:val="0"/>
          <w:spacing w:val="-3"/>
          <w:sz w:val="24"/>
          <w:szCs w:val="24"/>
        </w:rPr>
        <w:t>Authorit</w:t>
      </w:r>
      <w:r w:rsidRPr="006A3E95">
        <w:rPr>
          <w:b w:val="0"/>
          <w:sz w:val="24"/>
          <w:szCs w:val="24"/>
        </w:rPr>
        <w:t>y</w:t>
      </w:r>
      <w:r w:rsidR="00814AB6" w:rsidRPr="006A3E95">
        <w:rPr>
          <w:b w:val="0"/>
          <w:sz w:val="24"/>
          <w:szCs w:val="24"/>
        </w:rPr>
        <w:t xml:space="preserve"> </w:t>
      </w:r>
      <w:r w:rsidRPr="006A3E95">
        <w:rPr>
          <w:b w:val="0"/>
          <w:spacing w:val="-3"/>
          <w:sz w:val="24"/>
          <w:szCs w:val="24"/>
        </w:rPr>
        <w:t>unde</w:t>
      </w:r>
      <w:r w:rsidRPr="006A3E95">
        <w:rPr>
          <w:b w:val="0"/>
          <w:sz w:val="24"/>
          <w:szCs w:val="24"/>
        </w:rPr>
        <w:t>r</w:t>
      </w:r>
      <w:r w:rsidR="008B59E7" w:rsidRPr="006A3E95">
        <w:rPr>
          <w:b w:val="0"/>
          <w:sz w:val="24"/>
          <w:szCs w:val="24"/>
        </w:rPr>
        <w:t xml:space="preserve"> </w:t>
      </w:r>
      <w:r w:rsidRPr="006A3E95">
        <w:rPr>
          <w:b w:val="0"/>
          <w:spacing w:val="-3"/>
          <w:sz w:val="24"/>
          <w:szCs w:val="24"/>
        </w:rPr>
        <w:t>th</w:t>
      </w:r>
      <w:r w:rsidRPr="006A3E95">
        <w:rPr>
          <w:b w:val="0"/>
          <w:sz w:val="24"/>
          <w:szCs w:val="24"/>
        </w:rPr>
        <w:t>e</w:t>
      </w:r>
      <w:r w:rsidR="008B59E7" w:rsidRPr="006A3E95">
        <w:rPr>
          <w:b w:val="0"/>
          <w:sz w:val="24"/>
          <w:szCs w:val="24"/>
        </w:rPr>
        <w:t xml:space="preserve"> </w:t>
      </w:r>
      <w:r w:rsidRPr="006A3E95">
        <w:rPr>
          <w:b w:val="0"/>
          <w:spacing w:val="-3"/>
          <w:sz w:val="24"/>
          <w:szCs w:val="24"/>
        </w:rPr>
        <w:t>Biddin</w:t>
      </w:r>
      <w:r w:rsidRPr="006A3E95">
        <w:rPr>
          <w:b w:val="0"/>
          <w:sz w:val="24"/>
          <w:szCs w:val="24"/>
        </w:rPr>
        <w:t>g</w:t>
      </w:r>
      <w:r w:rsidR="008B59E7" w:rsidRPr="006A3E95">
        <w:rPr>
          <w:b w:val="0"/>
          <w:sz w:val="24"/>
          <w:szCs w:val="24"/>
        </w:rPr>
        <w:t xml:space="preserve"> </w:t>
      </w:r>
      <w:r w:rsidRPr="006A3E95">
        <w:rPr>
          <w:b w:val="0"/>
          <w:spacing w:val="-3"/>
          <w:sz w:val="24"/>
          <w:szCs w:val="24"/>
        </w:rPr>
        <w:t>Document</w:t>
      </w:r>
      <w:r w:rsidRPr="006A3E95">
        <w:rPr>
          <w:b w:val="0"/>
          <w:sz w:val="24"/>
          <w:szCs w:val="24"/>
        </w:rPr>
        <w:t>s</w:t>
      </w:r>
      <w:r w:rsidR="008B59E7" w:rsidRPr="006A3E95">
        <w:rPr>
          <w:b w:val="0"/>
          <w:sz w:val="24"/>
          <w:szCs w:val="24"/>
        </w:rPr>
        <w:t xml:space="preserve"> </w:t>
      </w:r>
      <w:r w:rsidRPr="006A3E95">
        <w:rPr>
          <w:b w:val="0"/>
          <w:spacing w:val="-3"/>
          <w:sz w:val="24"/>
          <w:szCs w:val="24"/>
        </w:rPr>
        <w:t>and/</w:t>
      </w:r>
      <w:r w:rsidRPr="006A3E95">
        <w:rPr>
          <w:b w:val="0"/>
          <w:spacing w:val="-1"/>
          <w:sz w:val="24"/>
          <w:szCs w:val="24"/>
        </w:rPr>
        <w:t>o</w:t>
      </w:r>
      <w:r w:rsidRPr="006A3E95">
        <w:rPr>
          <w:b w:val="0"/>
          <w:sz w:val="24"/>
          <w:szCs w:val="24"/>
        </w:rPr>
        <w:t>r</w:t>
      </w:r>
      <w:r w:rsidR="008B59E7" w:rsidRPr="006A3E95">
        <w:rPr>
          <w:b w:val="0"/>
          <w:sz w:val="24"/>
          <w:szCs w:val="24"/>
        </w:rPr>
        <w:t xml:space="preserve"> </w:t>
      </w:r>
      <w:r w:rsidRPr="006A3E95">
        <w:rPr>
          <w:b w:val="0"/>
          <w:spacing w:val="-1"/>
          <w:sz w:val="24"/>
          <w:szCs w:val="24"/>
        </w:rPr>
        <w:t>th</w:t>
      </w:r>
      <w:r w:rsidRPr="006A3E95">
        <w:rPr>
          <w:b w:val="0"/>
          <w:sz w:val="24"/>
          <w:szCs w:val="24"/>
        </w:rPr>
        <w:t>e</w:t>
      </w:r>
      <w:r w:rsidR="008B59E7" w:rsidRPr="006A3E95">
        <w:rPr>
          <w:b w:val="0"/>
          <w:sz w:val="24"/>
          <w:szCs w:val="24"/>
        </w:rPr>
        <w:t xml:space="preserve"> </w:t>
      </w:r>
      <w:r w:rsidRPr="006A3E95">
        <w:rPr>
          <w:b w:val="0"/>
          <w:spacing w:val="-1"/>
          <w:sz w:val="24"/>
          <w:szCs w:val="24"/>
        </w:rPr>
        <w:t>Concessio</w:t>
      </w:r>
      <w:r w:rsidRPr="006A3E95">
        <w:rPr>
          <w:b w:val="0"/>
          <w:sz w:val="24"/>
          <w:szCs w:val="24"/>
        </w:rPr>
        <w:t>n</w:t>
      </w:r>
      <w:r w:rsidR="008B59E7" w:rsidRPr="006A3E95">
        <w:rPr>
          <w:b w:val="0"/>
          <w:sz w:val="24"/>
          <w:szCs w:val="24"/>
        </w:rPr>
        <w:t xml:space="preserve"> </w:t>
      </w:r>
      <w:r w:rsidRPr="006A3E95">
        <w:rPr>
          <w:b w:val="0"/>
          <w:spacing w:val="-1"/>
          <w:sz w:val="24"/>
          <w:szCs w:val="24"/>
        </w:rPr>
        <w:t>Agreemen</w:t>
      </w:r>
      <w:r w:rsidRPr="006A3E95">
        <w:rPr>
          <w:b w:val="0"/>
          <w:sz w:val="24"/>
          <w:szCs w:val="24"/>
        </w:rPr>
        <w:t>t</w:t>
      </w:r>
      <w:r w:rsidR="008B59E7" w:rsidRPr="006A3E95">
        <w:rPr>
          <w:b w:val="0"/>
          <w:sz w:val="24"/>
          <w:szCs w:val="24"/>
        </w:rPr>
        <w:t xml:space="preserve"> </w:t>
      </w:r>
      <w:r w:rsidRPr="006A3E95">
        <w:rPr>
          <w:b w:val="0"/>
          <w:spacing w:val="-1"/>
          <w:sz w:val="24"/>
          <w:szCs w:val="24"/>
        </w:rPr>
        <w:t>o</w:t>
      </w:r>
      <w:r w:rsidRPr="006A3E95">
        <w:rPr>
          <w:b w:val="0"/>
          <w:sz w:val="24"/>
          <w:szCs w:val="24"/>
        </w:rPr>
        <w:t>r</w:t>
      </w:r>
      <w:r w:rsidR="008B59E7" w:rsidRPr="006A3E95">
        <w:rPr>
          <w:b w:val="0"/>
          <w:sz w:val="24"/>
          <w:szCs w:val="24"/>
        </w:rPr>
        <w:t xml:space="preserve"> </w:t>
      </w:r>
      <w:r w:rsidRPr="006A3E95">
        <w:rPr>
          <w:b w:val="0"/>
          <w:spacing w:val="-1"/>
          <w:sz w:val="24"/>
          <w:szCs w:val="24"/>
        </w:rPr>
        <w:t>otherwise</w:t>
      </w:r>
      <w:r w:rsidRPr="006A3E95">
        <w:rPr>
          <w:b w:val="0"/>
          <w:sz w:val="24"/>
          <w:szCs w:val="24"/>
        </w:rPr>
        <w:t>.</w:t>
      </w:r>
      <w:r w:rsidR="008B59E7" w:rsidRPr="006A3E95">
        <w:rPr>
          <w:b w:val="0"/>
          <w:sz w:val="24"/>
          <w:szCs w:val="24"/>
        </w:rPr>
        <w:t xml:space="preserve"> </w:t>
      </w:r>
      <w:r w:rsidRPr="006A3E95">
        <w:rPr>
          <w:b w:val="0"/>
          <w:spacing w:val="-13"/>
          <w:sz w:val="24"/>
          <w:szCs w:val="24"/>
        </w:rPr>
        <w:t>W</w:t>
      </w:r>
      <w:r w:rsidRPr="006A3E95">
        <w:rPr>
          <w:b w:val="0"/>
          <w:spacing w:val="-1"/>
          <w:sz w:val="24"/>
          <w:szCs w:val="24"/>
        </w:rPr>
        <w:t>ithou</w:t>
      </w:r>
      <w:r w:rsidRPr="006A3E95">
        <w:rPr>
          <w:b w:val="0"/>
          <w:sz w:val="24"/>
          <w:szCs w:val="24"/>
        </w:rPr>
        <w:t>t</w:t>
      </w:r>
      <w:r w:rsidR="008B59E7" w:rsidRPr="006A3E95">
        <w:rPr>
          <w:b w:val="0"/>
          <w:sz w:val="24"/>
          <w:szCs w:val="24"/>
        </w:rPr>
        <w:t xml:space="preserve"> </w:t>
      </w:r>
      <w:r w:rsidRPr="006A3E95">
        <w:rPr>
          <w:b w:val="0"/>
          <w:spacing w:val="-1"/>
          <w:sz w:val="24"/>
          <w:szCs w:val="24"/>
        </w:rPr>
        <w:t>limitin</w:t>
      </w:r>
      <w:r w:rsidRPr="006A3E95">
        <w:rPr>
          <w:b w:val="0"/>
          <w:sz w:val="24"/>
          <w:szCs w:val="24"/>
        </w:rPr>
        <w:t>g</w:t>
      </w:r>
      <w:r w:rsidR="008B59E7" w:rsidRPr="006A3E95">
        <w:rPr>
          <w:b w:val="0"/>
          <w:sz w:val="24"/>
          <w:szCs w:val="24"/>
        </w:rPr>
        <w:t xml:space="preserve"> </w:t>
      </w:r>
      <w:r w:rsidRPr="006A3E95">
        <w:rPr>
          <w:b w:val="0"/>
          <w:spacing w:val="-1"/>
          <w:sz w:val="24"/>
          <w:szCs w:val="24"/>
        </w:rPr>
        <w:t>th</w:t>
      </w:r>
      <w:r w:rsidRPr="006A3E95">
        <w:rPr>
          <w:b w:val="0"/>
          <w:sz w:val="24"/>
          <w:szCs w:val="24"/>
        </w:rPr>
        <w:t>e</w:t>
      </w:r>
      <w:r w:rsidR="008B59E7" w:rsidRPr="006A3E95">
        <w:rPr>
          <w:b w:val="0"/>
          <w:sz w:val="24"/>
          <w:szCs w:val="24"/>
        </w:rPr>
        <w:t xml:space="preserve"> </w:t>
      </w:r>
      <w:r w:rsidRPr="006A3E95">
        <w:rPr>
          <w:b w:val="0"/>
          <w:spacing w:val="-1"/>
          <w:sz w:val="24"/>
          <w:szCs w:val="24"/>
        </w:rPr>
        <w:t>generalit</w:t>
      </w:r>
      <w:r w:rsidRPr="006A3E95">
        <w:rPr>
          <w:b w:val="0"/>
          <w:sz w:val="24"/>
          <w:szCs w:val="24"/>
        </w:rPr>
        <w:t>y</w:t>
      </w:r>
      <w:r w:rsidR="008B59E7" w:rsidRPr="006A3E95">
        <w:rPr>
          <w:b w:val="0"/>
          <w:sz w:val="24"/>
          <w:szCs w:val="24"/>
        </w:rPr>
        <w:t xml:space="preserve"> </w:t>
      </w:r>
      <w:r w:rsidRPr="006A3E95">
        <w:rPr>
          <w:b w:val="0"/>
          <w:spacing w:val="-1"/>
          <w:sz w:val="24"/>
          <w:szCs w:val="24"/>
        </w:rPr>
        <w:t>o</w:t>
      </w:r>
      <w:r w:rsidRPr="006A3E95">
        <w:rPr>
          <w:b w:val="0"/>
          <w:sz w:val="24"/>
          <w:szCs w:val="24"/>
        </w:rPr>
        <w:t>f</w:t>
      </w:r>
      <w:r w:rsidR="008B59E7" w:rsidRPr="006A3E95">
        <w:rPr>
          <w:b w:val="0"/>
          <w:sz w:val="24"/>
          <w:szCs w:val="24"/>
        </w:rPr>
        <w:t xml:space="preserve"> </w:t>
      </w:r>
      <w:r w:rsidRPr="006A3E95">
        <w:rPr>
          <w:b w:val="0"/>
          <w:spacing w:val="-1"/>
          <w:sz w:val="24"/>
          <w:szCs w:val="24"/>
        </w:rPr>
        <w:t>th</w:t>
      </w:r>
      <w:r w:rsidRPr="006A3E95">
        <w:rPr>
          <w:b w:val="0"/>
          <w:sz w:val="24"/>
          <w:szCs w:val="24"/>
        </w:rPr>
        <w:t>e</w:t>
      </w:r>
      <w:r w:rsidR="008B59E7" w:rsidRPr="006A3E95">
        <w:rPr>
          <w:b w:val="0"/>
          <w:sz w:val="24"/>
          <w:szCs w:val="24"/>
        </w:rPr>
        <w:t xml:space="preserve"> </w:t>
      </w:r>
      <w:r w:rsidRPr="006A3E95">
        <w:rPr>
          <w:b w:val="0"/>
          <w:spacing w:val="-1"/>
          <w:sz w:val="24"/>
          <w:szCs w:val="24"/>
        </w:rPr>
        <w:t xml:space="preserve">above, </w:t>
      </w:r>
      <w:r w:rsidRPr="006A3E95">
        <w:rPr>
          <w:b w:val="0"/>
          <w:sz w:val="24"/>
          <w:szCs w:val="24"/>
        </w:rPr>
        <w:t>a</w:t>
      </w:r>
      <w:r w:rsidR="008B59E7" w:rsidRPr="006A3E95">
        <w:rPr>
          <w:b w:val="0"/>
          <w:sz w:val="24"/>
          <w:szCs w:val="24"/>
        </w:rPr>
        <w:t xml:space="preserve"> </w:t>
      </w:r>
      <w:r w:rsidRPr="006A3E95">
        <w:rPr>
          <w:b w:val="0"/>
          <w:spacing w:val="-1"/>
          <w:sz w:val="24"/>
          <w:szCs w:val="24"/>
        </w:rPr>
        <w:t>Bidde</w:t>
      </w:r>
      <w:r w:rsidRPr="006A3E95">
        <w:rPr>
          <w:b w:val="0"/>
          <w:sz w:val="24"/>
          <w:szCs w:val="24"/>
        </w:rPr>
        <w:t>r</w:t>
      </w:r>
      <w:r w:rsidR="008B59E7" w:rsidRPr="006A3E95">
        <w:rPr>
          <w:b w:val="0"/>
          <w:sz w:val="24"/>
          <w:szCs w:val="24"/>
        </w:rPr>
        <w:t xml:space="preserve"> </w:t>
      </w:r>
      <w:r w:rsidRPr="006A3E95">
        <w:rPr>
          <w:b w:val="0"/>
          <w:spacing w:val="-1"/>
          <w:sz w:val="24"/>
          <w:szCs w:val="24"/>
        </w:rPr>
        <w:t>shal</w:t>
      </w:r>
      <w:r w:rsidRPr="006A3E95">
        <w:rPr>
          <w:b w:val="0"/>
          <w:sz w:val="24"/>
          <w:szCs w:val="24"/>
        </w:rPr>
        <w:t>l</w:t>
      </w:r>
      <w:r w:rsidR="008B59E7" w:rsidRPr="006A3E95">
        <w:rPr>
          <w:b w:val="0"/>
          <w:sz w:val="24"/>
          <w:szCs w:val="24"/>
        </w:rPr>
        <w:t xml:space="preserve"> </w:t>
      </w:r>
      <w:r w:rsidRPr="006A3E95">
        <w:rPr>
          <w:b w:val="0"/>
          <w:spacing w:val="-1"/>
          <w:sz w:val="24"/>
          <w:szCs w:val="24"/>
        </w:rPr>
        <w:t>b</w:t>
      </w:r>
      <w:r w:rsidRPr="006A3E95">
        <w:rPr>
          <w:b w:val="0"/>
          <w:sz w:val="24"/>
          <w:szCs w:val="24"/>
        </w:rPr>
        <w:t>e</w:t>
      </w:r>
      <w:r w:rsidR="008B59E7" w:rsidRPr="006A3E95">
        <w:rPr>
          <w:b w:val="0"/>
          <w:sz w:val="24"/>
          <w:szCs w:val="24"/>
        </w:rPr>
        <w:t xml:space="preserve"> </w:t>
      </w:r>
      <w:r w:rsidRPr="006A3E95">
        <w:rPr>
          <w:b w:val="0"/>
          <w:spacing w:val="-1"/>
          <w:sz w:val="24"/>
          <w:szCs w:val="24"/>
        </w:rPr>
        <w:t>deeme</w:t>
      </w:r>
      <w:r w:rsidRPr="006A3E95">
        <w:rPr>
          <w:b w:val="0"/>
          <w:sz w:val="24"/>
          <w:szCs w:val="24"/>
        </w:rPr>
        <w:t>d</w:t>
      </w:r>
      <w:r w:rsidR="008B59E7" w:rsidRPr="006A3E95">
        <w:rPr>
          <w:b w:val="0"/>
          <w:sz w:val="24"/>
          <w:szCs w:val="24"/>
        </w:rPr>
        <w:t xml:space="preserve"> </w:t>
      </w:r>
      <w:r w:rsidRPr="006A3E95">
        <w:rPr>
          <w:b w:val="0"/>
          <w:spacing w:val="-1"/>
          <w:sz w:val="24"/>
          <w:szCs w:val="24"/>
        </w:rPr>
        <w:t>t</w:t>
      </w:r>
      <w:r w:rsidRPr="006A3E95">
        <w:rPr>
          <w:b w:val="0"/>
          <w:sz w:val="24"/>
          <w:szCs w:val="24"/>
        </w:rPr>
        <w:t>o</w:t>
      </w:r>
      <w:r w:rsidR="008B59E7" w:rsidRPr="006A3E95">
        <w:rPr>
          <w:b w:val="0"/>
          <w:sz w:val="24"/>
          <w:szCs w:val="24"/>
        </w:rPr>
        <w:t xml:space="preserve"> </w:t>
      </w:r>
      <w:r w:rsidRPr="006A3E95">
        <w:rPr>
          <w:b w:val="0"/>
          <w:spacing w:val="-1"/>
          <w:sz w:val="24"/>
          <w:szCs w:val="24"/>
        </w:rPr>
        <w:t>hav</w:t>
      </w:r>
      <w:r w:rsidRPr="006A3E95">
        <w:rPr>
          <w:b w:val="0"/>
          <w:sz w:val="24"/>
          <w:szCs w:val="24"/>
        </w:rPr>
        <w:t>e</w:t>
      </w:r>
      <w:r w:rsidR="008B59E7" w:rsidRPr="006A3E95">
        <w:rPr>
          <w:b w:val="0"/>
          <w:sz w:val="24"/>
          <w:szCs w:val="24"/>
        </w:rPr>
        <w:t xml:space="preserve"> </w:t>
      </w:r>
      <w:r w:rsidRPr="006A3E95">
        <w:rPr>
          <w:b w:val="0"/>
          <w:sz w:val="24"/>
          <w:szCs w:val="24"/>
        </w:rPr>
        <w:t>a</w:t>
      </w:r>
      <w:r w:rsidR="008B59E7" w:rsidRPr="006A3E95">
        <w:rPr>
          <w:b w:val="0"/>
          <w:sz w:val="24"/>
          <w:szCs w:val="24"/>
        </w:rPr>
        <w:t xml:space="preserve"> </w:t>
      </w:r>
      <w:r w:rsidRPr="006A3E95">
        <w:rPr>
          <w:b w:val="0"/>
          <w:spacing w:val="-1"/>
          <w:sz w:val="24"/>
          <w:szCs w:val="24"/>
        </w:rPr>
        <w:t>Conflic</w:t>
      </w:r>
      <w:r w:rsidRPr="006A3E95">
        <w:rPr>
          <w:b w:val="0"/>
          <w:sz w:val="24"/>
          <w:szCs w:val="24"/>
        </w:rPr>
        <w:t>t</w:t>
      </w:r>
      <w:r w:rsidR="008B59E7" w:rsidRPr="006A3E95">
        <w:rPr>
          <w:b w:val="0"/>
          <w:sz w:val="24"/>
          <w:szCs w:val="24"/>
        </w:rPr>
        <w:t xml:space="preserve"> </w:t>
      </w:r>
      <w:r w:rsidRPr="006A3E95">
        <w:rPr>
          <w:b w:val="0"/>
          <w:spacing w:val="-1"/>
          <w:sz w:val="24"/>
          <w:szCs w:val="24"/>
        </w:rPr>
        <w:t>o</w:t>
      </w:r>
      <w:r w:rsidRPr="006A3E95">
        <w:rPr>
          <w:b w:val="0"/>
          <w:sz w:val="24"/>
          <w:szCs w:val="24"/>
        </w:rPr>
        <w:t>f</w:t>
      </w:r>
      <w:r w:rsidR="008B59E7" w:rsidRPr="006A3E95">
        <w:rPr>
          <w:b w:val="0"/>
          <w:sz w:val="24"/>
          <w:szCs w:val="24"/>
        </w:rPr>
        <w:t xml:space="preserve"> </w:t>
      </w:r>
      <w:r w:rsidRPr="006A3E95">
        <w:rPr>
          <w:b w:val="0"/>
          <w:spacing w:val="-1"/>
          <w:sz w:val="24"/>
          <w:szCs w:val="24"/>
        </w:rPr>
        <w:t>Interes</w:t>
      </w:r>
      <w:r w:rsidRPr="006A3E95">
        <w:rPr>
          <w:b w:val="0"/>
          <w:sz w:val="24"/>
          <w:szCs w:val="24"/>
        </w:rPr>
        <w:t>t</w:t>
      </w:r>
      <w:r w:rsidR="008B59E7" w:rsidRPr="006A3E95">
        <w:rPr>
          <w:b w:val="0"/>
          <w:sz w:val="24"/>
          <w:szCs w:val="24"/>
        </w:rPr>
        <w:t xml:space="preserve"> </w:t>
      </w:r>
      <w:r w:rsidRPr="006A3E95">
        <w:rPr>
          <w:b w:val="0"/>
          <w:spacing w:val="-1"/>
          <w:sz w:val="24"/>
          <w:szCs w:val="24"/>
        </w:rPr>
        <w:t>affectin</w:t>
      </w:r>
      <w:r w:rsidRPr="006A3E95">
        <w:rPr>
          <w:b w:val="0"/>
          <w:sz w:val="24"/>
          <w:szCs w:val="24"/>
        </w:rPr>
        <w:t>g</w:t>
      </w:r>
      <w:r w:rsidR="008B59E7" w:rsidRPr="006A3E95">
        <w:rPr>
          <w:b w:val="0"/>
          <w:sz w:val="24"/>
          <w:szCs w:val="24"/>
        </w:rPr>
        <w:t xml:space="preserve"> </w:t>
      </w:r>
      <w:r w:rsidRPr="006A3E95">
        <w:rPr>
          <w:b w:val="0"/>
          <w:spacing w:val="-1"/>
          <w:sz w:val="24"/>
          <w:szCs w:val="24"/>
        </w:rPr>
        <w:t>th</w:t>
      </w:r>
      <w:r w:rsidRPr="006A3E95">
        <w:rPr>
          <w:b w:val="0"/>
          <w:sz w:val="24"/>
          <w:szCs w:val="24"/>
        </w:rPr>
        <w:t>e</w:t>
      </w:r>
      <w:r w:rsidR="008B59E7" w:rsidRPr="006A3E95">
        <w:rPr>
          <w:b w:val="0"/>
          <w:sz w:val="24"/>
          <w:szCs w:val="24"/>
        </w:rPr>
        <w:t xml:space="preserve"> </w:t>
      </w:r>
      <w:r w:rsidRPr="006A3E95">
        <w:rPr>
          <w:b w:val="0"/>
          <w:spacing w:val="-1"/>
          <w:sz w:val="24"/>
          <w:szCs w:val="24"/>
        </w:rPr>
        <w:t>Biddin</w:t>
      </w:r>
      <w:r w:rsidRPr="006A3E95">
        <w:rPr>
          <w:b w:val="0"/>
          <w:sz w:val="24"/>
          <w:szCs w:val="24"/>
        </w:rPr>
        <w:t>g</w:t>
      </w:r>
      <w:r w:rsidR="008B59E7" w:rsidRPr="006A3E95">
        <w:rPr>
          <w:b w:val="0"/>
          <w:sz w:val="24"/>
          <w:szCs w:val="24"/>
        </w:rPr>
        <w:t xml:space="preserve"> </w:t>
      </w:r>
      <w:r w:rsidRPr="006A3E95">
        <w:rPr>
          <w:b w:val="0"/>
          <w:spacing w:val="-1"/>
          <w:sz w:val="24"/>
          <w:szCs w:val="24"/>
        </w:rPr>
        <w:t xml:space="preserve">Process, </w:t>
      </w:r>
      <w:r w:rsidRPr="006A3E95">
        <w:rPr>
          <w:b w:val="0"/>
          <w:spacing w:val="-19"/>
          <w:sz w:val="24"/>
          <w:szCs w:val="24"/>
        </w:rPr>
        <w:t>if:</w:t>
      </w:r>
    </w:p>
    <w:p w:rsidR="00565E08" w:rsidRPr="006A3E95" w:rsidRDefault="00565E08" w:rsidP="001719DF">
      <w:pPr>
        <w:widowControl w:val="0"/>
        <w:autoSpaceDE w:val="0"/>
        <w:autoSpaceDN w:val="0"/>
        <w:adjustRightInd w:val="0"/>
        <w:spacing w:line="276" w:lineRule="auto"/>
        <w:jc w:val="both"/>
        <w:rPr>
          <w:sz w:val="24"/>
          <w:szCs w:val="24"/>
        </w:rPr>
      </w:pPr>
    </w:p>
    <w:p w:rsidR="008F15F0" w:rsidRPr="006A3E95" w:rsidRDefault="007E3046" w:rsidP="006A3E95">
      <w:pPr>
        <w:widowControl w:val="0"/>
        <w:numPr>
          <w:ilvl w:val="0"/>
          <w:numId w:val="30"/>
        </w:numPr>
        <w:autoSpaceDE w:val="0"/>
        <w:autoSpaceDN w:val="0"/>
        <w:adjustRightInd w:val="0"/>
        <w:spacing w:line="276" w:lineRule="auto"/>
        <w:ind w:left="2160"/>
        <w:jc w:val="both"/>
        <w:rPr>
          <w:sz w:val="24"/>
          <w:szCs w:val="24"/>
        </w:rPr>
      </w:pPr>
      <w:r w:rsidRPr="006A3E95">
        <w:rPr>
          <w:sz w:val="24"/>
          <w:szCs w:val="24"/>
        </w:rPr>
        <w:t>T</w:t>
      </w:r>
      <w:r w:rsidR="00565E08" w:rsidRPr="006A3E95">
        <w:rPr>
          <w:sz w:val="24"/>
          <w:szCs w:val="24"/>
        </w:rPr>
        <w:t>he</w:t>
      </w:r>
      <w:r w:rsidR="008B59E7" w:rsidRPr="006A3E95">
        <w:rPr>
          <w:sz w:val="24"/>
          <w:szCs w:val="24"/>
        </w:rPr>
        <w:t xml:space="preserve"> </w:t>
      </w:r>
      <w:r w:rsidR="00565E08" w:rsidRPr="006A3E95">
        <w:rPr>
          <w:spacing w:val="-1"/>
          <w:sz w:val="24"/>
          <w:szCs w:val="24"/>
        </w:rPr>
        <w:t>Bidde</w:t>
      </w:r>
      <w:r w:rsidR="00565E08" w:rsidRPr="006A3E95">
        <w:rPr>
          <w:spacing w:val="-10"/>
          <w:sz w:val="24"/>
          <w:szCs w:val="24"/>
        </w:rPr>
        <w:t>r</w:t>
      </w:r>
      <w:r w:rsidR="00565E08" w:rsidRPr="006A3E95">
        <w:rPr>
          <w:sz w:val="24"/>
          <w:szCs w:val="24"/>
        </w:rPr>
        <w:t>,</w:t>
      </w:r>
      <w:r w:rsidR="008B59E7" w:rsidRPr="006A3E95">
        <w:rPr>
          <w:sz w:val="24"/>
          <w:szCs w:val="24"/>
        </w:rPr>
        <w:t xml:space="preserve"> </w:t>
      </w:r>
      <w:r w:rsidR="00565E08" w:rsidRPr="006A3E95">
        <w:rPr>
          <w:spacing w:val="-1"/>
          <w:sz w:val="24"/>
          <w:szCs w:val="24"/>
        </w:rPr>
        <w:t>it</w:t>
      </w:r>
      <w:r w:rsidR="00565E08" w:rsidRPr="006A3E95">
        <w:rPr>
          <w:sz w:val="24"/>
          <w:szCs w:val="24"/>
        </w:rPr>
        <w:t>s</w:t>
      </w:r>
      <w:r w:rsidR="008B59E7" w:rsidRPr="006A3E95">
        <w:rPr>
          <w:sz w:val="24"/>
          <w:szCs w:val="24"/>
        </w:rPr>
        <w:t xml:space="preserve"> </w:t>
      </w:r>
      <w:r w:rsidR="00565E08" w:rsidRPr="006A3E95">
        <w:rPr>
          <w:spacing w:val="-1"/>
          <w:sz w:val="24"/>
          <w:szCs w:val="24"/>
        </w:rPr>
        <w:t>Membe</w:t>
      </w:r>
      <w:r w:rsidR="00565E08" w:rsidRPr="006A3E95">
        <w:rPr>
          <w:sz w:val="24"/>
          <w:szCs w:val="24"/>
        </w:rPr>
        <w:t>r</w:t>
      </w:r>
      <w:r w:rsidR="008B59E7" w:rsidRPr="006A3E95">
        <w:rPr>
          <w:sz w:val="24"/>
          <w:szCs w:val="24"/>
        </w:rPr>
        <w:t xml:space="preserve"> </w:t>
      </w:r>
      <w:r w:rsidR="00565E08" w:rsidRPr="006A3E95">
        <w:rPr>
          <w:spacing w:val="-1"/>
          <w:sz w:val="24"/>
          <w:szCs w:val="24"/>
        </w:rPr>
        <w:t>o</w:t>
      </w:r>
      <w:r w:rsidR="00565E08" w:rsidRPr="006A3E95">
        <w:rPr>
          <w:sz w:val="24"/>
          <w:szCs w:val="24"/>
        </w:rPr>
        <w:t>r</w:t>
      </w:r>
      <w:r w:rsidR="008B59E7" w:rsidRPr="006A3E95">
        <w:rPr>
          <w:sz w:val="24"/>
          <w:szCs w:val="24"/>
        </w:rPr>
        <w:t xml:space="preserve"> </w:t>
      </w:r>
      <w:r w:rsidR="00565E08" w:rsidRPr="006A3E95">
        <w:rPr>
          <w:spacing w:val="-1"/>
          <w:sz w:val="24"/>
          <w:szCs w:val="24"/>
        </w:rPr>
        <w:t>Associat</w:t>
      </w:r>
      <w:r w:rsidR="00565E08" w:rsidRPr="006A3E95">
        <w:rPr>
          <w:sz w:val="24"/>
          <w:szCs w:val="24"/>
        </w:rPr>
        <w:t>e</w:t>
      </w:r>
      <w:r w:rsidR="008B59E7" w:rsidRPr="006A3E95">
        <w:rPr>
          <w:sz w:val="24"/>
          <w:szCs w:val="24"/>
        </w:rPr>
        <w:t xml:space="preserve"> </w:t>
      </w:r>
      <w:r w:rsidR="00565E08" w:rsidRPr="006A3E95">
        <w:rPr>
          <w:spacing w:val="-1"/>
          <w:sz w:val="24"/>
          <w:szCs w:val="24"/>
        </w:rPr>
        <w:t>(o</w:t>
      </w:r>
      <w:r w:rsidR="00565E08" w:rsidRPr="006A3E95">
        <w:rPr>
          <w:sz w:val="24"/>
          <w:szCs w:val="24"/>
        </w:rPr>
        <w:t>r</w:t>
      </w:r>
      <w:r w:rsidR="008B59E7" w:rsidRPr="006A3E95">
        <w:rPr>
          <w:sz w:val="24"/>
          <w:szCs w:val="24"/>
        </w:rPr>
        <w:t xml:space="preserve"> </w:t>
      </w:r>
      <w:r w:rsidR="00565E08" w:rsidRPr="006A3E95">
        <w:rPr>
          <w:spacing w:val="-1"/>
          <w:sz w:val="24"/>
          <w:szCs w:val="24"/>
        </w:rPr>
        <w:t>an</w:t>
      </w:r>
      <w:r w:rsidR="00565E08" w:rsidRPr="006A3E95">
        <w:rPr>
          <w:sz w:val="24"/>
          <w:szCs w:val="24"/>
        </w:rPr>
        <w:t>y</w:t>
      </w:r>
      <w:r w:rsidR="008B59E7" w:rsidRPr="006A3E95">
        <w:rPr>
          <w:sz w:val="24"/>
          <w:szCs w:val="24"/>
        </w:rPr>
        <w:t xml:space="preserve"> </w:t>
      </w:r>
      <w:r w:rsidR="00565E08" w:rsidRPr="006A3E95">
        <w:rPr>
          <w:spacing w:val="-1"/>
          <w:sz w:val="24"/>
          <w:szCs w:val="24"/>
        </w:rPr>
        <w:t>constituen</w:t>
      </w:r>
      <w:r w:rsidR="00565E08" w:rsidRPr="006A3E95">
        <w:rPr>
          <w:sz w:val="24"/>
          <w:szCs w:val="24"/>
        </w:rPr>
        <w:t>t</w:t>
      </w:r>
      <w:r w:rsidR="008B59E7" w:rsidRPr="006A3E95">
        <w:rPr>
          <w:sz w:val="24"/>
          <w:szCs w:val="24"/>
        </w:rPr>
        <w:t xml:space="preserve"> </w:t>
      </w:r>
      <w:r w:rsidR="00565E08" w:rsidRPr="006A3E95">
        <w:rPr>
          <w:spacing w:val="-1"/>
          <w:sz w:val="24"/>
          <w:szCs w:val="24"/>
        </w:rPr>
        <w:t>thereof</w:t>
      </w:r>
      <w:r w:rsidR="00565E08" w:rsidRPr="006A3E95">
        <w:rPr>
          <w:sz w:val="24"/>
          <w:szCs w:val="24"/>
        </w:rPr>
        <w:t>)</w:t>
      </w:r>
      <w:r w:rsidR="008B59E7" w:rsidRPr="006A3E95">
        <w:rPr>
          <w:sz w:val="24"/>
          <w:szCs w:val="24"/>
        </w:rPr>
        <w:t xml:space="preserve"> </w:t>
      </w:r>
      <w:r w:rsidR="00565E08" w:rsidRPr="006A3E95">
        <w:rPr>
          <w:spacing w:val="-1"/>
          <w:sz w:val="24"/>
          <w:szCs w:val="24"/>
        </w:rPr>
        <w:t>an</w:t>
      </w:r>
      <w:r w:rsidR="00565E08" w:rsidRPr="006A3E95">
        <w:rPr>
          <w:sz w:val="24"/>
          <w:szCs w:val="24"/>
        </w:rPr>
        <w:t>d</w:t>
      </w:r>
      <w:r w:rsidR="008B59E7" w:rsidRPr="006A3E95">
        <w:rPr>
          <w:sz w:val="24"/>
          <w:szCs w:val="24"/>
        </w:rPr>
        <w:t xml:space="preserve"> </w:t>
      </w:r>
      <w:r w:rsidR="00565E08" w:rsidRPr="006A3E95">
        <w:rPr>
          <w:spacing w:val="-1"/>
          <w:sz w:val="24"/>
          <w:szCs w:val="24"/>
        </w:rPr>
        <w:t>an</w:t>
      </w:r>
      <w:r w:rsidR="00565E08" w:rsidRPr="006A3E95">
        <w:rPr>
          <w:sz w:val="24"/>
          <w:szCs w:val="24"/>
        </w:rPr>
        <w:t>y</w:t>
      </w:r>
      <w:r w:rsidR="008B59E7" w:rsidRPr="006A3E95">
        <w:rPr>
          <w:sz w:val="24"/>
          <w:szCs w:val="24"/>
        </w:rPr>
        <w:t xml:space="preserve"> </w:t>
      </w:r>
      <w:r w:rsidR="00565E08" w:rsidRPr="006A3E95">
        <w:rPr>
          <w:spacing w:val="-1"/>
          <w:sz w:val="24"/>
          <w:szCs w:val="24"/>
        </w:rPr>
        <w:t>other Bidde</w:t>
      </w:r>
      <w:r w:rsidR="00565E08" w:rsidRPr="006A3E95">
        <w:rPr>
          <w:spacing w:val="-10"/>
          <w:sz w:val="24"/>
          <w:szCs w:val="24"/>
        </w:rPr>
        <w:t>r</w:t>
      </w:r>
      <w:r w:rsidR="00565E08" w:rsidRPr="006A3E95">
        <w:rPr>
          <w:sz w:val="24"/>
          <w:szCs w:val="24"/>
        </w:rPr>
        <w:t>,</w:t>
      </w:r>
      <w:r w:rsidR="008B59E7" w:rsidRPr="006A3E95">
        <w:rPr>
          <w:sz w:val="24"/>
          <w:szCs w:val="24"/>
        </w:rPr>
        <w:t xml:space="preserve"> </w:t>
      </w:r>
      <w:r w:rsidR="00565E08" w:rsidRPr="006A3E95">
        <w:rPr>
          <w:spacing w:val="-1"/>
          <w:sz w:val="24"/>
          <w:szCs w:val="24"/>
        </w:rPr>
        <w:t>it</w:t>
      </w:r>
      <w:r w:rsidR="00565E08" w:rsidRPr="006A3E95">
        <w:rPr>
          <w:sz w:val="24"/>
          <w:szCs w:val="24"/>
        </w:rPr>
        <w:t>s</w:t>
      </w:r>
      <w:r w:rsidR="008B59E7" w:rsidRPr="006A3E95">
        <w:rPr>
          <w:sz w:val="24"/>
          <w:szCs w:val="24"/>
        </w:rPr>
        <w:t xml:space="preserve"> </w:t>
      </w:r>
      <w:r w:rsidR="00565E08" w:rsidRPr="006A3E95">
        <w:rPr>
          <w:spacing w:val="-1"/>
          <w:sz w:val="24"/>
          <w:szCs w:val="24"/>
        </w:rPr>
        <w:t>Membe</w:t>
      </w:r>
      <w:r w:rsidR="00565E08" w:rsidRPr="006A3E95">
        <w:rPr>
          <w:sz w:val="24"/>
          <w:szCs w:val="24"/>
        </w:rPr>
        <w:t>r</w:t>
      </w:r>
      <w:r w:rsidR="008B59E7" w:rsidRPr="006A3E95">
        <w:rPr>
          <w:sz w:val="24"/>
          <w:szCs w:val="24"/>
        </w:rPr>
        <w:t xml:space="preserve"> </w:t>
      </w:r>
      <w:r w:rsidR="00565E08" w:rsidRPr="006A3E95">
        <w:rPr>
          <w:spacing w:val="-1"/>
          <w:sz w:val="24"/>
          <w:szCs w:val="24"/>
        </w:rPr>
        <w:t>o</w:t>
      </w:r>
      <w:r w:rsidR="00565E08" w:rsidRPr="006A3E95">
        <w:rPr>
          <w:sz w:val="24"/>
          <w:szCs w:val="24"/>
        </w:rPr>
        <w:t>r</w:t>
      </w:r>
      <w:r w:rsidR="008B59E7" w:rsidRPr="006A3E95">
        <w:rPr>
          <w:sz w:val="24"/>
          <w:szCs w:val="24"/>
        </w:rPr>
        <w:t xml:space="preserve"> </w:t>
      </w:r>
      <w:r w:rsidR="00565E08" w:rsidRPr="006A3E95">
        <w:rPr>
          <w:spacing w:val="-1"/>
          <w:sz w:val="24"/>
          <w:szCs w:val="24"/>
        </w:rPr>
        <w:t>an</w:t>
      </w:r>
      <w:r w:rsidR="00565E08" w:rsidRPr="006A3E95">
        <w:rPr>
          <w:sz w:val="24"/>
          <w:szCs w:val="24"/>
        </w:rPr>
        <w:t>y</w:t>
      </w:r>
      <w:r w:rsidR="008B59E7" w:rsidRPr="006A3E95">
        <w:rPr>
          <w:sz w:val="24"/>
          <w:szCs w:val="24"/>
        </w:rPr>
        <w:t xml:space="preserve"> </w:t>
      </w:r>
      <w:r w:rsidR="00565E08" w:rsidRPr="006A3E95">
        <w:rPr>
          <w:spacing w:val="-1"/>
          <w:sz w:val="24"/>
          <w:szCs w:val="24"/>
        </w:rPr>
        <w:t>Associat</w:t>
      </w:r>
      <w:r w:rsidR="00565E08" w:rsidRPr="006A3E95">
        <w:rPr>
          <w:sz w:val="24"/>
          <w:szCs w:val="24"/>
        </w:rPr>
        <w:t>e</w:t>
      </w:r>
      <w:r w:rsidR="008B59E7" w:rsidRPr="006A3E95">
        <w:rPr>
          <w:sz w:val="24"/>
          <w:szCs w:val="24"/>
        </w:rPr>
        <w:t xml:space="preserve"> </w:t>
      </w:r>
      <w:r w:rsidR="00565E08" w:rsidRPr="006A3E95">
        <w:rPr>
          <w:spacing w:val="-1"/>
          <w:sz w:val="24"/>
          <w:szCs w:val="24"/>
        </w:rPr>
        <w:t>thereo</w:t>
      </w:r>
      <w:r w:rsidR="00565E08" w:rsidRPr="006A3E95">
        <w:rPr>
          <w:sz w:val="24"/>
          <w:szCs w:val="24"/>
        </w:rPr>
        <w:t>f</w:t>
      </w:r>
      <w:r w:rsidR="008B59E7" w:rsidRPr="006A3E95">
        <w:rPr>
          <w:sz w:val="24"/>
          <w:szCs w:val="24"/>
        </w:rPr>
        <w:t xml:space="preserve"> </w:t>
      </w:r>
      <w:r w:rsidR="00565E08" w:rsidRPr="006A3E95">
        <w:rPr>
          <w:spacing w:val="-1"/>
          <w:sz w:val="24"/>
          <w:szCs w:val="24"/>
        </w:rPr>
        <w:t>(o</w:t>
      </w:r>
      <w:r w:rsidR="00565E08" w:rsidRPr="006A3E95">
        <w:rPr>
          <w:sz w:val="24"/>
          <w:szCs w:val="24"/>
        </w:rPr>
        <w:t>r</w:t>
      </w:r>
      <w:r w:rsidR="008B59E7" w:rsidRPr="006A3E95">
        <w:rPr>
          <w:sz w:val="24"/>
          <w:szCs w:val="24"/>
        </w:rPr>
        <w:t xml:space="preserve"> </w:t>
      </w:r>
      <w:r w:rsidR="00565E08" w:rsidRPr="006A3E95">
        <w:rPr>
          <w:spacing w:val="-1"/>
          <w:sz w:val="24"/>
          <w:szCs w:val="24"/>
        </w:rPr>
        <w:t>an</w:t>
      </w:r>
      <w:r w:rsidR="00565E08" w:rsidRPr="006A3E95">
        <w:rPr>
          <w:sz w:val="24"/>
          <w:szCs w:val="24"/>
        </w:rPr>
        <w:t>y</w:t>
      </w:r>
      <w:r w:rsidR="008B59E7" w:rsidRPr="006A3E95">
        <w:rPr>
          <w:sz w:val="24"/>
          <w:szCs w:val="24"/>
        </w:rPr>
        <w:t xml:space="preserve"> </w:t>
      </w:r>
      <w:r w:rsidR="00565E08" w:rsidRPr="006A3E95">
        <w:rPr>
          <w:spacing w:val="-1"/>
          <w:sz w:val="24"/>
          <w:szCs w:val="24"/>
        </w:rPr>
        <w:t>constituen</w:t>
      </w:r>
      <w:r w:rsidR="00565E08" w:rsidRPr="006A3E95">
        <w:rPr>
          <w:sz w:val="24"/>
          <w:szCs w:val="24"/>
        </w:rPr>
        <w:t>t</w:t>
      </w:r>
      <w:r w:rsidR="008B59E7" w:rsidRPr="006A3E95">
        <w:rPr>
          <w:sz w:val="24"/>
          <w:szCs w:val="24"/>
        </w:rPr>
        <w:t xml:space="preserve"> </w:t>
      </w:r>
      <w:r w:rsidR="00565E08" w:rsidRPr="006A3E95">
        <w:rPr>
          <w:spacing w:val="-1"/>
          <w:sz w:val="24"/>
          <w:szCs w:val="24"/>
        </w:rPr>
        <w:t>thereof</w:t>
      </w:r>
      <w:r w:rsidR="00565E08" w:rsidRPr="006A3E95">
        <w:rPr>
          <w:sz w:val="24"/>
          <w:szCs w:val="24"/>
        </w:rPr>
        <w:t>)</w:t>
      </w:r>
      <w:r w:rsidR="008B59E7" w:rsidRPr="006A3E95">
        <w:rPr>
          <w:sz w:val="24"/>
          <w:szCs w:val="24"/>
        </w:rPr>
        <w:t xml:space="preserve"> </w:t>
      </w:r>
      <w:r w:rsidR="00565E08" w:rsidRPr="006A3E95">
        <w:rPr>
          <w:spacing w:val="-1"/>
          <w:sz w:val="24"/>
          <w:szCs w:val="24"/>
        </w:rPr>
        <w:t>have commo</w:t>
      </w:r>
      <w:r w:rsidR="00565E08" w:rsidRPr="006A3E95">
        <w:rPr>
          <w:sz w:val="24"/>
          <w:szCs w:val="24"/>
        </w:rPr>
        <w:t xml:space="preserve">n </w:t>
      </w:r>
      <w:r w:rsidR="00565E08" w:rsidRPr="006A3E95">
        <w:rPr>
          <w:spacing w:val="-1"/>
          <w:sz w:val="24"/>
          <w:szCs w:val="24"/>
        </w:rPr>
        <w:t>controllin</w:t>
      </w:r>
      <w:r w:rsidR="00565E08" w:rsidRPr="006A3E95">
        <w:rPr>
          <w:sz w:val="24"/>
          <w:szCs w:val="24"/>
        </w:rPr>
        <w:t xml:space="preserve">g </w:t>
      </w:r>
      <w:r w:rsidR="00565E08" w:rsidRPr="006A3E95">
        <w:rPr>
          <w:spacing w:val="-1"/>
          <w:sz w:val="24"/>
          <w:szCs w:val="24"/>
        </w:rPr>
        <w:t>shareholder</w:t>
      </w:r>
      <w:r w:rsidR="00565E08" w:rsidRPr="006A3E95">
        <w:rPr>
          <w:sz w:val="24"/>
          <w:szCs w:val="24"/>
        </w:rPr>
        <w:t xml:space="preserve">s </w:t>
      </w:r>
      <w:r w:rsidR="00565E08" w:rsidRPr="006A3E95">
        <w:rPr>
          <w:spacing w:val="-1"/>
          <w:sz w:val="24"/>
          <w:szCs w:val="24"/>
        </w:rPr>
        <w:t>o</w:t>
      </w:r>
      <w:r w:rsidR="00565E08" w:rsidRPr="006A3E95">
        <w:rPr>
          <w:sz w:val="24"/>
          <w:szCs w:val="24"/>
        </w:rPr>
        <w:t xml:space="preserve">r </w:t>
      </w:r>
      <w:r w:rsidR="00565E08" w:rsidRPr="006A3E95">
        <w:rPr>
          <w:spacing w:val="-1"/>
          <w:sz w:val="24"/>
          <w:szCs w:val="24"/>
        </w:rPr>
        <w:t>othe</w:t>
      </w:r>
      <w:r w:rsidR="00565E08" w:rsidRPr="006A3E95">
        <w:rPr>
          <w:sz w:val="24"/>
          <w:szCs w:val="24"/>
        </w:rPr>
        <w:t xml:space="preserve">r </w:t>
      </w:r>
      <w:r w:rsidR="00565E08" w:rsidRPr="006A3E95">
        <w:rPr>
          <w:spacing w:val="-1"/>
          <w:sz w:val="24"/>
          <w:szCs w:val="24"/>
        </w:rPr>
        <w:lastRenderedPageBreak/>
        <w:t>ownershi</w:t>
      </w:r>
      <w:r w:rsidR="00565E08" w:rsidRPr="006A3E95">
        <w:rPr>
          <w:sz w:val="24"/>
          <w:szCs w:val="24"/>
        </w:rPr>
        <w:t xml:space="preserve">p </w:t>
      </w:r>
      <w:r w:rsidR="00565E08" w:rsidRPr="006A3E95">
        <w:rPr>
          <w:spacing w:val="-1"/>
          <w:sz w:val="24"/>
          <w:szCs w:val="24"/>
        </w:rPr>
        <w:t>interest</w:t>
      </w:r>
      <w:r w:rsidR="00565E08" w:rsidRPr="006A3E95">
        <w:rPr>
          <w:sz w:val="24"/>
          <w:szCs w:val="24"/>
        </w:rPr>
        <w:t xml:space="preserve">; </w:t>
      </w:r>
      <w:r w:rsidR="00565E08" w:rsidRPr="006A3E95">
        <w:rPr>
          <w:spacing w:val="-1"/>
          <w:sz w:val="24"/>
          <w:szCs w:val="24"/>
        </w:rPr>
        <w:t>provide</w:t>
      </w:r>
      <w:r w:rsidR="00565E08" w:rsidRPr="006A3E95">
        <w:rPr>
          <w:sz w:val="24"/>
          <w:szCs w:val="24"/>
        </w:rPr>
        <w:t xml:space="preserve">d </w:t>
      </w:r>
      <w:r w:rsidR="00565E08" w:rsidRPr="006A3E95">
        <w:rPr>
          <w:spacing w:val="-1"/>
          <w:sz w:val="24"/>
          <w:szCs w:val="24"/>
        </w:rPr>
        <w:t>tha</w:t>
      </w:r>
      <w:r w:rsidR="00565E08" w:rsidRPr="006A3E95">
        <w:rPr>
          <w:sz w:val="24"/>
          <w:szCs w:val="24"/>
        </w:rPr>
        <w:t xml:space="preserve">t </w:t>
      </w:r>
      <w:r w:rsidR="00565E08" w:rsidRPr="006A3E95">
        <w:rPr>
          <w:spacing w:val="-1"/>
          <w:sz w:val="24"/>
          <w:szCs w:val="24"/>
        </w:rPr>
        <w:t xml:space="preserve">this </w:t>
      </w:r>
      <w:r w:rsidR="00565E08" w:rsidRPr="006A3E95">
        <w:rPr>
          <w:spacing w:val="-2"/>
          <w:sz w:val="24"/>
          <w:szCs w:val="24"/>
        </w:rPr>
        <w:t>disqualificatio</w:t>
      </w:r>
      <w:r w:rsidR="00565E08" w:rsidRPr="006A3E95">
        <w:rPr>
          <w:sz w:val="24"/>
          <w:szCs w:val="24"/>
        </w:rPr>
        <w:t>n</w:t>
      </w:r>
      <w:r w:rsidR="008B59E7" w:rsidRPr="006A3E95">
        <w:rPr>
          <w:sz w:val="24"/>
          <w:szCs w:val="24"/>
        </w:rPr>
        <w:t xml:space="preserve"> </w:t>
      </w:r>
      <w:r w:rsidR="00565E08" w:rsidRPr="006A3E95">
        <w:rPr>
          <w:spacing w:val="-2"/>
          <w:sz w:val="24"/>
          <w:szCs w:val="24"/>
        </w:rPr>
        <w:t>shal</w:t>
      </w:r>
      <w:r w:rsidR="00565E08" w:rsidRPr="006A3E95">
        <w:rPr>
          <w:sz w:val="24"/>
          <w:szCs w:val="24"/>
        </w:rPr>
        <w:t>l</w:t>
      </w:r>
      <w:r w:rsidR="008B59E7" w:rsidRPr="006A3E95">
        <w:rPr>
          <w:sz w:val="24"/>
          <w:szCs w:val="24"/>
        </w:rPr>
        <w:t xml:space="preserve"> </w:t>
      </w:r>
      <w:r w:rsidR="00565E08" w:rsidRPr="006A3E95">
        <w:rPr>
          <w:spacing w:val="-2"/>
          <w:sz w:val="24"/>
          <w:szCs w:val="24"/>
        </w:rPr>
        <w:t>no</w:t>
      </w:r>
      <w:r w:rsidR="00565E08" w:rsidRPr="006A3E95">
        <w:rPr>
          <w:sz w:val="24"/>
          <w:szCs w:val="24"/>
        </w:rPr>
        <w:t>t</w:t>
      </w:r>
      <w:r w:rsidR="008B59E7" w:rsidRPr="006A3E95">
        <w:rPr>
          <w:sz w:val="24"/>
          <w:szCs w:val="24"/>
        </w:rPr>
        <w:t xml:space="preserve"> </w:t>
      </w:r>
      <w:r w:rsidR="00565E08" w:rsidRPr="006A3E95">
        <w:rPr>
          <w:spacing w:val="-2"/>
          <w:sz w:val="24"/>
          <w:szCs w:val="24"/>
        </w:rPr>
        <w:t>appl</w:t>
      </w:r>
      <w:r w:rsidR="00565E08" w:rsidRPr="006A3E95">
        <w:rPr>
          <w:sz w:val="24"/>
          <w:szCs w:val="24"/>
        </w:rPr>
        <w:t>y</w:t>
      </w:r>
      <w:r w:rsidR="008B59E7" w:rsidRPr="006A3E95">
        <w:rPr>
          <w:sz w:val="24"/>
          <w:szCs w:val="24"/>
        </w:rPr>
        <w:t xml:space="preserve"> </w:t>
      </w:r>
      <w:r w:rsidR="00565E08" w:rsidRPr="006A3E95">
        <w:rPr>
          <w:spacing w:val="-2"/>
          <w:sz w:val="24"/>
          <w:szCs w:val="24"/>
        </w:rPr>
        <w:t>i</w:t>
      </w:r>
      <w:r w:rsidR="00565E08" w:rsidRPr="006A3E95">
        <w:rPr>
          <w:sz w:val="24"/>
          <w:szCs w:val="24"/>
        </w:rPr>
        <w:t>n</w:t>
      </w:r>
      <w:r w:rsidR="008B59E7" w:rsidRPr="006A3E95">
        <w:rPr>
          <w:sz w:val="24"/>
          <w:szCs w:val="24"/>
        </w:rPr>
        <w:t xml:space="preserve"> </w:t>
      </w:r>
      <w:r w:rsidR="00565E08" w:rsidRPr="006A3E95">
        <w:rPr>
          <w:spacing w:val="-2"/>
          <w:sz w:val="24"/>
          <w:szCs w:val="24"/>
        </w:rPr>
        <w:t>case</w:t>
      </w:r>
      <w:r w:rsidR="00565E08" w:rsidRPr="006A3E95">
        <w:rPr>
          <w:sz w:val="24"/>
          <w:szCs w:val="24"/>
        </w:rPr>
        <w:t>s</w:t>
      </w:r>
      <w:r w:rsidR="008B59E7" w:rsidRPr="006A3E95">
        <w:rPr>
          <w:sz w:val="24"/>
          <w:szCs w:val="24"/>
        </w:rPr>
        <w:t xml:space="preserve"> </w:t>
      </w:r>
      <w:r w:rsidR="00565E08" w:rsidRPr="006A3E95">
        <w:rPr>
          <w:spacing w:val="-2"/>
          <w:sz w:val="24"/>
          <w:szCs w:val="24"/>
        </w:rPr>
        <w:t>wher</w:t>
      </w:r>
      <w:r w:rsidR="00565E08" w:rsidRPr="006A3E95">
        <w:rPr>
          <w:sz w:val="24"/>
          <w:szCs w:val="24"/>
        </w:rPr>
        <w:t>e</w:t>
      </w:r>
      <w:r w:rsidR="008B59E7" w:rsidRPr="006A3E95">
        <w:rPr>
          <w:sz w:val="24"/>
          <w:szCs w:val="24"/>
        </w:rPr>
        <w:t xml:space="preserve"> </w:t>
      </w:r>
      <w:r w:rsidR="00565E08" w:rsidRPr="006A3E95">
        <w:rPr>
          <w:spacing w:val="-2"/>
          <w:sz w:val="24"/>
          <w:szCs w:val="24"/>
        </w:rPr>
        <w:t>th</w:t>
      </w:r>
      <w:r w:rsidR="00565E08" w:rsidRPr="006A3E95">
        <w:rPr>
          <w:sz w:val="24"/>
          <w:szCs w:val="24"/>
        </w:rPr>
        <w:t>e</w:t>
      </w:r>
      <w:r w:rsidR="008B59E7" w:rsidRPr="006A3E95">
        <w:rPr>
          <w:sz w:val="24"/>
          <w:szCs w:val="24"/>
        </w:rPr>
        <w:t xml:space="preserve"> </w:t>
      </w:r>
      <w:r w:rsidR="00565E08" w:rsidRPr="006A3E95">
        <w:rPr>
          <w:spacing w:val="-2"/>
          <w:sz w:val="24"/>
          <w:szCs w:val="24"/>
        </w:rPr>
        <w:t>direc</w:t>
      </w:r>
      <w:r w:rsidR="00565E08" w:rsidRPr="006A3E95">
        <w:rPr>
          <w:sz w:val="24"/>
          <w:szCs w:val="24"/>
        </w:rPr>
        <w:t>t</w:t>
      </w:r>
      <w:r w:rsidR="00565E08" w:rsidRPr="006A3E95">
        <w:rPr>
          <w:spacing w:val="-2"/>
          <w:sz w:val="24"/>
          <w:szCs w:val="24"/>
        </w:rPr>
        <w:t>o</w:t>
      </w:r>
      <w:r w:rsidR="00565E08" w:rsidRPr="006A3E95">
        <w:rPr>
          <w:sz w:val="24"/>
          <w:szCs w:val="24"/>
        </w:rPr>
        <w:t>r</w:t>
      </w:r>
      <w:r w:rsidR="008B59E7" w:rsidRPr="006A3E95">
        <w:rPr>
          <w:sz w:val="24"/>
          <w:szCs w:val="24"/>
        </w:rPr>
        <w:t xml:space="preserve"> </w:t>
      </w:r>
      <w:r w:rsidR="00565E08" w:rsidRPr="006A3E95">
        <w:rPr>
          <w:spacing w:val="-2"/>
          <w:sz w:val="24"/>
          <w:szCs w:val="24"/>
        </w:rPr>
        <w:t>in</w:t>
      </w:r>
      <w:r w:rsidR="008B59E7" w:rsidRPr="006A3E95">
        <w:rPr>
          <w:spacing w:val="-2"/>
          <w:sz w:val="24"/>
          <w:szCs w:val="24"/>
        </w:rPr>
        <w:t xml:space="preserve"> </w:t>
      </w:r>
      <w:r w:rsidR="00565E08" w:rsidRPr="006A3E95">
        <w:rPr>
          <w:spacing w:val="-2"/>
          <w:sz w:val="24"/>
          <w:szCs w:val="24"/>
        </w:rPr>
        <w:t>direc</w:t>
      </w:r>
      <w:r w:rsidR="00565E08" w:rsidRPr="006A3E95">
        <w:rPr>
          <w:sz w:val="24"/>
          <w:szCs w:val="24"/>
        </w:rPr>
        <w:t>t</w:t>
      </w:r>
      <w:r w:rsidR="008B59E7" w:rsidRPr="006A3E95">
        <w:rPr>
          <w:sz w:val="24"/>
          <w:szCs w:val="24"/>
        </w:rPr>
        <w:t xml:space="preserve"> </w:t>
      </w:r>
      <w:r w:rsidR="00565E08" w:rsidRPr="006A3E95">
        <w:rPr>
          <w:spacing w:val="-2"/>
          <w:sz w:val="24"/>
          <w:szCs w:val="24"/>
        </w:rPr>
        <w:t xml:space="preserve">shareholding </w:t>
      </w:r>
      <w:r w:rsidR="00565E08" w:rsidRPr="006A3E95">
        <w:rPr>
          <w:spacing w:val="-4"/>
          <w:sz w:val="24"/>
          <w:szCs w:val="24"/>
        </w:rPr>
        <w:t>o</w:t>
      </w:r>
      <w:r w:rsidR="00565E08" w:rsidRPr="006A3E95">
        <w:rPr>
          <w:sz w:val="24"/>
          <w:szCs w:val="24"/>
        </w:rPr>
        <w:t>f</w:t>
      </w:r>
      <w:r w:rsidR="008B59E7" w:rsidRPr="006A3E95">
        <w:rPr>
          <w:sz w:val="24"/>
          <w:szCs w:val="24"/>
        </w:rPr>
        <w:t xml:space="preserve"> </w:t>
      </w:r>
      <w:r w:rsidR="00565E08" w:rsidRPr="006A3E95">
        <w:rPr>
          <w:sz w:val="24"/>
          <w:szCs w:val="24"/>
        </w:rPr>
        <w:t>a</w:t>
      </w:r>
      <w:r w:rsidR="008B59E7" w:rsidRPr="006A3E95">
        <w:rPr>
          <w:sz w:val="24"/>
          <w:szCs w:val="24"/>
        </w:rPr>
        <w:t xml:space="preserve"> </w:t>
      </w:r>
      <w:r w:rsidR="00565E08" w:rsidRPr="006A3E95">
        <w:rPr>
          <w:spacing w:val="-4"/>
          <w:sz w:val="24"/>
          <w:szCs w:val="24"/>
        </w:rPr>
        <w:t>Bidde</w:t>
      </w:r>
      <w:r w:rsidR="00565E08" w:rsidRPr="006A3E95">
        <w:rPr>
          <w:spacing w:val="-12"/>
          <w:sz w:val="24"/>
          <w:szCs w:val="24"/>
        </w:rPr>
        <w:t>r</w:t>
      </w:r>
      <w:r w:rsidR="00565E08" w:rsidRPr="006A3E95">
        <w:rPr>
          <w:sz w:val="24"/>
          <w:szCs w:val="24"/>
        </w:rPr>
        <w:t>,</w:t>
      </w:r>
      <w:r w:rsidR="008B59E7" w:rsidRPr="006A3E95">
        <w:rPr>
          <w:sz w:val="24"/>
          <w:szCs w:val="24"/>
        </w:rPr>
        <w:t xml:space="preserve"> </w:t>
      </w:r>
      <w:r w:rsidR="00565E08" w:rsidRPr="006A3E95">
        <w:rPr>
          <w:spacing w:val="-4"/>
          <w:sz w:val="24"/>
          <w:szCs w:val="24"/>
        </w:rPr>
        <w:t>it</w:t>
      </w:r>
      <w:r w:rsidR="00565E08" w:rsidRPr="006A3E95">
        <w:rPr>
          <w:sz w:val="24"/>
          <w:szCs w:val="24"/>
        </w:rPr>
        <w:t>s</w:t>
      </w:r>
      <w:r w:rsidR="008B59E7" w:rsidRPr="006A3E95">
        <w:rPr>
          <w:sz w:val="24"/>
          <w:szCs w:val="24"/>
        </w:rPr>
        <w:t xml:space="preserve"> </w:t>
      </w:r>
      <w:r w:rsidR="00565E08" w:rsidRPr="006A3E95">
        <w:rPr>
          <w:spacing w:val="-4"/>
          <w:sz w:val="24"/>
          <w:szCs w:val="24"/>
        </w:rPr>
        <w:t>Membe</w:t>
      </w:r>
      <w:r w:rsidR="00565E08" w:rsidRPr="006A3E95">
        <w:rPr>
          <w:sz w:val="24"/>
          <w:szCs w:val="24"/>
        </w:rPr>
        <w:t>r</w:t>
      </w:r>
      <w:r w:rsidR="008B59E7" w:rsidRPr="006A3E95">
        <w:rPr>
          <w:sz w:val="24"/>
          <w:szCs w:val="24"/>
        </w:rPr>
        <w:t xml:space="preserve"> </w:t>
      </w:r>
      <w:r w:rsidR="00565E08" w:rsidRPr="006A3E95">
        <w:rPr>
          <w:spacing w:val="-4"/>
          <w:sz w:val="24"/>
          <w:szCs w:val="24"/>
        </w:rPr>
        <w:t>o</w:t>
      </w:r>
      <w:r w:rsidR="00565E08" w:rsidRPr="006A3E95">
        <w:rPr>
          <w:sz w:val="24"/>
          <w:szCs w:val="24"/>
        </w:rPr>
        <w:t>r</w:t>
      </w:r>
      <w:r w:rsidR="008B59E7" w:rsidRPr="006A3E95">
        <w:rPr>
          <w:sz w:val="24"/>
          <w:szCs w:val="24"/>
        </w:rPr>
        <w:t xml:space="preserve"> </w:t>
      </w:r>
      <w:r w:rsidR="00565E08" w:rsidRPr="006A3E95">
        <w:rPr>
          <w:spacing w:val="-4"/>
          <w:sz w:val="24"/>
          <w:szCs w:val="24"/>
        </w:rPr>
        <w:t>a</w:t>
      </w:r>
      <w:r w:rsidR="00565E08" w:rsidRPr="006A3E95">
        <w:rPr>
          <w:sz w:val="24"/>
          <w:szCs w:val="24"/>
        </w:rPr>
        <w:t>n</w:t>
      </w:r>
      <w:r w:rsidR="008B59E7" w:rsidRPr="006A3E95">
        <w:rPr>
          <w:sz w:val="24"/>
          <w:szCs w:val="24"/>
        </w:rPr>
        <w:t xml:space="preserve"> </w:t>
      </w:r>
      <w:r w:rsidR="00565E08" w:rsidRPr="006A3E95">
        <w:rPr>
          <w:spacing w:val="-4"/>
          <w:sz w:val="24"/>
          <w:szCs w:val="24"/>
        </w:rPr>
        <w:t>Associat</w:t>
      </w:r>
      <w:r w:rsidR="00565E08" w:rsidRPr="006A3E95">
        <w:rPr>
          <w:sz w:val="24"/>
          <w:szCs w:val="24"/>
        </w:rPr>
        <w:t>e</w:t>
      </w:r>
      <w:r w:rsidR="008B59E7" w:rsidRPr="006A3E95">
        <w:rPr>
          <w:sz w:val="24"/>
          <w:szCs w:val="24"/>
        </w:rPr>
        <w:t xml:space="preserve"> </w:t>
      </w:r>
      <w:r w:rsidR="00565E08" w:rsidRPr="006A3E95">
        <w:rPr>
          <w:spacing w:val="-4"/>
          <w:sz w:val="24"/>
          <w:szCs w:val="24"/>
        </w:rPr>
        <w:t>thereo</w:t>
      </w:r>
      <w:r w:rsidR="00565E08" w:rsidRPr="006A3E95">
        <w:rPr>
          <w:sz w:val="24"/>
          <w:szCs w:val="24"/>
        </w:rPr>
        <w:t>f</w:t>
      </w:r>
      <w:r w:rsidR="008B59E7" w:rsidRPr="006A3E95">
        <w:rPr>
          <w:sz w:val="24"/>
          <w:szCs w:val="24"/>
        </w:rPr>
        <w:t xml:space="preserve"> </w:t>
      </w:r>
      <w:r w:rsidR="00565E08" w:rsidRPr="006A3E95">
        <w:rPr>
          <w:spacing w:val="-4"/>
          <w:sz w:val="24"/>
          <w:szCs w:val="24"/>
        </w:rPr>
        <w:t>(o</w:t>
      </w:r>
      <w:r w:rsidR="00565E08" w:rsidRPr="006A3E95">
        <w:rPr>
          <w:sz w:val="24"/>
          <w:szCs w:val="24"/>
        </w:rPr>
        <w:t>r</w:t>
      </w:r>
      <w:r w:rsidR="008B59E7" w:rsidRPr="006A3E95">
        <w:rPr>
          <w:sz w:val="24"/>
          <w:szCs w:val="24"/>
        </w:rPr>
        <w:t xml:space="preserve"> </w:t>
      </w:r>
      <w:r w:rsidR="00565E08" w:rsidRPr="006A3E95">
        <w:rPr>
          <w:spacing w:val="-4"/>
          <w:sz w:val="24"/>
          <w:szCs w:val="24"/>
        </w:rPr>
        <w:t>an</w:t>
      </w:r>
      <w:r w:rsidR="00565E08" w:rsidRPr="006A3E95">
        <w:rPr>
          <w:sz w:val="24"/>
          <w:szCs w:val="24"/>
        </w:rPr>
        <w:t>y</w:t>
      </w:r>
      <w:r w:rsidR="008B59E7" w:rsidRPr="006A3E95">
        <w:rPr>
          <w:sz w:val="24"/>
          <w:szCs w:val="24"/>
        </w:rPr>
        <w:t xml:space="preserve"> </w:t>
      </w:r>
      <w:r w:rsidR="00565E08" w:rsidRPr="006A3E95">
        <w:rPr>
          <w:spacing w:val="-4"/>
          <w:sz w:val="24"/>
          <w:szCs w:val="24"/>
        </w:rPr>
        <w:t>shareholde</w:t>
      </w:r>
      <w:r w:rsidR="00565E08" w:rsidRPr="006A3E95">
        <w:rPr>
          <w:sz w:val="24"/>
          <w:szCs w:val="24"/>
        </w:rPr>
        <w:t>r</w:t>
      </w:r>
      <w:r w:rsidR="008B59E7" w:rsidRPr="006A3E95">
        <w:rPr>
          <w:sz w:val="24"/>
          <w:szCs w:val="24"/>
        </w:rPr>
        <w:t xml:space="preserve"> </w:t>
      </w:r>
      <w:r w:rsidR="00565E08" w:rsidRPr="006A3E95">
        <w:rPr>
          <w:spacing w:val="-4"/>
          <w:sz w:val="24"/>
          <w:szCs w:val="24"/>
        </w:rPr>
        <w:t>thereo</w:t>
      </w:r>
      <w:r w:rsidR="00565E08" w:rsidRPr="006A3E95">
        <w:rPr>
          <w:sz w:val="24"/>
          <w:szCs w:val="24"/>
        </w:rPr>
        <w:t>f</w:t>
      </w:r>
      <w:r w:rsidR="008B59E7" w:rsidRPr="006A3E95">
        <w:rPr>
          <w:sz w:val="24"/>
          <w:szCs w:val="24"/>
        </w:rPr>
        <w:t xml:space="preserve"> </w:t>
      </w:r>
      <w:r w:rsidR="00565E08" w:rsidRPr="006A3E95">
        <w:rPr>
          <w:spacing w:val="-4"/>
          <w:sz w:val="24"/>
          <w:szCs w:val="24"/>
        </w:rPr>
        <w:t xml:space="preserve">having </w:t>
      </w:r>
      <w:r w:rsidR="00565E08" w:rsidRPr="006A3E95">
        <w:rPr>
          <w:sz w:val="24"/>
          <w:szCs w:val="24"/>
        </w:rPr>
        <w:t>a</w:t>
      </w:r>
      <w:r w:rsidR="008B59E7" w:rsidRPr="006A3E95">
        <w:rPr>
          <w:sz w:val="24"/>
          <w:szCs w:val="24"/>
        </w:rPr>
        <w:t xml:space="preserve"> </w:t>
      </w:r>
      <w:r w:rsidR="00565E08" w:rsidRPr="006A3E95">
        <w:rPr>
          <w:spacing w:val="-1"/>
          <w:sz w:val="24"/>
          <w:szCs w:val="24"/>
        </w:rPr>
        <w:t>shareholdin</w:t>
      </w:r>
      <w:r w:rsidR="00565E08" w:rsidRPr="006A3E95">
        <w:rPr>
          <w:sz w:val="24"/>
          <w:szCs w:val="24"/>
        </w:rPr>
        <w:t>g</w:t>
      </w:r>
      <w:r w:rsidR="008B59E7" w:rsidRPr="006A3E95">
        <w:rPr>
          <w:sz w:val="24"/>
          <w:szCs w:val="24"/>
        </w:rPr>
        <w:t xml:space="preserve"> </w:t>
      </w:r>
      <w:r w:rsidR="00565E08" w:rsidRPr="006A3E95">
        <w:rPr>
          <w:spacing w:val="-1"/>
          <w:sz w:val="24"/>
          <w:szCs w:val="24"/>
        </w:rPr>
        <w:t>o</w:t>
      </w:r>
      <w:r w:rsidR="00565E08" w:rsidRPr="006A3E95">
        <w:rPr>
          <w:sz w:val="24"/>
          <w:szCs w:val="24"/>
        </w:rPr>
        <w:t>f</w:t>
      </w:r>
      <w:r w:rsidR="00565E08" w:rsidRPr="006A3E95">
        <w:rPr>
          <w:spacing w:val="20"/>
          <w:sz w:val="24"/>
          <w:szCs w:val="24"/>
        </w:rPr>
        <w:t xml:space="preserve"> not </w:t>
      </w:r>
      <w:r w:rsidR="00565E08" w:rsidRPr="006A3E95">
        <w:rPr>
          <w:spacing w:val="-1"/>
          <w:sz w:val="24"/>
          <w:szCs w:val="24"/>
        </w:rPr>
        <w:t>mor</w:t>
      </w:r>
      <w:r w:rsidR="00565E08" w:rsidRPr="006A3E95">
        <w:rPr>
          <w:sz w:val="24"/>
          <w:szCs w:val="24"/>
        </w:rPr>
        <w:t>e</w:t>
      </w:r>
      <w:r w:rsidR="008B59E7" w:rsidRPr="006A3E95">
        <w:rPr>
          <w:sz w:val="24"/>
          <w:szCs w:val="24"/>
        </w:rPr>
        <w:t xml:space="preserve"> </w:t>
      </w:r>
      <w:r w:rsidR="00565E08" w:rsidRPr="006A3E95">
        <w:rPr>
          <w:spacing w:val="-1"/>
          <w:sz w:val="24"/>
          <w:szCs w:val="24"/>
        </w:rPr>
        <w:t>tha</w:t>
      </w:r>
      <w:r w:rsidR="00565E08" w:rsidRPr="006A3E95">
        <w:rPr>
          <w:sz w:val="24"/>
          <w:szCs w:val="24"/>
        </w:rPr>
        <w:t>n</w:t>
      </w:r>
      <w:r w:rsidR="00565E08" w:rsidRPr="006A3E95">
        <w:rPr>
          <w:spacing w:val="20"/>
          <w:sz w:val="24"/>
          <w:szCs w:val="24"/>
        </w:rPr>
        <w:t xml:space="preserve"> 2</w:t>
      </w:r>
      <w:r w:rsidR="00565E08" w:rsidRPr="006A3E95">
        <w:rPr>
          <w:spacing w:val="-1"/>
          <w:sz w:val="24"/>
          <w:szCs w:val="24"/>
        </w:rPr>
        <w:t>5</w:t>
      </w:r>
      <w:r w:rsidR="00565E08" w:rsidRPr="006A3E95">
        <w:rPr>
          <w:sz w:val="24"/>
          <w:szCs w:val="24"/>
        </w:rPr>
        <w:t>%</w:t>
      </w:r>
      <w:r w:rsidR="00565E08" w:rsidRPr="006A3E95">
        <w:rPr>
          <w:spacing w:val="-1"/>
          <w:sz w:val="24"/>
          <w:szCs w:val="24"/>
        </w:rPr>
        <w:t>(twenty fiv</w:t>
      </w:r>
      <w:r w:rsidR="00565E08" w:rsidRPr="006A3E95">
        <w:rPr>
          <w:sz w:val="24"/>
          <w:szCs w:val="24"/>
        </w:rPr>
        <w:t>e</w:t>
      </w:r>
      <w:r w:rsidR="008B59E7" w:rsidRPr="006A3E95">
        <w:rPr>
          <w:sz w:val="24"/>
          <w:szCs w:val="24"/>
        </w:rPr>
        <w:t xml:space="preserve"> </w:t>
      </w:r>
      <w:r w:rsidR="00565E08" w:rsidRPr="006A3E95">
        <w:rPr>
          <w:spacing w:val="-1"/>
          <w:sz w:val="24"/>
          <w:szCs w:val="24"/>
        </w:rPr>
        <w:t>pe</w:t>
      </w:r>
      <w:r w:rsidR="00565E08" w:rsidRPr="006A3E95">
        <w:rPr>
          <w:sz w:val="24"/>
          <w:szCs w:val="24"/>
        </w:rPr>
        <w:t>r</w:t>
      </w:r>
      <w:r w:rsidR="00565E08" w:rsidRPr="006A3E95">
        <w:rPr>
          <w:spacing w:val="-1"/>
          <w:sz w:val="24"/>
          <w:szCs w:val="24"/>
        </w:rPr>
        <w:t>cent</w:t>
      </w:r>
      <w:r w:rsidR="00565E08" w:rsidRPr="006A3E95">
        <w:rPr>
          <w:sz w:val="24"/>
          <w:szCs w:val="24"/>
        </w:rPr>
        <w:t>)</w:t>
      </w:r>
      <w:r w:rsidR="008B59E7" w:rsidRPr="006A3E95">
        <w:rPr>
          <w:sz w:val="24"/>
          <w:szCs w:val="24"/>
        </w:rPr>
        <w:t xml:space="preserve"> </w:t>
      </w:r>
      <w:r w:rsidR="00565E08" w:rsidRPr="006A3E95">
        <w:rPr>
          <w:spacing w:val="-1"/>
          <w:sz w:val="24"/>
          <w:szCs w:val="24"/>
        </w:rPr>
        <w:t>o</w:t>
      </w:r>
      <w:r w:rsidR="00565E08" w:rsidRPr="006A3E95">
        <w:rPr>
          <w:sz w:val="24"/>
          <w:szCs w:val="24"/>
        </w:rPr>
        <w:t>f</w:t>
      </w:r>
      <w:r w:rsidR="008B59E7" w:rsidRPr="006A3E95">
        <w:rPr>
          <w:sz w:val="24"/>
          <w:szCs w:val="24"/>
        </w:rPr>
        <w:t xml:space="preserve"> </w:t>
      </w:r>
      <w:r w:rsidR="00565E08" w:rsidRPr="006A3E95">
        <w:rPr>
          <w:spacing w:val="-1"/>
          <w:sz w:val="24"/>
          <w:szCs w:val="24"/>
        </w:rPr>
        <w:t>th</w:t>
      </w:r>
      <w:r w:rsidR="00565E08" w:rsidRPr="006A3E95">
        <w:rPr>
          <w:sz w:val="24"/>
          <w:szCs w:val="24"/>
        </w:rPr>
        <w:t>e</w:t>
      </w:r>
      <w:r w:rsidR="008B59E7" w:rsidRPr="006A3E95">
        <w:rPr>
          <w:sz w:val="24"/>
          <w:szCs w:val="24"/>
        </w:rPr>
        <w:t xml:space="preserve"> </w:t>
      </w:r>
      <w:r w:rsidR="00565E08" w:rsidRPr="006A3E95">
        <w:rPr>
          <w:spacing w:val="-1"/>
          <w:sz w:val="24"/>
          <w:szCs w:val="24"/>
        </w:rPr>
        <w:t>pai</w:t>
      </w:r>
      <w:r w:rsidR="00565E08" w:rsidRPr="006A3E95">
        <w:rPr>
          <w:sz w:val="24"/>
          <w:szCs w:val="24"/>
        </w:rPr>
        <w:t>d</w:t>
      </w:r>
      <w:r w:rsidR="008B59E7" w:rsidRPr="006A3E95">
        <w:rPr>
          <w:sz w:val="24"/>
          <w:szCs w:val="24"/>
        </w:rPr>
        <w:t xml:space="preserve"> </w:t>
      </w:r>
      <w:r w:rsidR="00565E08" w:rsidRPr="006A3E95">
        <w:rPr>
          <w:spacing w:val="-1"/>
          <w:sz w:val="24"/>
          <w:szCs w:val="24"/>
        </w:rPr>
        <w:t>u</w:t>
      </w:r>
      <w:r w:rsidR="00565E08" w:rsidRPr="006A3E95">
        <w:rPr>
          <w:sz w:val="24"/>
          <w:szCs w:val="24"/>
        </w:rPr>
        <w:t>p</w:t>
      </w:r>
      <w:r w:rsidR="008B59E7" w:rsidRPr="006A3E95">
        <w:rPr>
          <w:sz w:val="24"/>
          <w:szCs w:val="24"/>
        </w:rPr>
        <w:t xml:space="preserve"> </w:t>
      </w:r>
      <w:r w:rsidR="00565E08" w:rsidRPr="006A3E95">
        <w:rPr>
          <w:spacing w:val="-1"/>
          <w:sz w:val="24"/>
          <w:szCs w:val="24"/>
        </w:rPr>
        <w:t>an</w:t>
      </w:r>
      <w:r w:rsidR="00565E08" w:rsidRPr="006A3E95">
        <w:rPr>
          <w:sz w:val="24"/>
          <w:szCs w:val="24"/>
        </w:rPr>
        <w:t>d</w:t>
      </w:r>
      <w:r w:rsidR="008B59E7" w:rsidRPr="006A3E95">
        <w:rPr>
          <w:sz w:val="24"/>
          <w:szCs w:val="24"/>
        </w:rPr>
        <w:t xml:space="preserve"> </w:t>
      </w:r>
      <w:r w:rsidR="00565E08" w:rsidRPr="006A3E95">
        <w:rPr>
          <w:spacing w:val="-1"/>
          <w:sz w:val="24"/>
          <w:szCs w:val="24"/>
        </w:rPr>
        <w:t>subscribed capita</w:t>
      </w:r>
      <w:r w:rsidR="00565E08" w:rsidRPr="006A3E95">
        <w:rPr>
          <w:sz w:val="24"/>
          <w:szCs w:val="24"/>
        </w:rPr>
        <w:t xml:space="preserve">l; </w:t>
      </w:r>
      <w:r w:rsidR="00565E08" w:rsidRPr="006A3E95">
        <w:rPr>
          <w:spacing w:val="-1"/>
          <w:sz w:val="24"/>
          <w:szCs w:val="24"/>
        </w:rPr>
        <w:t>o</w:t>
      </w:r>
      <w:r w:rsidR="00565E08" w:rsidRPr="006A3E95">
        <w:rPr>
          <w:sz w:val="24"/>
          <w:szCs w:val="24"/>
        </w:rPr>
        <w:t>f</w:t>
      </w:r>
      <w:r w:rsidR="008B59E7" w:rsidRPr="006A3E95">
        <w:rPr>
          <w:sz w:val="24"/>
          <w:szCs w:val="24"/>
        </w:rPr>
        <w:t xml:space="preserve"> </w:t>
      </w:r>
      <w:r w:rsidR="00565E08" w:rsidRPr="006A3E95">
        <w:rPr>
          <w:spacing w:val="-1"/>
          <w:sz w:val="24"/>
          <w:szCs w:val="24"/>
        </w:rPr>
        <w:t>suc</w:t>
      </w:r>
      <w:r w:rsidR="00565E08" w:rsidRPr="006A3E95">
        <w:rPr>
          <w:sz w:val="24"/>
          <w:szCs w:val="24"/>
        </w:rPr>
        <w:t>h</w:t>
      </w:r>
      <w:r w:rsidR="008B59E7" w:rsidRPr="006A3E95">
        <w:rPr>
          <w:sz w:val="24"/>
          <w:szCs w:val="24"/>
        </w:rPr>
        <w:t xml:space="preserve"> </w:t>
      </w:r>
      <w:r w:rsidR="00565E08" w:rsidRPr="006A3E95">
        <w:rPr>
          <w:spacing w:val="-1"/>
          <w:sz w:val="24"/>
          <w:szCs w:val="24"/>
        </w:rPr>
        <w:t>Bidde</w:t>
      </w:r>
      <w:r w:rsidR="00565E08" w:rsidRPr="006A3E95">
        <w:rPr>
          <w:spacing w:val="-10"/>
          <w:sz w:val="24"/>
          <w:szCs w:val="24"/>
        </w:rPr>
        <w:t>r</w:t>
      </w:r>
      <w:r w:rsidR="00565E08" w:rsidRPr="006A3E95">
        <w:rPr>
          <w:sz w:val="24"/>
          <w:szCs w:val="24"/>
        </w:rPr>
        <w:t>,</w:t>
      </w:r>
      <w:r w:rsidR="008B59E7" w:rsidRPr="006A3E95">
        <w:rPr>
          <w:sz w:val="24"/>
          <w:szCs w:val="24"/>
        </w:rPr>
        <w:t xml:space="preserve"> </w:t>
      </w:r>
      <w:r w:rsidR="00565E08" w:rsidRPr="006A3E95">
        <w:rPr>
          <w:spacing w:val="-1"/>
          <w:sz w:val="24"/>
          <w:szCs w:val="24"/>
        </w:rPr>
        <w:t>Membe</w:t>
      </w:r>
      <w:r w:rsidR="00565E08" w:rsidRPr="006A3E95">
        <w:rPr>
          <w:sz w:val="24"/>
          <w:szCs w:val="24"/>
        </w:rPr>
        <w:t>r</w:t>
      </w:r>
      <w:r w:rsidR="008B59E7" w:rsidRPr="006A3E95">
        <w:rPr>
          <w:sz w:val="24"/>
          <w:szCs w:val="24"/>
        </w:rPr>
        <w:t xml:space="preserve"> </w:t>
      </w:r>
      <w:r w:rsidR="00565E08" w:rsidRPr="006A3E95">
        <w:rPr>
          <w:spacing w:val="-1"/>
          <w:sz w:val="24"/>
          <w:szCs w:val="24"/>
        </w:rPr>
        <w:t>o</w:t>
      </w:r>
      <w:r w:rsidR="00565E08" w:rsidRPr="006A3E95">
        <w:rPr>
          <w:sz w:val="24"/>
          <w:szCs w:val="24"/>
        </w:rPr>
        <w:t>r</w:t>
      </w:r>
      <w:r w:rsidR="008B59E7" w:rsidRPr="006A3E95">
        <w:rPr>
          <w:sz w:val="24"/>
          <w:szCs w:val="24"/>
        </w:rPr>
        <w:t xml:space="preserve"> </w:t>
      </w:r>
      <w:r w:rsidR="00565E08" w:rsidRPr="006A3E95">
        <w:rPr>
          <w:spacing w:val="-1"/>
          <w:sz w:val="24"/>
          <w:szCs w:val="24"/>
        </w:rPr>
        <w:t>Associate</w:t>
      </w:r>
      <w:r w:rsidR="00565E08" w:rsidRPr="006A3E95">
        <w:rPr>
          <w:sz w:val="24"/>
          <w:szCs w:val="24"/>
        </w:rPr>
        <w:t>,</w:t>
      </w:r>
      <w:r w:rsidR="008B59E7" w:rsidRPr="006A3E95">
        <w:rPr>
          <w:sz w:val="24"/>
          <w:szCs w:val="24"/>
        </w:rPr>
        <w:t xml:space="preserve"> </w:t>
      </w:r>
      <w:r w:rsidR="00565E08" w:rsidRPr="006A3E95">
        <w:rPr>
          <w:spacing w:val="-1"/>
          <w:sz w:val="24"/>
          <w:szCs w:val="24"/>
        </w:rPr>
        <w:t>a</w:t>
      </w:r>
      <w:r w:rsidR="00565E08" w:rsidRPr="006A3E95">
        <w:rPr>
          <w:sz w:val="24"/>
          <w:szCs w:val="24"/>
        </w:rPr>
        <w:t>s</w:t>
      </w:r>
      <w:r w:rsidR="008B59E7" w:rsidRPr="006A3E95">
        <w:rPr>
          <w:sz w:val="24"/>
          <w:szCs w:val="24"/>
        </w:rPr>
        <w:t xml:space="preserve"> </w:t>
      </w:r>
      <w:r w:rsidR="00565E08" w:rsidRPr="006A3E95">
        <w:rPr>
          <w:spacing w:val="-1"/>
          <w:sz w:val="24"/>
          <w:szCs w:val="24"/>
        </w:rPr>
        <w:t>th</w:t>
      </w:r>
      <w:r w:rsidR="00565E08" w:rsidRPr="006A3E95">
        <w:rPr>
          <w:sz w:val="24"/>
          <w:szCs w:val="24"/>
        </w:rPr>
        <w:t>e</w:t>
      </w:r>
      <w:r w:rsidR="008B59E7" w:rsidRPr="006A3E95">
        <w:rPr>
          <w:sz w:val="24"/>
          <w:szCs w:val="24"/>
        </w:rPr>
        <w:t xml:space="preserve"> </w:t>
      </w:r>
      <w:r w:rsidR="00565E08" w:rsidRPr="006A3E95">
        <w:rPr>
          <w:spacing w:val="-1"/>
          <w:sz w:val="24"/>
          <w:szCs w:val="24"/>
        </w:rPr>
        <w:t>cas</w:t>
      </w:r>
      <w:r w:rsidR="00565E08" w:rsidRPr="006A3E95">
        <w:rPr>
          <w:sz w:val="24"/>
          <w:szCs w:val="24"/>
        </w:rPr>
        <w:t>e</w:t>
      </w:r>
      <w:r w:rsidR="008B59E7" w:rsidRPr="006A3E95">
        <w:rPr>
          <w:sz w:val="24"/>
          <w:szCs w:val="24"/>
        </w:rPr>
        <w:t xml:space="preserve"> </w:t>
      </w:r>
      <w:r w:rsidR="00565E08" w:rsidRPr="006A3E95">
        <w:rPr>
          <w:spacing w:val="-1"/>
          <w:sz w:val="24"/>
          <w:szCs w:val="24"/>
        </w:rPr>
        <w:t>ma</w:t>
      </w:r>
      <w:r w:rsidR="00565E08" w:rsidRPr="006A3E95">
        <w:rPr>
          <w:sz w:val="24"/>
          <w:szCs w:val="24"/>
        </w:rPr>
        <w:t>y</w:t>
      </w:r>
      <w:r w:rsidR="008B59E7" w:rsidRPr="006A3E95">
        <w:rPr>
          <w:sz w:val="24"/>
          <w:szCs w:val="24"/>
        </w:rPr>
        <w:t xml:space="preserve"> </w:t>
      </w:r>
      <w:r w:rsidR="00565E08" w:rsidRPr="006A3E95">
        <w:rPr>
          <w:spacing w:val="-1"/>
          <w:sz w:val="24"/>
          <w:szCs w:val="24"/>
        </w:rPr>
        <w:t>be</w:t>
      </w:r>
      <w:r w:rsidR="00565E08" w:rsidRPr="006A3E95">
        <w:rPr>
          <w:sz w:val="24"/>
          <w:szCs w:val="24"/>
        </w:rPr>
        <w:t>)</w:t>
      </w:r>
      <w:r w:rsidR="008B59E7" w:rsidRPr="006A3E95">
        <w:rPr>
          <w:sz w:val="24"/>
          <w:szCs w:val="24"/>
        </w:rPr>
        <w:t xml:space="preserve"> </w:t>
      </w:r>
      <w:r w:rsidR="00565E08" w:rsidRPr="006A3E95">
        <w:rPr>
          <w:spacing w:val="-1"/>
          <w:sz w:val="24"/>
          <w:szCs w:val="24"/>
        </w:rPr>
        <w:t>i</w:t>
      </w:r>
      <w:r w:rsidR="00565E08" w:rsidRPr="006A3E95">
        <w:rPr>
          <w:sz w:val="24"/>
          <w:szCs w:val="24"/>
        </w:rPr>
        <w:t>n</w:t>
      </w:r>
      <w:r w:rsidR="008B59E7" w:rsidRPr="006A3E95">
        <w:rPr>
          <w:sz w:val="24"/>
          <w:szCs w:val="24"/>
        </w:rPr>
        <w:t xml:space="preserve"> </w:t>
      </w:r>
      <w:r w:rsidR="00565E08" w:rsidRPr="006A3E95">
        <w:rPr>
          <w:spacing w:val="-1"/>
          <w:sz w:val="24"/>
          <w:szCs w:val="24"/>
        </w:rPr>
        <w:t>the othe</w:t>
      </w:r>
      <w:r w:rsidR="00565E08" w:rsidRPr="006A3E95">
        <w:rPr>
          <w:sz w:val="24"/>
          <w:szCs w:val="24"/>
        </w:rPr>
        <w:t>r</w:t>
      </w:r>
      <w:r w:rsidR="008B59E7" w:rsidRPr="006A3E95">
        <w:rPr>
          <w:sz w:val="24"/>
          <w:szCs w:val="24"/>
        </w:rPr>
        <w:t xml:space="preserve"> </w:t>
      </w:r>
      <w:r w:rsidR="00565E08" w:rsidRPr="006A3E95">
        <w:rPr>
          <w:spacing w:val="-1"/>
          <w:sz w:val="24"/>
          <w:szCs w:val="24"/>
        </w:rPr>
        <w:t>Bidde</w:t>
      </w:r>
      <w:r w:rsidR="00565E08" w:rsidRPr="006A3E95">
        <w:rPr>
          <w:spacing w:val="-10"/>
          <w:sz w:val="24"/>
          <w:szCs w:val="24"/>
        </w:rPr>
        <w:t>r</w:t>
      </w:r>
      <w:r w:rsidR="00565E08" w:rsidRPr="006A3E95">
        <w:rPr>
          <w:sz w:val="24"/>
          <w:szCs w:val="24"/>
        </w:rPr>
        <w:t>,</w:t>
      </w:r>
      <w:r w:rsidR="008B59E7" w:rsidRPr="006A3E95">
        <w:rPr>
          <w:sz w:val="24"/>
          <w:szCs w:val="24"/>
        </w:rPr>
        <w:t xml:space="preserve"> </w:t>
      </w:r>
      <w:r w:rsidR="00565E08" w:rsidRPr="006A3E95">
        <w:rPr>
          <w:spacing w:val="-1"/>
          <w:sz w:val="24"/>
          <w:szCs w:val="24"/>
        </w:rPr>
        <w:t>it</w:t>
      </w:r>
      <w:r w:rsidR="00565E08" w:rsidRPr="006A3E95">
        <w:rPr>
          <w:sz w:val="24"/>
          <w:szCs w:val="24"/>
        </w:rPr>
        <w:t>s</w:t>
      </w:r>
      <w:r w:rsidR="008B59E7" w:rsidRPr="006A3E95">
        <w:rPr>
          <w:sz w:val="24"/>
          <w:szCs w:val="24"/>
        </w:rPr>
        <w:t xml:space="preserve"> </w:t>
      </w:r>
      <w:r w:rsidR="00565E08" w:rsidRPr="006A3E95">
        <w:rPr>
          <w:spacing w:val="-1"/>
          <w:sz w:val="24"/>
          <w:szCs w:val="24"/>
        </w:rPr>
        <w:t>Membe</w:t>
      </w:r>
      <w:r w:rsidR="00565E08" w:rsidRPr="006A3E95">
        <w:rPr>
          <w:sz w:val="24"/>
          <w:szCs w:val="24"/>
        </w:rPr>
        <w:t>r</w:t>
      </w:r>
      <w:r w:rsidR="008B59E7" w:rsidRPr="006A3E95">
        <w:rPr>
          <w:sz w:val="24"/>
          <w:szCs w:val="24"/>
        </w:rPr>
        <w:t xml:space="preserve"> </w:t>
      </w:r>
      <w:r w:rsidR="00565E08" w:rsidRPr="006A3E95">
        <w:rPr>
          <w:spacing w:val="-1"/>
          <w:sz w:val="24"/>
          <w:szCs w:val="24"/>
        </w:rPr>
        <w:t>o</w:t>
      </w:r>
      <w:r w:rsidR="00565E08" w:rsidRPr="006A3E95">
        <w:rPr>
          <w:sz w:val="24"/>
          <w:szCs w:val="24"/>
        </w:rPr>
        <w:t>r</w:t>
      </w:r>
      <w:r w:rsidR="008B59E7" w:rsidRPr="006A3E95">
        <w:rPr>
          <w:sz w:val="24"/>
          <w:szCs w:val="24"/>
        </w:rPr>
        <w:t xml:space="preserve"> </w:t>
      </w:r>
      <w:r w:rsidR="00565E08" w:rsidRPr="006A3E95">
        <w:rPr>
          <w:spacing w:val="-1"/>
          <w:sz w:val="24"/>
          <w:szCs w:val="24"/>
        </w:rPr>
        <w:t>Associate</w:t>
      </w:r>
      <w:r w:rsidR="00565E08" w:rsidRPr="006A3E95">
        <w:rPr>
          <w:sz w:val="24"/>
          <w:szCs w:val="24"/>
        </w:rPr>
        <w:t>,</w:t>
      </w:r>
      <w:r w:rsidR="008B59E7" w:rsidRPr="006A3E95">
        <w:rPr>
          <w:sz w:val="24"/>
          <w:szCs w:val="24"/>
        </w:rPr>
        <w:t xml:space="preserve"> </w:t>
      </w:r>
      <w:r w:rsidR="00565E08" w:rsidRPr="006A3E95">
        <w:rPr>
          <w:spacing w:val="-1"/>
          <w:sz w:val="24"/>
          <w:szCs w:val="24"/>
        </w:rPr>
        <w:t>i</w:t>
      </w:r>
      <w:r w:rsidR="00565E08" w:rsidRPr="006A3E95">
        <w:rPr>
          <w:sz w:val="24"/>
          <w:szCs w:val="24"/>
        </w:rPr>
        <w:t>s</w:t>
      </w:r>
      <w:r w:rsidR="008B59E7" w:rsidRPr="006A3E95">
        <w:rPr>
          <w:sz w:val="24"/>
          <w:szCs w:val="24"/>
        </w:rPr>
        <w:t xml:space="preserve"> </w:t>
      </w:r>
      <w:r w:rsidR="00565E08" w:rsidRPr="006A3E95">
        <w:rPr>
          <w:spacing w:val="-1"/>
          <w:sz w:val="24"/>
          <w:szCs w:val="24"/>
        </w:rPr>
        <w:t>not more</w:t>
      </w:r>
      <w:r w:rsidR="008B59E7" w:rsidRPr="006A3E95">
        <w:rPr>
          <w:spacing w:val="-1"/>
          <w:sz w:val="24"/>
          <w:szCs w:val="24"/>
        </w:rPr>
        <w:t xml:space="preserve"> </w:t>
      </w:r>
      <w:r w:rsidR="00565E08" w:rsidRPr="006A3E95">
        <w:rPr>
          <w:spacing w:val="-1"/>
          <w:sz w:val="24"/>
          <w:szCs w:val="24"/>
        </w:rPr>
        <w:t>tha</w:t>
      </w:r>
      <w:r w:rsidR="00565E08" w:rsidRPr="006A3E95">
        <w:rPr>
          <w:sz w:val="24"/>
          <w:szCs w:val="24"/>
        </w:rPr>
        <w:t>n</w:t>
      </w:r>
      <w:r w:rsidR="00565E08" w:rsidRPr="006A3E95">
        <w:rPr>
          <w:spacing w:val="29"/>
          <w:sz w:val="24"/>
          <w:szCs w:val="24"/>
        </w:rPr>
        <w:t xml:space="preserve"> 2</w:t>
      </w:r>
      <w:r w:rsidR="00565E08" w:rsidRPr="006A3E95">
        <w:rPr>
          <w:spacing w:val="-1"/>
          <w:sz w:val="24"/>
          <w:szCs w:val="24"/>
        </w:rPr>
        <w:t>5</w:t>
      </w:r>
      <w:r w:rsidR="00565E08" w:rsidRPr="006A3E95">
        <w:rPr>
          <w:sz w:val="24"/>
          <w:szCs w:val="24"/>
        </w:rPr>
        <w:t>%</w:t>
      </w:r>
      <w:r w:rsidR="008B59E7" w:rsidRPr="006A3E95">
        <w:rPr>
          <w:sz w:val="24"/>
          <w:szCs w:val="24"/>
        </w:rPr>
        <w:t xml:space="preserve"> </w:t>
      </w:r>
      <w:r w:rsidR="00565E08" w:rsidRPr="006A3E95">
        <w:rPr>
          <w:spacing w:val="-1"/>
          <w:sz w:val="24"/>
          <w:szCs w:val="24"/>
        </w:rPr>
        <w:t>(Twenty fiv</w:t>
      </w:r>
      <w:r w:rsidR="00565E08" w:rsidRPr="006A3E95">
        <w:rPr>
          <w:sz w:val="24"/>
          <w:szCs w:val="24"/>
        </w:rPr>
        <w:t>e</w:t>
      </w:r>
      <w:r w:rsidR="008B59E7" w:rsidRPr="006A3E95">
        <w:rPr>
          <w:sz w:val="24"/>
          <w:szCs w:val="24"/>
        </w:rPr>
        <w:t xml:space="preserve"> </w:t>
      </w:r>
      <w:r w:rsidR="00565E08" w:rsidRPr="006A3E95">
        <w:rPr>
          <w:spacing w:val="-1"/>
          <w:sz w:val="24"/>
          <w:szCs w:val="24"/>
        </w:rPr>
        <w:t>pe</w:t>
      </w:r>
      <w:r w:rsidR="00565E08" w:rsidRPr="006A3E95">
        <w:rPr>
          <w:sz w:val="24"/>
          <w:szCs w:val="24"/>
        </w:rPr>
        <w:t>r</w:t>
      </w:r>
      <w:r w:rsidR="00565E08" w:rsidRPr="006A3E95">
        <w:rPr>
          <w:spacing w:val="-1"/>
          <w:sz w:val="24"/>
          <w:szCs w:val="24"/>
        </w:rPr>
        <w:t>cent</w:t>
      </w:r>
      <w:r w:rsidR="00565E08" w:rsidRPr="006A3E95">
        <w:rPr>
          <w:sz w:val="24"/>
          <w:szCs w:val="24"/>
        </w:rPr>
        <w:t>)</w:t>
      </w:r>
      <w:r w:rsidR="008B59E7" w:rsidRPr="006A3E95">
        <w:rPr>
          <w:sz w:val="24"/>
          <w:szCs w:val="24"/>
        </w:rPr>
        <w:t xml:space="preserve"> </w:t>
      </w:r>
      <w:r w:rsidR="00565E08" w:rsidRPr="006A3E95">
        <w:rPr>
          <w:spacing w:val="-1"/>
          <w:sz w:val="24"/>
          <w:szCs w:val="24"/>
        </w:rPr>
        <w:t>o</w:t>
      </w:r>
      <w:r w:rsidR="00565E08" w:rsidRPr="006A3E95">
        <w:rPr>
          <w:sz w:val="24"/>
          <w:szCs w:val="24"/>
        </w:rPr>
        <w:t>f</w:t>
      </w:r>
      <w:r w:rsidR="008B59E7" w:rsidRPr="006A3E95">
        <w:rPr>
          <w:sz w:val="24"/>
          <w:szCs w:val="24"/>
        </w:rPr>
        <w:t xml:space="preserve"> </w:t>
      </w:r>
      <w:r w:rsidR="00565E08" w:rsidRPr="006A3E95">
        <w:rPr>
          <w:spacing w:val="-1"/>
          <w:sz w:val="24"/>
          <w:szCs w:val="24"/>
        </w:rPr>
        <w:t>the subscribe</w:t>
      </w:r>
      <w:r w:rsidR="00565E08" w:rsidRPr="006A3E95">
        <w:rPr>
          <w:sz w:val="24"/>
          <w:szCs w:val="24"/>
        </w:rPr>
        <w:t>d</w:t>
      </w:r>
      <w:r w:rsidR="008B59E7" w:rsidRPr="006A3E95">
        <w:rPr>
          <w:sz w:val="24"/>
          <w:szCs w:val="24"/>
        </w:rPr>
        <w:t xml:space="preserve"> </w:t>
      </w:r>
      <w:r w:rsidR="00565E08" w:rsidRPr="006A3E95">
        <w:rPr>
          <w:spacing w:val="-1"/>
          <w:sz w:val="24"/>
          <w:szCs w:val="24"/>
        </w:rPr>
        <w:t>an</w:t>
      </w:r>
      <w:r w:rsidR="00565E08" w:rsidRPr="006A3E95">
        <w:rPr>
          <w:sz w:val="24"/>
          <w:szCs w:val="24"/>
        </w:rPr>
        <w:t>d</w:t>
      </w:r>
      <w:r w:rsidR="008B59E7" w:rsidRPr="006A3E95">
        <w:rPr>
          <w:sz w:val="24"/>
          <w:szCs w:val="24"/>
        </w:rPr>
        <w:t xml:space="preserve"> </w:t>
      </w:r>
      <w:r w:rsidR="00565E08" w:rsidRPr="006A3E95">
        <w:rPr>
          <w:spacing w:val="-1"/>
          <w:sz w:val="24"/>
          <w:szCs w:val="24"/>
        </w:rPr>
        <w:t>pai</w:t>
      </w:r>
      <w:r w:rsidR="00565E08" w:rsidRPr="006A3E95">
        <w:rPr>
          <w:sz w:val="24"/>
          <w:szCs w:val="24"/>
        </w:rPr>
        <w:t>d</w:t>
      </w:r>
      <w:r w:rsidR="008B59E7" w:rsidRPr="006A3E95">
        <w:rPr>
          <w:sz w:val="24"/>
          <w:szCs w:val="24"/>
        </w:rPr>
        <w:t xml:space="preserve"> </w:t>
      </w:r>
      <w:r w:rsidR="00565E08" w:rsidRPr="006A3E95">
        <w:rPr>
          <w:spacing w:val="-1"/>
          <w:sz w:val="24"/>
          <w:szCs w:val="24"/>
        </w:rPr>
        <w:t>u</w:t>
      </w:r>
      <w:r w:rsidR="00565E08" w:rsidRPr="006A3E95">
        <w:rPr>
          <w:sz w:val="24"/>
          <w:szCs w:val="24"/>
        </w:rPr>
        <w:t>p</w:t>
      </w:r>
      <w:r w:rsidR="008B59E7" w:rsidRPr="006A3E95">
        <w:rPr>
          <w:sz w:val="24"/>
          <w:szCs w:val="24"/>
        </w:rPr>
        <w:t xml:space="preserve"> </w:t>
      </w:r>
      <w:r w:rsidR="00565E08" w:rsidRPr="006A3E95">
        <w:rPr>
          <w:spacing w:val="-1"/>
          <w:sz w:val="24"/>
          <w:szCs w:val="24"/>
        </w:rPr>
        <w:t>equit</w:t>
      </w:r>
      <w:r w:rsidR="00565E08" w:rsidRPr="006A3E95">
        <w:rPr>
          <w:sz w:val="24"/>
          <w:szCs w:val="24"/>
        </w:rPr>
        <w:t>y</w:t>
      </w:r>
      <w:r w:rsidR="008B59E7" w:rsidRPr="006A3E95">
        <w:rPr>
          <w:sz w:val="24"/>
          <w:szCs w:val="24"/>
        </w:rPr>
        <w:t xml:space="preserve"> </w:t>
      </w:r>
      <w:r w:rsidR="00565E08" w:rsidRPr="006A3E95">
        <w:rPr>
          <w:spacing w:val="-1"/>
          <w:sz w:val="24"/>
          <w:szCs w:val="24"/>
        </w:rPr>
        <w:t>shar</w:t>
      </w:r>
      <w:r w:rsidR="00565E08" w:rsidRPr="006A3E95">
        <w:rPr>
          <w:sz w:val="24"/>
          <w:szCs w:val="24"/>
        </w:rPr>
        <w:t>e</w:t>
      </w:r>
      <w:r w:rsidR="008B59E7" w:rsidRPr="006A3E95">
        <w:rPr>
          <w:sz w:val="24"/>
          <w:szCs w:val="24"/>
        </w:rPr>
        <w:t xml:space="preserve"> </w:t>
      </w:r>
      <w:r w:rsidR="00565E08" w:rsidRPr="006A3E95">
        <w:rPr>
          <w:spacing w:val="-1"/>
          <w:sz w:val="24"/>
          <w:szCs w:val="24"/>
        </w:rPr>
        <w:t>capita</w:t>
      </w:r>
      <w:r w:rsidR="00565E08" w:rsidRPr="006A3E95">
        <w:rPr>
          <w:sz w:val="24"/>
          <w:szCs w:val="24"/>
        </w:rPr>
        <w:t>l</w:t>
      </w:r>
      <w:r w:rsidR="008B59E7" w:rsidRPr="006A3E95">
        <w:rPr>
          <w:sz w:val="24"/>
          <w:szCs w:val="24"/>
        </w:rPr>
        <w:t xml:space="preserve"> </w:t>
      </w:r>
      <w:r w:rsidR="00565E08" w:rsidRPr="006A3E95">
        <w:rPr>
          <w:spacing w:val="-1"/>
          <w:sz w:val="24"/>
          <w:szCs w:val="24"/>
        </w:rPr>
        <w:t>thereof</w:t>
      </w:r>
      <w:r w:rsidR="00565E08" w:rsidRPr="006A3E95">
        <w:rPr>
          <w:sz w:val="24"/>
          <w:szCs w:val="24"/>
        </w:rPr>
        <w:t>;</w:t>
      </w:r>
      <w:r w:rsidR="008B59E7" w:rsidRPr="006A3E95">
        <w:rPr>
          <w:sz w:val="24"/>
          <w:szCs w:val="24"/>
        </w:rPr>
        <w:t xml:space="preserve"> </w:t>
      </w:r>
      <w:r w:rsidR="00565E08" w:rsidRPr="006A3E95">
        <w:rPr>
          <w:spacing w:val="-1"/>
          <w:sz w:val="24"/>
          <w:szCs w:val="24"/>
        </w:rPr>
        <w:t>provide</w:t>
      </w:r>
      <w:r w:rsidR="00565E08" w:rsidRPr="006A3E95">
        <w:rPr>
          <w:sz w:val="24"/>
          <w:szCs w:val="24"/>
        </w:rPr>
        <w:t>d</w:t>
      </w:r>
      <w:r w:rsidR="008B59E7" w:rsidRPr="006A3E95">
        <w:rPr>
          <w:sz w:val="24"/>
          <w:szCs w:val="24"/>
        </w:rPr>
        <w:t xml:space="preserve"> </w:t>
      </w:r>
      <w:r w:rsidR="00565E08" w:rsidRPr="006A3E95">
        <w:rPr>
          <w:spacing w:val="-1"/>
          <w:sz w:val="24"/>
          <w:szCs w:val="24"/>
        </w:rPr>
        <w:t>furthe</w:t>
      </w:r>
      <w:r w:rsidR="00565E08" w:rsidRPr="006A3E95">
        <w:rPr>
          <w:sz w:val="24"/>
          <w:szCs w:val="24"/>
        </w:rPr>
        <w:t>r</w:t>
      </w:r>
      <w:r w:rsidR="003473B4" w:rsidRPr="006A3E95">
        <w:rPr>
          <w:sz w:val="24"/>
          <w:szCs w:val="24"/>
        </w:rPr>
        <w:t xml:space="preserve"> </w:t>
      </w:r>
      <w:r w:rsidR="00565E08" w:rsidRPr="006A3E95">
        <w:rPr>
          <w:spacing w:val="-1"/>
          <w:sz w:val="24"/>
          <w:szCs w:val="24"/>
        </w:rPr>
        <w:t>tha</w:t>
      </w:r>
      <w:r w:rsidR="00565E08" w:rsidRPr="006A3E95">
        <w:rPr>
          <w:sz w:val="24"/>
          <w:szCs w:val="24"/>
        </w:rPr>
        <w:t>t</w:t>
      </w:r>
      <w:r w:rsidR="008B59E7" w:rsidRPr="006A3E95">
        <w:rPr>
          <w:sz w:val="24"/>
          <w:szCs w:val="24"/>
        </w:rPr>
        <w:t xml:space="preserve"> </w:t>
      </w:r>
      <w:r w:rsidR="00565E08" w:rsidRPr="006A3E95">
        <w:rPr>
          <w:spacing w:val="-1"/>
          <w:sz w:val="24"/>
          <w:szCs w:val="24"/>
        </w:rPr>
        <w:t>this disqualificatio</w:t>
      </w:r>
      <w:r w:rsidR="00565E08" w:rsidRPr="006A3E95">
        <w:rPr>
          <w:sz w:val="24"/>
          <w:szCs w:val="24"/>
        </w:rPr>
        <w:t>n</w:t>
      </w:r>
      <w:r w:rsidR="008B59E7" w:rsidRPr="006A3E95">
        <w:rPr>
          <w:sz w:val="24"/>
          <w:szCs w:val="24"/>
        </w:rPr>
        <w:t xml:space="preserve"> </w:t>
      </w:r>
      <w:r w:rsidR="00565E08" w:rsidRPr="006A3E95">
        <w:rPr>
          <w:spacing w:val="-1"/>
          <w:sz w:val="24"/>
          <w:szCs w:val="24"/>
        </w:rPr>
        <w:t>shal</w:t>
      </w:r>
      <w:r w:rsidR="00565E08" w:rsidRPr="006A3E95">
        <w:rPr>
          <w:sz w:val="24"/>
          <w:szCs w:val="24"/>
        </w:rPr>
        <w:t>l</w:t>
      </w:r>
      <w:r w:rsidR="008B59E7" w:rsidRPr="006A3E95">
        <w:rPr>
          <w:sz w:val="24"/>
          <w:szCs w:val="24"/>
        </w:rPr>
        <w:t xml:space="preserve"> </w:t>
      </w:r>
      <w:r w:rsidR="00565E08" w:rsidRPr="006A3E95">
        <w:rPr>
          <w:spacing w:val="-1"/>
          <w:sz w:val="24"/>
          <w:szCs w:val="24"/>
        </w:rPr>
        <w:t>no</w:t>
      </w:r>
      <w:r w:rsidR="00565E08" w:rsidRPr="006A3E95">
        <w:rPr>
          <w:sz w:val="24"/>
          <w:szCs w:val="24"/>
        </w:rPr>
        <w:t>t</w:t>
      </w:r>
      <w:r w:rsidR="008B59E7" w:rsidRPr="006A3E95">
        <w:rPr>
          <w:sz w:val="24"/>
          <w:szCs w:val="24"/>
        </w:rPr>
        <w:t xml:space="preserve"> </w:t>
      </w:r>
      <w:r w:rsidR="00565E08" w:rsidRPr="006A3E95">
        <w:rPr>
          <w:spacing w:val="-1"/>
          <w:sz w:val="24"/>
          <w:szCs w:val="24"/>
        </w:rPr>
        <w:t>appl</w:t>
      </w:r>
      <w:r w:rsidR="00565E08" w:rsidRPr="006A3E95">
        <w:rPr>
          <w:sz w:val="24"/>
          <w:szCs w:val="24"/>
        </w:rPr>
        <w:t>y</w:t>
      </w:r>
      <w:r w:rsidR="008B59E7" w:rsidRPr="006A3E95">
        <w:rPr>
          <w:sz w:val="24"/>
          <w:szCs w:val="24"/>
        </w:rPr>
        <w:t xml:space="preserve"> </w:t>
      </w:r>
      <w:r w:rsidR="00565E08" w:rsidRPr="006A3E95">
        <w:rPr>
          <w:spacing w:val="-1"/>
          <w:sz w:val="24"/>
          <w:szCs w:val="24"/>
        </w:rPr>
        <w:t>t</w:t>
      </w:r>
      <w:r w:rsidR="00565E08" w:rsidRPr="006A3E95">
        <w:rPr>
          <w:sz w:val="24"/>
          <w:szCs w:val="24"/>
        </w:rPr>
        <w:t>o</w:t>
      </w:r>
      <w:r w:rsidR="008B59E7" w:rsidRPr="006A3E95">
        <w:rPr>
          <w:sz w:val="24"/>
          <w:szCs w:val="24"/>
        </w:rPr>
        <w:t xml:space="preserve"> </w:t>
      </w:r>
      <w:r w:rsidR="00565E08" w:rsidRPr="006A3E95">
        <w:rPr>
          <w:spacing w:val="-1"/>
          <w:sz w:val="24"/>
          <w:szCs w:val="24"/>
        </w:rPr>
        <w:t>an</w:t>
      </w:r>
      <w:r w:rsidR="00565E08" w:rsidRPr="006A3E95">
        <w:rPr>
          <w:sz w:val="24"/>
          <w:szCs w:val="24"/>
        </w:rPr>
        <w:t>y</w:t>
      </w:r>
      <w:r w:rsidR="008B59E7" w:rsidRPr="006A3E95">
        <w:rPr>
          <w:sz w:val="24"/>
          <w:szCs w:val="24"/>
        </w:rPr>
        <w:t xml:space="preserve"> </w:t>
      </w:r>
      <w:r w:rsidR="00565E08" w:rsidRPr="006A3E95">
        <w:rPr>
          <w:spacing w:val="-1"/>
          <w:sz w:val="24"/>
          <w:szCs w:val="24"/>
        </w:rPr>
        <w:t>ownershi</w:t>
      </w:r>
      <w:r w:rsidR="00565E08" w:rsidRPr="006A3E95">
        <w:rPr>
          <w:sz w:val="24"/>
          <w:szCs w:val="24"/>
        </w:rPr>
        <w:t>p</w:t>
      </w:r>
      <w:r w:rsidR="008B59E7" w:rsidRPr="006A3E95">
        <w:rPr>
          <w:sz w:val="24"/>
          <w:szCs w:val="24"/>
        </w:rPr>
        <w:t xml:space="preserve"> </w:t>
      </w:r>
      <w:r w:rsidR="00565E08" w:rsidRPr="006A3E95">
        <w:rPr>
          <w:spacing w:val="-1"/>
          <w:sz w:val="24"/>
          <w:szCs w:val="24"/>
        </w:rPr>
        <w:t>b</w:t>
      </w:r>
      <w:r w:rsidR="00565E08" w:rsidRPr="006A3E95">
        <w:rPr>
          <w:sz w:val="24"/>
          <w:szCs w:val="24"/>
        </w:rPr>
        <w:t>y</w:t>
      </w:r>
      <w:r w:rsidR="008B59E7" w:rsidRPr="006A3E95">
        <w:rPr>
          <w:sz w:val="24"/>
          <w:szCs w:val="24"/>
        </w:rPr>
        <w:t xml:space="preserve"> </w:t>
      </w:r>
      <w:r w:rsidR="00565E08" w:rsidRPr="006A3E95">
        <w:rPr>
          <w:sz w:val="24"/>
          <w:szCs w:val="24"/>
        </w:rPr>
        <w:t>a</w:t>
      </w:r>
      <w:r w:rsidR="008B59E7" w:rsidRPr="006A3E95">
        <w:rPr>
          <w:sz w:val="24"/>
          <w:szCs w:val="24"/>
        </w:rPr>
        <w:t xml:space="preserve"> </w:t>
      </w:r>
      <w:r w:rsidR="00565E08" w:rsidRPr="006A3E95">
        <w:rPr>
          <w:spacing w:val="-1"/>
          <w:sz w:val="24"/>
          <w:szCs w:val="24"/>
        </w:rPr>
        <w:t>bank</w:t>
      </w:r>
      <w:r w:rsidR="00565E08" w:rsidRPr="006A3E95">
        <w:rPr>
          <w:sz w:val="24"/>
          <w:szCs w:val="24"/>
        </w:rPr>
        <w:t>,</w:t>
      </w:r>
      <w:r w:rsidR="008B59E7" w:rsidRPr="006A3E95">
        <w:rPr>
          <w:sz w:val="24"/>
          <w:szCs w:val="24"/>
        </w:rPr>
        <w:t xml:space="preserve"> </w:t>
      </w:r>
      <w:r w:rsidR="00565E08" w:rsidRPr="006A3E95">
        <w:rPr>
          <w:spacing w:val="-1"/>
          <w:sz w:val="24"/>
          <w:szCs w:val="24"/>
        </w:rPr>
        <w:t>insuranc</w:t>
      </w:r>
      <w:r w:rsidR="00565E08" w:rsidRPr="006A3E95">
        <w:rPr>
          <w:sz w:val="24"/>
          <w:szCs w:val="24"/>
        </w:rPr>
        <w:t>e</w:t>
      </w:r>
      <w:r w:rsidR="008B59E7" w:rsidRPr="006A3E95">
        <w:rPr>
          <w:sz w:val="24"/>
          <w:szCs w:val="24"/>
        </w:rPr>
        <w:t xml:space="preserve"> </w:t>
      </w:r>
      <w:r w:rsidR="00565E08" w:rsidRPr="006A3E95">
        <w:rPr>
          <w:spacing w:val="-1"/>
          <w:sz w:val="24"/>
          <w:szCs w:val="24"/>
        </w:rPr>
        <w:t>compan</w:t>
      </w:r>
      <w:r w:rsidR="00565E08" w:rsidRPr="006A3E95">
        <w:rPr>
          <w:spacing w:val="-14"/>
          <w:sz w:val="24"/>
          <w:szCs w:val="24"/>
        </w:rPr>
        <w:t>y</w:t>
      </w:r>
      <w:r w:rsidR="00565E08" w:rsidRPr="006A3E95">
        <w:rPr>
          <w:sz w:val="24"/>
          <w:szCs w:val="24"/>
        </w:rPr>
        <w:t>,  p</w:t>
      </w:r>
      <w:r w:rsidR="00565E08" w:rsidRPr="006A3E95">
        <w:rPr>
          <w:spacing w:val="-1"/>
          <w:sz w:val="24"/>
          <w:szCs w:val="24"/>
        </w:rPr>
        <w:t>ensio</w:t>
      </w:r>
      <w:r w:rsidR="00565E08" w:rsidRPr="006A3E95">
        <w:rPr>
          <w:sz w:val="24"/>
          <w:szCs w:val="24"/>
        </w:rPr>
        <w:t>n</w:t>
      </w:r>
      <w:r w:rsidR="008B59E7" w:rsidRPr="006A3E95">
        <w:rPr>
          <w:sz w:val="24"/>
          <w:szCs w:val="24"/>
        </w:rPr>
        <w:t xml:space="preserve"> </w:t>
      </w:r>
      <w:r w:rsidR="00565E08" w:rsidRPr="006A3E95">
        <w:rPr>
          <w:spacing w:val="-1"/>
          <w:sz w:val="24"/>
          <w:szCs w:val="24"/>
        </w:rPr>
        <w:t>fun</w:t>
      </w:r>
      <w:r w:rsidR="00565E08" w:rsidRPr="006A3E95">
        <w:rPr>
          <w:sz w:val="24"/>
          <w:szCs w:val="24"/>
        </w:rPr>
        <w:t>d</w:t>
      </w:r>
      <w:r w:rsidR="008B59E7" w:rsidRPr="006A3E95">
        <w:rPr>
          <w:sz w:val="24"/>
          <w:szCs w:val="24"/>
        </w:rPr>
        <w:t xml:space="preserve"> </w:t>
      </w:r>
      <w:r w:rsidR="00565E08" w:rsidRPr="006A3E95">
        <w:rPr>
          <w:spacing w:val="-1"/>
          <w:sz w:val="24"/>
          <w:szCs w:val="24"/>
        </w:rPr>
        <w:t>o</w:t>
      </w:r>
      <w:r w:rsidR="00565E08" w:rsidRPr="006A3E95">
        <w:rPr>
          <w:sz w:val="24"/>
          <w:szCs w:val="24"/>
        </w:rPr>
        <w:t>r</w:t>
      </w:r>
      <w:r w:rsidR="008B59E7" w:rsidRPr="006A3E95">
        <w:rPr>
          <w:sz w:val="24"/>
          <w:szCs w:val="24"/>
        </w:rPr>
        <w:t xml:space="preserve"> </w:t>
      </w:r>
      <w:r w:rsidR="00565E08" w:rsidRPr="006A3E95">
        <w:rPr>
          <w:sz w:val="24"/>
          <w:szCs w:val="24"/>
        </w:rPr>
        <w:t>a</w:t>
      </w:r>
      <w:r w:rsidR="008B59E7" w:rsidRPr="006A3E95">
        <w:rPr>
          <w:sz w:val="24"/>
          <w:szCs w:val="24"/>
        </w:rPr>
        <w:t xml:space="preserve"> </w:t>
      </w:r>
      <w:r w:rsidR="00565E08" w:rsidRPr="006A3E95">
        <w:rPr>
          <w:spacing w:val="-1"/>
          <w:sz w:val="24"/>
          <w:szCs w:val="24"/>
        </w:rPr>
        <w:t>publi</w:t>
      </w:r>
      <w:r w:rsidR="00565E08" w:rsidRPr="006A3E95">
        <w:rPr>
          <w:sz w:val="24"/>
          <w:szCs w:val="24"/>
        </w:rPr>
        <w:t>c</w:t>
      </w:r>
      <w:r w:rsidR="008B59E7" w:rsidRPr="006A3E95">
        <w:rPr>
          <w:sz w:val="24"/>
          <w:szCs w:val="24"/>
        </w:rPr>
        <w:t xml:space="preserve"> </w:t>
      </w:r>
      <w:r w:rsidR="00565E08" w:rsidRPr="006A3E95">
        <w:rPr>
          <w:spacing w:val="-1"/>
          <w:sz w:val="24"/>
          <w:szCs w:val="24"/>
        </w:rPr>
        <w:t>financia</w:t>
      </w:r>
      <w:r w:rsidR="00565E08" w:rsidRPr="006A3E95">
        <w:rPr>
          <w:sz w:val="24"/>
          <w:szCs w:val="24"/>
        </w:rPr>
        <w:t>l</w:t>
      </w:r>
      <w:r w:rsidR="008B59E7" w:rsidRPr="006A3E95">
        <w:rPr>
          <w:sz w:val="24"/>
          <w:szCs w:val="24"/>
        </w:rPr>
        <w:t xml:space="preserve"> </w:t>
      </w:r>
      <w:r w:rsidR="00565E08" w:rsidRPr="006A3E95">
        <w:rPr>
          <w:spacing w:val="-1"/>
          <w:sz w:val="24"/>
          <w:szCs w:val="24"/>
        </w:rPr>
        <w:t>institutio</w:t>
      </w:r>
      <w:r w:rsidR="00565E08" w:rsidRPr="006A3E95">
        <w:rPr>
          <w:sz w:val="24"/>
          <w:szCs w:val="24"/>
        </w:rPr>
        <w:t>n</w:t>
      </w:r>
      <w:r w:rsidR="008B59E7" w:rsidRPr="006A3E95">
        <w:rPr>
          <w:sz w:val="24"/>
          <w:szCs w:val="24"/>
        </w:rPr>
        <w:t xml:space="preserve"> </w:t>
      </w:r>
      <w:r w:rsidR="00565E08" w:rsidRPr="006A3E95">
        <w:rPr>
          <w:spacing w:val="-1"/>
          <w:sz w:val="24"/>
          <w:szCs w:val="24"/>
        </w:rPr>
        <w:t>referre</w:t>
      </w:r>
      <w:r w:rsidR="00565E08" w:rsidRPr="006A3E95">
        <w:rPr>
          <w:sz w:val="24"/>
          <w:szCs w:val="24"/>
        </w:rPr>
        <w:t>d</w:t>
      </w:r>
      <w:r w:rsidR="008B59E7" w:rsidRPr="006A3E95">
        <w:rPr>
          <w:sz w:val="24"/>
          <w:szCs w:val="24"/>
        </w:rPr>
        <w:t xml:space="preserve"> </w:t>
      </w:r>
      <w:r w:rsidR="00565E08" w:rsidRPr="006A3E95">
        <w:rPr>
          <w:spacing w:val="-1"/>
          <w:sz w:val="24"/>
          <w:szCs w:val="24"/>
        </w:rPr>
        <w:t>t</w:t>
      </w:r>
      <w:r w:rsidR="00565E08" w:rsidRPr="006A3E95">
        <w:rPr>
          <w:sz w:val="24"/>
          <w:szCs w:val="24"/>
        </w:rPr>
        <w:t>o</w:t>
      </w:r>
      <w:r w:rsidR="008B59E7" w:rsidRPr="006A3E95">
        <w:rPr>
          <w:sz w:val="24"/>
          <w:szCs w:val="24"/>
        </w:rPr>
        <w:t xml:space="preserve"> </w:t>
      </w:r>
      <w:r w:rsidR="00565E08" w:rsidRPr="006A3E95">
        <w:rPr>
          <w:spacing w:val="-1"/>
          <w:sz w:val="24"/>
          <w:szCs w:val="24"/>
        </w:rPr>
        <w:t>i</w:t>
      </w:r>
      <w:r w:rsidR="00565E08" w:rsidRPr="006A3E95">
        <w:rPr>
          <w:sz w:val="24"/>
          <w:szCs w:val="24"/>
        </w:rPr>
        <w:t>n</w:t>
      </w:r>
      <w:r w:rsidR="008B59E7" w:rsidRPr="006A3E95">
        <w:rPr>
          <w:sz w:val="24"/>
          <w:szCs w:val="24"/>
        </w:rPr>
        <w:t xml:space="preserve"> </w:t>
      </w:r>
      <w:r w:rsidR="00565E08" w:rsidRPr="006A3E95">
        <w:rPr>
          <w:spacing w:val="-1"/>
          <w:sz w:val="24"/>
          <w:szCs w:val="24"/>
        </w:rPr>
        <w:t>sectio</w:t>
      </w:r>
      <w:r w:rsidR="00565E08" w:rsidRPr="006A3E95">
        <w:rPr>
          <w:sz w:val="24"/>
          <w:szCs w:val="24"/>
        </w:rPr>
        <w:t>n</w:t>
      </w:r>
      <w:r w:rsidR="008B59E7" w:rsidRPr="006A3E95">
        <w:rPr>
          <w:sz w:val="24"/>
          <w:szCs w:val="24"/>
        </w:rPr>
        <w:t xml:space="preserve"> </w:t>
      </w:r>
      <w:r w:rsidR="00565E08" w:rsidRPr="006A3E95">
        <w:rPr>
          <w:spacing w:val="-1"/>
          <w:sz w:val="24"/>
          <w:szCs w:val="24"/>
        </w:rPr>
        <w:t>4</w:t>
      </w:r>
      <w:r w:rsidR="00565E08" w:rsidRPr="006A3E95">
        <w:rPr>
          <w:sz w:val="24"/>
          <w:szCs w:val="24"/>
        </w:rPr>
        <w:t>A</w:t>
      </w:r>
      <w:r w:rsidR="008B59E7" w:rsidRPr="006A3E95">
        <w:rPr>
          <w:sz w:val="24"/>
          <w:szCs w:val="24"/>
        </w:rPr>
        <w:t xml:space="preserve"> </w:t>
      </w:r>
      <w:r w:rsidR="00565E08" w:rsidRPr="006A3E95">
        <w:rPr>
          <w:spacing w:val="-1"/>
          <w:sz w:val="24"/>
          <w:szCs w:val="24"/>
        </w:rPr>
        <w:t>o</w:t>
      </w:r>
      <w:r w:rsidR="00565E08" w:rsidRPr="006A3E95">
        <w:rPr>
          <w:sz w:val="24"/>
          <w:szCs w:val="24"/>
        </w:rPr>
        <w:t>f</w:t>
      </w:r>
      <w:r w:rsidR="008B59E7" w:rsidRPr="006A3E95">
        <w:rPr>
          <w:sz w:val="24"/>
          <w:szCs w:val="24"/>
        </w:rPr>
        <w:t xml:space="preserve"> </w:t>
      </w:r>
      <w:r w:rsidR="00565E08" w:rsidRPr="006A3E95">
        <w:rPr>
          <w:spacing w:val="-1"/>
          <w:sz w:val="24"/>
          <w:szCs w:val="24"/>
        </w:rPr>
        <w:t xml:space="preserve">the </w:t>
      </w:r>
      <w:r w:rsidR="00565E08" w:rsidRPr="006A3E95">
        <w:rPr>
          <w:spacing w:val="-5"/>
          <w:sz w:val="24"/>
          <w:szCs w:val="24"/>
        </w:rPr>
        <w:t>Companie</w:t>
      </w:r>
      <w:r w:rsidR="00565E08" w:rsidRPr="006A3E95">
        <w:rPr>
          <w:sz w:val="24"/>
          <w:szCs w:val="24"/>
        </w:rPr>
        <w:t>s</w:t>
      </w:r>
      <w:r w:rsidR="008B59E7" w:rsidRPr="006A3E95">
        <w:rPr>
          <w:sz w:val="24"/>
          <w:szCs w:val="24"/>
        </w:rPr>
        <w:t xml:space="preserve"> </w:t>
      </w:r>
      <w:r w:rsidR="00565E08" w:rsidRPr="006A3E95">
        <w:rPr>
          <w:spacing w:val="-5"/>
          <w:sz w:val="24"/>
          <w:szCs w:val="24"/>
        </w:rPr>
        <w:t>Act</w:t>
      </w:r>
      <w:r w:rsidR="00565E08" w:rsidRPr="006A3E95">
        <w:rPr>
          <w:sz w:val="24"/>
          <w:szCs w:val="24"/>
        </w:rPr>
        <w:t>,</w:t>
      </w:r>
      <w:r w:rsidR="008B59E7" w:rsidRPr="006A3E95">
        <w:rPr>
          <w:sz w:val="24"/>
          <w:szCs w:val="24"/>
        </w:rPr>
        <w:t xml:space="preserve"> </w:t>
      </w:r>
      <w:r w:rsidR="00FA345D" w:rsidRPr="006A3E95">
        <w:rPr>
          <w:spacing w:val="-5"/>
          <w:sz w:val="24"/>
          <w:szCs w:val="24"/>
        </w:rPr>
        <w:t>1956/2013</w:t>
      </w:r>
      <w:r w:rsidR="00565E08" w:rsidRPr="006A3E95">
        <w:rPr>
          <w:sz w:val="24"/>
          <w:szCs w:val="24"/>
        </w:rPr>
        <w:t>.</w:t>
      </w:r>
      <w:r w:rsidR="008B59E7" w:rsidRPr="006A3E95">
        <w:rPr>
          <w:sz w:val="24"/>
          <w:szCs w:val="24"/>
        </w:rPr>
        <w:t xml:space="preserve">  </w:t>
      </w:r>
      <w:r w:rsidR="00565E08" w:rsidRPr="006A3E95">
        <w:rPr>
          <w:spacing w:val="-5"/>
          <w:sz w:val="24"/>
          <w:szCs w:val="24"/>
        </w:rPr>
        <w:t>Fo</w:t>
      </w:r>
      <w:r w:rsidR="00565E08" w:rsidRPr="006A3E95">
        <w:rPr>
          <w:sz w:val="24"/>
          <w:szCs w:val="24"/>
        </w:rPr>
        <w:t>r</w:t>
      </w:r>
      <w:r w:rsidR="008B59E7" w:rsidRPr="006A3E95">
        <w:rPr>
          <w:sz w:val="24"/>
          <w:szCs w:val="24"/>
        </w:rPr>
        <w:t xml:space="preserve"> </w:t>
      </w:r>
      <w:r w:rsidR="00565E08" w:rsidRPr="006A3E95">
        <w:rPr>
          <w:spacing w:val="-4"/>
          <w:sz w:val="24"/>
          <w:szCs w:val="24"/>
        </w:rPr>
        <w:t>th</w:t>
      </w:r>
      <w:r w:rsidR="00565E08" w:rsidRPr="006A3E95">
        <w:rPr>
          <w:sz w:val="24"/>
          <w:szCs w:val="24"/>
        </w:rPr>
        <w:t>e</w:t>
      </w:r>
      <w:r w:rsidR="008B59E7" w:rsidRPr="006A3E95">
        <w:rPr>
          <w:sz w:val="24"/>
          <w:szCs w:val="24"/>
        </w:rPr>
        <w:t xml:space="preserve"> </w:t>
      </w:r>
      <w:r w:rsidR="00565E08" w:rsidRPr="006A3E95">
        <w:rPr>
          <w:spacing w:val="-4"/>
          <w:sz w:val="24"/>
          <w:szCs w:val="24"/>
        </w:rPr>
        <w:t>purpose</w:t>
      </w:r>
      <w:r w:rsidR="00565E08" w:rsidRPr="006A3E95">
        <w:rPr>
          <w:sz w:val="24"/>
          <w:szCs w:val="24"/>
        </w:rPr>
        <w:t>s</w:t>
      </w:r>
      <w:r w:rsidR="008B59E7" w:rsidRPr="006A3E95">
        <w:rPr>
          <w:sz w:val="24"/>
          <w:szCs w:val="24"/>
        </w:rPr>
        <w:t xml:space="preserve"> </w:t>
      </w:r>
      <w:r w:rsidR="00565E08" w:rsidRPr="006A3E95">
        <w:rPr>
          <w:spacing w:val="-4"/>
          <w:sz w:val="24"/>
          <w:szCs w:val="24"/>
        </w:rPr>
        <w:t>o</w:t>
      </w:r>
      <w:r w:rsidR="00565E08" w:rsidRPr="006A3E95">
        <w:rPr>
          <w:sz w:val="24"/>
          <w:szCs w:val="24"/>
        </w:rPr>
        <w:t>f</w:t>
      </w:r>
      <w:r w:rsidR="008B59E7" w:rsidRPr="006A3E95">
        <w:rPr>
          <w:sz w:val="24"/>
          <w:szCs w:val="24"/>
        </w:rPr>
        <w:t xml:space="preserve"> </w:t>
      </w:r>
      <w:r w:rsidR="00565E08" w:rsidRPr="006A3E95">
        <w:rPr>
          <w:spacing w:val="-4"/>
          <w:sz w:val="24"/>
          <w:szCs w:val="24"/>
        </w:rPr>
        <w:t>thi</w:t>
      </w:r>
      <w:r w:rsidR="00565E08" w:rsidRPr="006A3E95">
        <w:rPr>
          <w:sz w:val="24"/>
          <w:szCs w:val="24"/>
        </w:rPr>
        <w:t>s</w:t>
      </w:r>
      <w:r w:rsidR="008B59E7" w:rsidRPr="006A3E95">
        <w:rPr>
          <w:sz w:val="24"/>
          <w:szCs w:val="24"/>
        </w:rPr>
        <w:t xml:space="preserve"> </w:t>
      </w:r>
      <w:r w:rsidR="00565E08" w:rsidRPr="006A3E95">
        <w:rPr>
          <w:spacing w:val="-4"/>
          <w:sz w:val="24"/>
          <w:szCs w:val="24"/>
        </w:rPr>
        <w:t>Claus</w:t>
      </w:r>
      <w:r w:rsidR="00565E08" w:rsidRPr="006A3E95">
        <w:rPr>
          <w:sz w:val="24"/>
          <w:szCs w:val="24"/>
        </w:rPr>
        <w:t>e</w:t>
      </w:r>
      <w:r w:rsidR="008B59E7" w:rsidRPr="006A3E95">
        <w:rPr>
          <w:sz w:val="24"/>
          <w:szCs w:val="24"/>
        </w:rPr>
        <w:t xml:space="preserve"> </w:t>
      </w:r>
      <w:r w:rsidR="00E01FA4" w:rsidRPr="006A3E95">
        <w:rPr>
          <w:spacing w:val="-4"/>
          <w:sz w:val="24"/>
          <w:szCs w:val="24"/>
        </w:rPr>
        <w:t>2.2.1(c)</w:t>
      </w:r>
      <w:r w:rsidR="00565E08" w:rsidRPr="006A3E95">
        <w:rPr>
          <w:sz w:val="24"/>
          <w:szCs w:val="24"/>
        </w:rPr>
        <w:t>,</w:t>
      </w:r>
      <w:r w:rsidR="008B59E7" w:rsidRPr="006A3E95">
        <w:rPr>
          <w:sz w:val="24"/>
          <w:szCs w:val="24"/>
        </w:rPr>
        <w:t xml:space="preserve"> </w:t>
      </w:r>
      <w:r w:rsidR="00565E08" w:rsidRPr="006A3E95">
        <w:rPr>
          <w:spacing w:val="-4"/>
          <w:sz w:val="24"/>
          <w:szCs w:val="24"/>
        </w:rPr>
        <w:t>indirec</w:t>
      </w:r>
      <w:r w:rsidR="00565E08" w:rsidRPr="006A3E95">
        <w:rPr>
          <w:sz w:val="24"/>
          <w:szCs w:val="24"/>
        </w:rPr>
        <w:t>t</w:t>
      </w:r>
      <w:r w:rsidR="008B59E7" w:rsidRPr="006A3E95">
        <w:rPr>
          <w:sz w:val="24"/>
          <w:szCs w:val="24"/>
        </w:rPr>
        <w:t xml:space="preserve"> </w:t>
      </w:r>
      <w:r w:rsidR="00565E08" w:rsidRPr="006A3E95">
        <w:rPr>
          <w:spacing w:val="-4"/>
          <w:sz w:val="24"/>
          <w:szCs w:val="24"/>
        </w:rPr>
        <w:t xml:space="preserve">shareholding </w:t>
      </w:r>
      <w:r w:rsidR="00565E08" w:rsidRPr="006A3E95">
        <w:rPr>
          <w:spacing w:val="-3"/>
          <w:sz w:val="24"/>
          <w:szCs w:val="24"/>
        </w:rPr>
        <w:t>hel</w:t>
      </w:r>
      <w:r w:rsidR="00565E08" w:rsidRPr="006A3E95">
        <w:rPr>
          <w:sz w:val="24"/>
          <w:szCs w:val="24"/>
        </w:rPr>
        <w:t>d</w:t>
      </w:r>
      <w:r w:rsidR="008B59E7" w:rsidRPr="006A3E95">
        <w:rPr>
          <w:sz w:val="24"/>
          <w:szCs w:val="24"/>
        </w:rPr>
        <w:t xml:space="preserve"> </w:t>
      </w:r>
      <w:r w:rsidR="00565E08" w:rsidRPr="006A3E95">
        <w:rPr>
          <w:spacing w:val="-3"/>
          <w:sz w:val="24"/>
          <w:szCs w:val="24"/>
        </w:rPr>
        <w:t>throug</w:t>
      </w:r>
      <w:r w:rsidR="00565E08" w:rsidRPr="006A3E95">
        <w:rPr>
          <w:sz w:val="24"/>
          <w:szCs w:val="24"/>
        </w:rPr>
        <w:t>h</w:t>
      </w:r>
      <w:r w:rsidR="008B59E7" w:rsidRPr="006A3E95">
        <w:rPr>
          <w:sz w:val="24"/>
          <w:szCs w:val="24"/>
        </w:rPr>
        <w:t xml:space="preserve"> </w:t>
      </w:r>
      <w:r w:rsidR="00565E08" w:rsidRPr="006A3E95">
        <w:rPr>
          <w:spacing w:val="-3"/>
          <w:sz w:val="24"/>
          <w:szCs w:val="24"/>
        </w:rPr>
        <w:t>on</w:t>
      </w:r>
      <w:r w:rsidR="00565E08" w:rsidRPr="006A3E95">
        <w:rPr>
          <w:sz w:val="24"/>
          <w:szCs w:val="24"/>
        </w:rPr>
        <w:t>e</w:t>
      </w:r>
      <w:r w:rsidR="008B59E7" w:rsidRPr="006A3E95">
        <w:rPr>
          <w:sz w:val="24"/>
          <w:szCs w:val="24"/>
        </w:rPr>
        <w:t xml:space="preserve"> </w:t>
      </w:r>
      <w:r w:rsidR="00565E08" w:rsidRPr="006A3E95">
        <w:rPr>
          <w:spacing w:val="-3"/>
          <w:sz w:val="24"/>
          <w:szCs w:val="24"/>
        </w:rPr>
        <w:t>o</w:t>
      </w:r>
      <w:r w:rsidR="00565E08" w:rsidRPr="006A3E95">
        <w:rPr>
          <w:sz w:val="24"/>
          <w:szCs w:val="24"/>
        </w:rPr>
        <w:t>r</w:t>
      </w:r>
      <w:r w:rsidR="008B59E7" w:rsidRPr="006A3E95">
        <w:rPr>
          <w:sz w:val="24"/>
          <w:szCs w:val="24"/>
        </w:rPr>
        <w:t xml:space="preserve"> </w:t>
      </w:r>
      <w:r w:rsidR="00565E08" w:rsidRPr="006A3E95">
        <w:rPr>
          <w:spacing w:val="-3"/>
          <w:sz w:val="24"/>
          <w:szCs w:val="24"/>
        </w:rPr>
        <w:t>mor</w:t>
      </w:r>
      <w:r w:rsidR="00565E08" w:rsidRPr="006A3E95">
        <w:rPr>
          <w:sz w:val="24"/>
          <w:szCs w:val="24"/>
        </w:rPr>
        <w:t>e</w:t>
      </w:r>
      <w:r w:rsidR="008B59E7" w:rsidRPr="006A3E95">
        <w:rPr>
          <w:sz w:val="24"/>
          <w:szCs w:val="24"/>
        </w:rPr>
        <w:t xml:space="preserve"> </w:t>
      </w:r>
      <w:r w:rsidR="00565E08" w:rsidRPr="006A3E95">
        <w:rPr>
          <w:spacing w:val="-3"/>
          <w:sz w:val="24"/>
          <w:szCs w:val="24"/>
        </w:rPr>
        <w:t>intermediat</w:t>
      </w:r>
      <w:r w:rsidR="00565E08" w:rsidRPr="006A3E95">
        <w:rPr>
          <w:sz w:val="24"/>
          <w:szCs w:val="24"/>
        </w:rPr>
        <w:t>e</w:t>
      </w:r>
      <w:r w:rsidR="008B59E7" w:rsidRPr="006A3E95">
        <w:rPr>
          <w:sz w:val="24"/>
          <w:szCs w:val="24"/>
        </w:rPr>
        <w:t xml:space="preserve"> </w:t>
      </w:r>
      <w:r w:rsidR="00565E08" w:rsidRPr="006A3E95">
        <w:rPr>
          <w:spacing w:val="-3"/>
          <w:sz w:val="24"/>
          <w:szCs w:val="24"/>
        </w:rPr>
        <w:t>person</w:t>
      </w:r>
      <w:r w:rsidR="00565E08" w:rsidRPr="006A3E95">
        <w:rPr>
          <w:sz w:val="24"/>
          <w:szCs w:val="24"/>
        </w:rPr>
        <w:t>s</w:t>
      </w:r>
      <w:r w:rsidR="008B59E7" w:rsidRPr="006A3E95">
        <w:rPr>
          <w:sz w:val="24"/>
          <w:szCs w:val="24"/>
        </w:rPr>
        <w:t xml:space="preserve"> </w:t>
      </w:r>
      <w:r w:rsidR="00565E08" w:rsidRPr="006A3E95">
        <w:rPr>
          <w:spacing w:val="-3"/>
          <w:sz w:val="24"/>
          <w:szCs w:val="24"/>
        </w:rPr>
        <w:t>shal</w:t>
      </w:r>
      <w:r w:rsidR="00565E08" w:rsidRPr="006A3E95">
        <w:rPr>
          <w:sz w:val="24"/>
          <w:szCs w:val="24"/>
        </w:rPr>
        <w:t>l</w:t>
      </w:r>
      <w:r w:rsidR="008B59E7" w:rsidRPr="006A3E95">
        <w:rPr>
          <w:sz w:val="24"/>
          <w:szCs w:val="24"/>
        </w:rPr>
        <w:t xml:space="preserve"> </w:t>
      </w:r>
      <w:r w:rsidR="00565E08" w:rsidRPr="006A3E95">
        <w:rPr>
          <w:spacing w:val="-3"/>
          <w:sz w:val="24"/>
          <w:szCs w:val="24"/>
        </w:rPr>
        <w:t>b</w:t>
      </w:r>
      <w:r w:rsidR="00565E08" w:rsidRPr="006A3E95">
        <w:rPr>
          <w:sz w:val="24"/>
          <w:szCs w:val="24"/>
        </w:rPr>
        <w:t>e</w:t>
      </w:r>
      <w:r w:rsidR="008B59E7" w:rsidRPr="006A3E95">
        <w:rPr>
          <w:sz w:val="24"/>
          <w:szCs w:val="24"/>
        </w:rPr>
        <w:t xml:space="preserve"> </w:t>
      </w:r>
      <w:r w:rsidR="00565E08" w:rsidRPr="006A3E95">
        <w:rPr>
          <w:spacing w:val="-3"/>
          <w:sz w:val="24"/>
          <w:szCs w:val="24"/>
        </w:rPr>
        <w:t>compute</w:t>
      </w:r>
      <w:r w:rsidR="00565E08" w:rsidRPr="006A3E95">
        <w:rPr>
          <w:sz w:val="24"/>
          <w:szCs w:val="24"/>
        </w:rPr>
        <w:t>d</w:t>
      </w:r>
      <w:r w:rsidR="008B59E7" w:rsidRPr="006A3E95">
        <w:rPr>
          <w:sz w:val="24"/>
          <w:szCs w:val="24"/>
        </w:rPr>
        <w:t xml:space="preserve"> </w:t>
      </w:r>
      <w:r w:rsidR="00565E08" w:rsidRPr="006A3E95">
        <w:rPr>
          <w:spacing w:val="-3"/>
          <w:sz w:val="24"/>
          <w:szCs w:val="24"/>
        </w:rPr>
        <w:t>a</w:t>
      </w:r>
      <w:r w:rsidR="00565E08" w:rsidRPr="006A3E95">
        <w:rPr>
          <w:sz w:val="24"/>
          <w:szCs w:val="24"/>
        </w:rPr>
        <w:t>s</w:t>
      </w:r>
      <w:r w:rsidR="008B59E7" w:rsidRPr="006A3E95">
        <w:rPr>
          <w:sz w:val="24"/>
          <w:szCs w:val="24"/>
        </w:rPr>
        <w:t xml:space="preserve"> </w:t>
      </w:r>
      <w:r w:rsidR="00565E08" w:rsidRPr="006A3E95">
        <w:rPr>
          <w:spacing w:val="-3"/>
          <w:sz w:val="24"/>
          <w:szCs w:val="24"/>
        </w:rPr>
        <w:t>follows</w:t>
      </w:r>
      <w:r w:rsidR="00565E08" w:rsidRPr="006A3E95">
        <w:rPr>
          <w:sz w:val="24"/>
          <w:szCs w:val="24"/>
        </w:rPr>
        <w:t>:</w:t>
      </w:r>
      <w:r w:rsidR="008B59E7" w:rsidRPr="006A3E95">
        <w:rPr>
          <w:sz w:val="24"/>
          <w:szCs w:val="24"/>
        </w:rPr>
        <w:t xml:space="preserve"> </w:t>
      </w:r>
      <w:r w:rsidR="00565E08" w:rsidRPr="006A3E95">
        <w:rPr>
          <w:spacing w:val="-3"/>
          <w:sz w:val="24"/>
          <w:szCs w:val="24"/>
        </w:rPr>
        <w:t xml:space="preserve">(aa) </w:t>
      </w:r>
      <w:r w:rsidR="00565E08" w:rsidRPr="006A3E95">
        <w:rPr>
          <w:spacing w:val="-2"/>
          <w:sz w:val="24"/>
          <w:szCs w:val="24"/>
        </w:rPr>
        <w:t>wher</w:t>
      </w:r>
      <w:r w:rsidR="00565E08" w:rsidRPr="006A3E95">
        <w:rPr>
          <w:sz w:val="24"/>
          <w:szCs w:val="24"/>
        </w:rPr>
        <w:t>e</w:t>
      </w:r>
      <w:r w:rsidR="008B59E7" w:rsidRPr="006A3E95">
        <w:rPr>
          <w:sz w:val="24"/>
          <w:szCs w:val="24"/>
        </w:rPr>
        <w:t xml:space="preserve"> </w:t>
      </w:r>
      <w:r w:rsidR="00565E08" w:rsidRPr="006A3E95">
        <w:rPr>
          <w:spacing w:val="-2"/>
          <w:sz w:val="24"/>
          <w:szCs w:val="24"/>
        </w:rPr>
        <w:t>an</w:t>
      </w:r>
      <w:r w:rsidR="00565E08" w:rsidRPr="006A3E95">
        <w:rPr>
          <w:sz w:val="24"/>
          <w:szCs w:val="24"/>
        </w:rPr>
        <w:t>y</w:t>
      </w:r>
      <w:r w:rsidR="008B59E7" w:rsidRPr="006A3E95">
        <w:rPr>
          <w:sz w:val="24"/>
          <w:szCs w:val="24"/>
        </w:rPr>
        <w:t xml:space="preserve"> </w:t>
      </w:r>
      <w:r w:rsidR="00565E08" w:rsidRPr="006A3E95">
        <w:rPr>
          <w:spacing w:val="-2"/>
          <w:sz w:val="24"/>
          <w:szCs w:val="24"/>
        </w:rPr>
        <w:t>intermediar</w:t>
      </w:r>
      <w:r w:rsidR="00565E08" w:rsidRPr="006A3E95">
        <w:rPr>
          <w:sz w:val="24"/>
          <w:szCs w:val="24"/>
        </w:rPr>
        <w:t>y</w:t>
      </w:r>
      <w:r w:rsidR="008B59E7" w:rsidRPr="006A3E95">
        <w:rPr>
          <w:sz w:val="24"/>
          <w:szCs w:val="24"/>
        </w:rPr>
        <w:t xml:space="preserve"> </w:t>
      </w:r>
      <w:r w:rsidR="00565E08" w:rsidRPr="006A3E95">
        <w:rPr>
          <w:spacing w:val="-2"/>
          <w:sz w:val="24"/>
          <w:szCs w:val="24"/>
        </w:rPr>
        <w:t>i</w:t>
      </w:r>
      <w:r w:rsidR="00565E08" w:rsidRPr="006A3E95">
        <w:rPr>
          <w:sz w:val="24"/>
          <w:szCs w:val="24"/>
        </w:rPr>
        <w:t>s</w:t>
      </w:r>
      <w:r w:rsidR="008B59E7" w:rsidRPr="006A3E95">
        <w:rPr>
          <w:sz w:val="24"/>
          <w:szCs w:val="24"/>
        </w:rPr>
        <w:t xml:space="preserve"> </w:t>
      </w:r>
      <w:r w:rsidR="00565E08" w:rsidRPr="006A3E95">
        <w:rPr>
          <w:spacing w:val="-2"/>
          <w:sz w:val="24"/>
          <w:szCs w:val="24"/>
        </w:rPr>
        <w:t>controlle</w:t>
      </w:r>
      <w:r w:rsidR="00565E08" w:rsidRPr="006A3E95">
        <w:rPr>
          <w:sz w:val="24"/>
          <w:szCs w:val="24"/>
        </w:rPr>
        <w:t>d</w:t>
      </w:r>
      <w:r w:rsidR="008B59E7" w:rsidRPr="006A3E95">
        <w:rPr>
          <w:sz w:val="24"/>
          <w:szCs w:val="24"/>
        </w:rPr>
        <w:t xml:space="preserve"> </w:t>
      </w:r>
      <w:r w:rsidR="00565E08" w:rsidRPr="006A3E95">
        <w:rPr>
          <w:spacing w:val="-2"/>
          <w:sz w:val="24"/>
          <w:szCs w:val="24"/>
        </w:rPr>
        <w:t>b</w:t>
      </w:r>
      <w:r w:rsidR="00565E08" w:rsidRPr="006A3E95">
        <w:rPr>
          <w:sz w:val="24"/>
          <w:szCs w:val="24"/>
        </w:rPr>
        <w:t>y</w:t>
      </w:r>
      <w:r w:rsidR="008B59E7" w:rsidRPr="006A3E95">
        <w:rPr>
          <w:sz w:val="24"/>
          <w:szCs w:val="24"/>
        </w:rPr>
        <w:t xml:space="preserve"> </w:t>
      </w:r>
      <w:r w:rsidR="00565E08" w:rsidRPr="006A3E95">
        <w:rPr>
          <w:sz w:val="24"/>
          <w:szCs w:val="24"/>
        </w:rPr>
        <w:t>a</w:t>
      </w:r>
      <w:r w:rsidR="008B59E7" w:rsidRPr="006A3E95">
        <w:rPr>
          <w:sz w:val="24"/>
          <w:szCs w:val="24"/>
        </w:rPr>
        <w:t xml:space="preserve"> </w:t>
      </w:r>
      <w:r w:rsidR="00565E08" w:rsidRPr="006A3E95">
        <w:rPr>
          <w:spacing w:val="-2"/>
          <w:sz w:val="24"/>
          <w:szCs w:val="24"/>
        </w:rPr>
        <w:t>perso</w:t>
      </w:r>
      <w:r w:rsidR="00565E08" w:rsidRPr="006A3E95">
        <w:rPr>
          <w:sz w:val="24"/>
          <w:szCs w:val="24"/>
        </w:rPr>
        <w:t>n</w:t>
      </w:r>
      <w:r w:rsidR="008B59E7" w:rsidRPr="006A3E95">
        <w:rPr>
          <w:sz w:val="24"/>
          <w:szCs w:val="24"/>
        </w:rPr>
        <w:t xml:space="preserve"> </w:t>
      </w:r>
      <w:r w:rsidR="00565E08" w:rsidRPr="006A3E95">
        <w:rPr>
          <w:spacing w:val="-2"/>
          <w:sz w:val="24"/>
          <w:szCs w:val="24"/>
        </w:rPr>
        <w:t>throug</w:t>
      </w:r>
      <w:r w:rsidR="00565E08" w:rsidRPr="006A3E95">
        <w:rPr>
          <w:sz w:val="24"/>
          <w:szCs w:val="24"/>
        </w:rPr>
        <w:t>h</w:t>
      </w:r>
      <w:r w:rsidR="008B59E7" w:rsidRPr="006A3E95">
        <w:rPr>
          <w:sz w:val="24"/>
          <w:szCs w:val="24"/>
        </w:rPr>
        <w:t xml:space="preserve"> </w:t>
      </w:r>
      <w:r w:rsidR="00565E08" w:rsidRPr="006A3E95">
        <w:rPr>
          <w:spacing w:val="-2"/>
          <w:sz w:val="24"/>
          <w:szCs w:val="24"/>
        </w:rPr>
        <w:t>managemen</w:t>
      </w:r>
      <w:r w:rsidR="00565E08" w:rsidRPr="006A3E95">
        <w:rPr>
          <w:sz w:val="24"/>
          <w:szCs w:val="24"/>
        </w:rPr>
        <w:t>t</w:t>
      </w:r>
      <w:r w:rsidR="008B59E7" w:rsidRPr="006A3E95">
        <w:rPr>
          <w:sz w:val="24"/>
          <w:szCs w:val="24"/>
        </w:rPr>
        <w:t xml:space="preserve"> </w:t>
      </w:r>
      <w:r w:rsidR="00565E08" w:rsidRPr="006A3E95">
        <w:rPr>
          <w:spacing w:val="-2"/>
          <w:sz w:val="24"/>
          <w:szCs w:val="24"/>
        </w:rPr>
        <w:t>contro</w:t>
      </w:r>
      <w:r w:rsidR="00565E08" w:rsidRPr="006A3E95">
        <w:rPr>
          <w:sz w:val="24"/>
          <w:szCs w:val="24"/>
        </w:rPr>
        <w:t>l</w:t>
      </w:r>
      <w:r w:rsidR="008B59E7" w:rsidRPr="006A3E95">
        <w:rPr>
          <w:sz w:val="24"/>
          <w:szCs w:val="24"/>
        </w:rPr>
        <w:t xml:space="preserve"> </w:t>
      </w:r>
      <w:r w:rsidR="00565E08" w:rsidRPr="006A3E95">
        <w:rPr>
          <w:spacing w:val="-2"/>
          <w:sz w:val="24"/>
          <w:szCs w:val="24"/>
        </w:rPr>
        <w:t>or</w:t>
      </w:r>
      <w:r w:rsidR="008B59E7" w:rsidRPr="006A3E95">
        <w:rPr>
          <w:spacing w:val="-2"/>
          <w:sz w:val="24"/>
          <w:szCs w:val="24"/>
        </w:rPr>
        <w:t xml:space="preserve"> </w:t>
      </w:r>
      <w:r w:rsidR="00565E08" w:rsidRPr="006A3E95">
        <w:rPr>
          <w:spacing w:val="-5"/>
          <w:sz w:val="24"/>
          <w:szCs w:val="24"/>
        </w:rPr>
        <w:t>otherwise</w:t>
      </w:r>
      <w:r w:rsidR="00565E08" w:rsidRPr="006A3E95">
        <w:rPr>
          <w:sz w:val="24"/>
          <w:szCs w:val="24"/>
        </w:rPr>
        <w:t>,</w:t>
      </w:r>
      <w:r w:rsidR="008B59E7" w:rsidRPr="006A3E95">
        <w:rPr>
          <w:sz w:val="24"/>
          <w:szCs w:val="24"/>
        </w:rPr>
        <w:t xml:space="preserve"> </w:t>
      </w:r>
      <w:r w:rsidR="00565E08" w:rsidRPr="006A3E95">
        <w:rPr>
          <w:spacing w:val="-5"/>
          <w:sz w:val="24"/>
          <w:szCs w:val="24"/>
        </w:rPr>
        <w:t>th</w:t>
      </w:r>
      <w:r w:rsidR="00565E08" w:rsidRPr="006A3E95">
        <w:rPr>
          <w:sz w:val="24"/>
          <w:szCs w:val="24"/>
        </w:rPr>
        <w:t>e</w:t>
      </w:r>
      <w:r w:rsidR="008B59E7" w:rsidRPr="006A3E95">
        <w:rPr>
          <w:sz w:val="24"/>
          <w:szCs w:val="24"/>
        </w:rPr>
        <w:t xml:space="preserve"> </w:t>
      </w:r>
      <w:r w:rsidR="00565E08" w:rsidRPr="006A3E95">
        <w:rPr>
          <w:spacing w:val="-5"/>
          <w:sz w:val="24"/>
          <w:szCs w:val="24"/>
        </w:rPr>
        <w:t>entir</w:t>
      </w:r>
      <w:r w:rsidR="00565E08" w:rsidRPr="006A3E95">
        <w:rPr>
          <w:sz w:val="24"/>
          <w:szCs w:val="24"/>
        </w:rPr>
        <w:t>e</w:t>
      </w:r>
      <w:r w:rsidR="008B59E7" w:rsidRPr="006A3E95">
        <w:rPr>
          <w:sz w:val="24"/>
          <w:szCs w:val="24"/>
        </w:rPr>
        <w:t xml:space="preserve"> </w:t>
      </w:r>
      <w:r w:rsidR="00565E08" w:rsidRPr="006A3E95">
        <w:rPr>
          <w:spacing w:val="-5"/>
          <w:sz w:val="24"/>
          <w:szCs w:val="24"/>
        </w:rPr>
        <w:t>shareholdin</w:t>
      </w:r>
      <w:r w:rsidR="00565E08" w:rsidRPr="006A3E95">
        <w:rPr>
          <w:sz w:val="24"/>
          <w:szCs w:val="24"/>
        </w:rPr>
        <w:t>g</w:t>
      </w:r>
      <w:r w:rsidR="008B59E7" w:rsidRPr="006A3E95">
        <w:rPr>
          <w:sz w:val="24"/>
          <w:szCs w:val="24"/>
        </w:rPr>
        <w:t xml:space="preserve"> </w:t>
      </w:r>
      <w:r w:rsidR="00565E08" w:rsidRPr="006A3E95">
        <w:rPr>
          <w:spacing w:val="-5"/>
          <w:sz w:val="24"/>
          <w:szCs w:val="24"/>
        </w:rPr>
        <w:t>hel</w:t>
      </w:r>
      <w:r w:rsidR="00565E08" w:rsidRPr="006A3E95">
        <w:rPr>
          <w:sz w:val="24"/>
          <w:szCs w:val="24"/>
        </w:rPr>
        <w:t>d</w:t>
      </w:r>
      <w:r w:rsidR="008B59E7" w:rsidRPr="006A3E95">
        <w:rPr>
          <w:sz w:val="24"/>
          <w:szCs w:val="24"/>
        </w:rPr>
        <w:t xml:space="preserve"> </w:t>
      </w:r>
      <w:r w:rsidR="00565E08" w:rsidRPr="006A3E95">
        <w:rPr>
          <w:spacing w:val="-5"/>
          <w:sz w:val="24"/>
          <w:szCs w:val="24"/>
        </w:rPr>
        <w:t>b</w:t>
      </w:r>
      <w:r w:rsidR="00565E08" w:rsidRPr="006A3E95">
        <w:rPr>
          <w:sz w:val="24"/>
          <w:szCs w:val="24"/>
        </w:rPr>
        <w:t>y</w:t>
      </w:r>
      <w:r w:rsidR="008B59E7" w:rsidRPr="006A3E95">
        <w:rPr>
          <w:sz w:val="24"/>
          <w:szCs w:val="24"/>
        </w:rPr>
        <w:t xml:space="preserve"> </w:t>
      </w:r>
      <w:r w:rsidR="00565E08" w:rsidRPr="006A3E95">
        <w:rPr>
          <w:spacing w:val="-5"/>
          <w:sz w:val="24"/>
          <w:szCs w:val="24"/>
        </w:rPr>
        <w:t>suc</w:t>
      </w:r>
      <w:r w:rsidR="00565E08" w:rsidRPr="006A3E95">
        <w:rPr>
          <w:sz w:val="24"/>
          <w:szCs w:val="24"/>
        </w:rPr>
        <w:t>h</w:t>
      </w:r>
      <w:r w:rsidR="008B59E7" w:rsidRPr="006A3E95">
        <w:rPr>
          <w:sz w:val="24"/>
          <w:szCs w:val="24"/>
        </w:rPr>
        <w:t xml:space="preserve"> </w:t>
      </w:r>
      <w:r w:rsidR="00565E08" w:rsidRPr="006A3E95">
        <w:rPr>
          <w:spacing w:val="-5"/>
          <w:sz w:val="24"/>
          <w:szCs w:val="24"/>
        </w:rPr>
        <w:t>controlle</w:t>
      </w:r>
      <w:r w:rsidR="00565E08" w:rsidRPr="006A3E95">
        <w:rPr>
          <w:sz w:val="24"/>
          <w:szCs w:val="24"/>
        </w:rPr>
        <w:t>d</w:t>
      </w:r>
      <w:r w:rsidR="008B59E7" w:rsidRPr="006A3E95">
        <w:rPr>
          <w:sz w:val="24"/>
          <w:szCs w:val="24"/>
        </w:rPr>
        <w:t xml:space="preserve"> </w:t>
      </w:r>
      <w:r w:rsidR="00565E08" w:rsidRPr="006A3E95">
        <w:rPr>
          <w:spacing w:val="-5"/>
          <w:sz w:val="24"/>
          <w:szCs w:val="24"/>
        </w:rPr>
        <w:t>intermediar</w:t>
      </w:r>
      <w:r w:rsidR="00565E08" w:rsidRPr="006A3E95">
        <w:rPr>
          <w:sz w:val="24"/>
          <w:szCs w:val="24"/>
        </w:rPr>
        <w:t>y</w:t>
      </w:r>
      <w:r w:rsidR="008B59E7" w:rsidRPr="006A3E95">
        <w:rPr>
          <w:sz w:val="24"/>
          <w:szCs w:val="24"/>
        </w:rPr>
        <w:t xml:space="preserve"> </w:t>
      </w:r>
      <w:r w:rsidR="00565E08" w:rsidRPr="006A3E95">
        <w:rPr>
          <w:spacing w:val="-5"/>
          <w:sz w:val="24"/>
          <w:szCs w:val="24"/>
        </w:rPr>
        <w:t>i</w:t>
      </w:r>
      <w:r w:rsidR="00565E08" w:rsidRPr="006A3E95">
        <w:rPr>
          <w:sz w:val="24"/>
          <w:szCs w:val="24"/>
        </w:rPr>
        <w:t>n</w:t>
      </w:r>
      <w:r w:rsidR="008B59E7" w:rsidRPr="006A3E95">
        <w:rPr>
          <w:sz w:val="24"/>
          <w:szCs w:val="24"/>
        </w:rPr>
        <w:t xml:space="preserve"> </w:t>
      </w:r>
      <w:r w:rsidR="00565E08" w:rsidRPr="006A3E95">
        <w:rPr>
          <w:spacing w:val="-5"/>
          <w:sz w:val="24"/>
          <w:szCs w:val="24"/>
        </w:rPr>
        <w:t>an</w:t>
      </w:r>
      <w:r w:rsidR="00565E08" w:rsidRPr="006A3E95">
        <w:rPr>
          <w:sz w:val="24"/>
          <w:szCs w:val="24"/>
        </w:rPr>
        <w:t>y</w:t>
      </w:r>
      <w:r w:rsidR="008B59E7" w:rsidRPr="006A3E95">
        <w:rPr>
          <w:sz w:val="24"/>
          <w:szCs w:val="24"/>
        </w:rPr>
        <w:t xml:space="preserve"> </w:t>
      </w:r>
      <w:r w:rsidR="00565E08" w:rsidRPr="006A3E95">
        <w:rPr>
          <w:spacing w:val="-5"/>
          <w:sz w:val="24"/>
          <w:szCs w:val="24"/>
        </w:rPr>
        <w:t xml:space="preserve">other </w:t>
      </w:r>
      <w:r w:rsidR="00565E08" w:rsidRPr="006A3E95">
        <w:rPr>
          <w:spacing w:val="-1"/>
          <w:sz w:val="24"/>
          <w:szCs w:val="24"/>
        </w:rPr>
        <w:t>perso</w:t>
      </w:r>
      <w:r w:rsidR="00565E08" w:rsidRPr="006A3E95">
        <w:rPr>
          <w:sz w:val="24"/>
          <w:szCs w:val="24"/>
        </w:rPr>
        <w:t>n</w:t>
      </w:r>
      <w:r w:rsidR="008B59E7" w:rsidRPr="006A3E95">
        <w:rPr>
          <w:sz w:val="24"/>
          <w:szCs w:val="24"/>
        </w:rPr>
        <w:t xml:space="preserve"> </w:t>
      </w:r>
      <w:r w:rsidR="00565E08" w:rsidRPr="006A3E95">
        <w:rPr>
          <w:spacing w:val="-1"/>
          <w:sz w:val="24"/>
          <w:szCs w:val="24"/>
        </w:rPr>
        <w:t>(th</w:t>
      </w:r>
      <w:r w:rsidR="00565E08" w:rsidRPr="006A3E95">
        <w:rPr>
          <w:sz w:val="24"/>
          <w:szCs w:val="24"/>
        </w:rPr>
        <w:t>e</w:t>
      </w:r>
      <w:r w:rsidR="008B59E7" w:rsidRPr="006A3E95">
        <w:rPr>
          <w:sz w:val="24"/>
          <w:szCs w:val="24"/>
        </w:rPr>
        <w:t xml:space="preserve"> </w:t>
      </w:r>
      <w:r w:rsidR="00565E08" w:rsidRPr="006A3E95">
        <w:rPr>
          <w:sz w:val="24"/>
          <w:szCs w:val="24"/>
        </w:rPr>
        <w:t>“</w:t>
      </w:r>
      <w:r w:rsidR="00565E08" w:rsidRPr="006A3E95">
        <w:rPr>
          <w:b/>
          <w:bCs/>
          <w:spacing w:val="-1"/>
          <w:sz w:val="24"/>
          <w:szCs w:val="24"/>
        </w:rPr>
        <w:t>Subjec</w:t>
      </w:r>
      <w:r w:rsidR="00565E08" w:rsidRPr="006A3E95">
        <w:rPr>
          <w:b/>
          <w:bCs/>
          <w:sz w:val="24"/>
          <w:szCs w:val="24"/>
        </w:rPr>
        <w:t>t</w:t>
      </w:r>
      <w:r w:rsidR="008B59E7" w:rsidRPr="006A3E95">
        <w:rPr>
          <w:b/>
          <w:bCs/>
          <w:sz w:val="24"/>
          <w:szCs w:val="24"/>
        </w:rPr>
        <w:t xml:space="preserve"> </w:t>
      </w:r>
      <w:r w:rsidR="00565E08" w:rsidRPr="006A3E95">
        <w:rPr>
          <w:b/>
          <w:bCs/>
          <w:spacing w:val="-1"/>
          <w:sz w:val="24"/>
          <w:szCs w:val="24"/>
        </w:rPr>
        <w:t>Perso</w:t>
      </w:r>
      <w:r w:rsidR="00565E08" w:rsidRPr="006A3E95">
        <w:rPr>
          <w:b/>
          <w:bCs/>
          <w:sz w:val="24"/>
          <w:szCs w:val="24"/>
        </w:rPr>
        <w:t>n</w:t>
      </w:r>
      <w:r w:rsidR="00565E08" w:rsidRPr="006A3E95">
        <w:rPr>
          <w:spacing w:val="-1"/>
          <w:sz w:val="24"/>
          <w:szCs w:val="24"/>
        </w:rPr>
        <w:t>”</w:t>
      </w:r>
      <w:r w:rsidR="00565E08" w:rsidRPr="006A3E95">
        <w:rPr>
          <w:sz w:val="24"/>
          <w:szCs w:val="24"/>
        </w:rPr>
        <w:t>)</w:t>
      </w:r>
      <w:r w:rsidR="008B59E7" w:rsidRPr="006A3E95">
        <w:rPr>
          <w:sz w:val="24"/>
          <w:szCs w:val="24"/>
        </w:rPr>
        <w:t xml:space="preserve"> </w:t>
      </w:r>
      <w:r w:rsidR="00565E08" w:rsidRPr="006A3E95">
        <w:rPr>
          <w:spacing w:val="-1"/>
          <w:sz w:val="24"/>
          <w:szCs w:val="24"/>
        </w:rPr>
        <w:t>shal</w:t>
      </w:r>
      <w:r w:rsidR="00565E08" w:rsidRPr="006A3E95">
        <w:rPr>
          <w:sz w:val="24"/>
          <w:szCs w:val="24"/>
        </w:rPr>
        <w:t>l</w:t>
      </w:r>
      <w:r w:rsidR="008B59E7" w:rsidRPr="006A3E95">
        <w:rPr>
          <w:sz w:val="24"/>
          <w:szCs w:val="24"/>
        </w:rPr>
        <w:t xml:space="preserve"> </w:t>
      </w:r>
      <w:r w:rsidR="00565E08" w:rsidRPr="006A3E95">
        <w:rPr>
          <w:spacing w:val="-1"/>
          <w:sz w:val="24"/>
          <w:szCs w:val="24"/>
        </w:rPr>
        <w:t>b</w:t>
      </w:r>
      <w:r w:rsidR="00565E08" w:rsidRPr="006A3E95">
        <w:rPr>
          <w:sz w:val="24"/>
          <w:szCs w:val="24"/>
        </w:rPr>
        <w:t>e</w:t>
      </w:r>
      <w:r w:rsidR="008B59E7" w:rsidRPr="006A3E95">
        <w:rPr>
          <w:sz w:val="24"/>
          <w:szCs w:val="24"/>
        </w:rPr>
        <w:t xml:space="preserve"> </w:t>
      </w:r>
      <w:r w:rsidR="00565E08" w:rsidRPr="006A3E95">
        <w:rPr>
          <w:spacing w:val="-1"/>
          <w:sz w:val="24"/>
          <w:szCs w:val="24"/>
        </w:rPr>
        <w:t>take</w:t>
      </w:r>
      <w:r w:rsidR="00565E08" w:rsidRPr="006A3E95">
        <w:rPr>
          <w:sz w:val="24"/>
          <w:szCs w:val="24"/>
        </w:rPr>
        <w:t>n</w:t>
      </w:r>
      <w:r w:rsidR="008B59E7" w:rsidRPr="006A3E95">
        <w:rPr>
          <w:sz w:val="24"/>
          <w:szCs w:val="24"/>
        </w:rPr>
        <w:t xml:space="preserve"> </w:t>
      </w:r>
      <w:r w:rsidR="00565E08" w:rsidRPr="006A3E95">
        <w:rPr>
          <w:spacing w:val="-1"/>
          <w:sz w:val="24"/>
          <w:szCs w:val="24"/>
        </w:rPr>
        <w:t>int</w:t>
      </w:r>
      <w:r w:rsidR="00565E08" w:rsidRPr="006A3E95">
        <w:rPr>
          <w:sz w:val="24"/>
          <w:szCs w:val="24"/>
        </w:rPr>
        <w:t>o</w:t>
      </w:r>
      <w:r w:rsidR="008B59E7" w:rsidRPr="006A3E95">
        <w:rPr>
          <w:sz w:val="24"/>
          <w:szCs w:val="24"/>
        </w:rPr>
        <w:t xml:space="preserve"> </w:t>
      </w:r>
      <w:r w:rsidR="00565E08" w:rsidRPr="006A3E95">
        <w:rPr>
          <w:spacing w:val="-1"/>
          <w:sz w:val="24"/>
          <w:szCs w:val="24"/>
        </w:rPr>
        <w:t>accoun</w:t>
      </w:r>
      <w:r w:rsidR="00565E08" w:rsidRPr="006A3E95">
        <w:rPr>
          <w:sz w:val="24"/>
          <w:szCs w:val="24"/>
        </w:rPr>
        <w:t>t</w:t>
      </w:r>
      <w:r w:rsidR="008B59E7" w:rsidRPr="006A3E95">
        <w:rPr>
          <w:sz w:val="24"/>
          <w:szCs w:val="24"/>
        </w:rPr>
        <w:t xml:space="preserve"> </w:t>
      </w:r>
      <w:r w:rsidR="00565E08" w:rsidRPr="006A3E95">
        <w:rPr>
          <w:spacing w:val="-1"/>
          <w:sz w:val="24"/>
          <w:szCs w:val="24"/>
        </w:rPr>
        <w:t>fo</w:t>
      </w:r>
      <w:r w:rsidR="00565E08" w:rsidRPr="006A3E95">
        <w:rPr>
          <w:sz w:val="24"/>
          <w:szCs w:val="24"/>
        </w:rPr>
        <w:t>r</w:t>
      </w:r>
      <w:r w:rsidR="008B59E7" w:rsidRPr="006A3E95">
        <w:rPr>
          <w:sz w:val="24"/>
          <w:szCs w:val="24"/>
        </w:rPr>
        <w:t xml:space="preserve"> </w:t>
      </w:r>
      <w:r w:rsidR="00565E08" w:rsidRPr="006A3E95">
        <w:rPr>
          <w:spacing w:val="-1"/>
          <w:sz w:val="24"/>
          <w:szCs w:val="24"/>
        </w:rPr>
        <w:t>computin</w:t>
      </w:r>
      <w:r w:rsidR="00565E08" w:rsidRPr="006A3E95">
        <w:rPr>
          <w:sz w:val="24"/>
          <w:szCs w:val="24"/>
        </w:rPr>
        <w:t>g</w:t>
      </w:r>
      <w:r w:rsidR="008B59E7" w:rsidRPr="006A3E95">
        <w:rPr>
          <w:sz w:val="24"/>
          <w:szCs w:val="24"/>
        </w:rPr>
        <w:t xml:space="preserve"> </w:t>
      </w:r>
      <w:r w:rsidR="00565E08" w:rsidRPr="006A3E95">
        <w:rPr>
          <w:spacing w:val="-1"/>
          <w:sz w:val="24"/>
          <w:szCs w:val="24"/>
        </w:rPr>
        <w:t>the shareholdin</w:t>
      </w:r>
      <w:r w:rsidR="00565E08" w:rsidRPr="006A3E95">
        <w:rPr>
          <w:sz w:val="24"/>
          <w:szCs w:val="24"/>
        </w:rPr>
        <w:t>g</w:t>
      </w:r>
      <w:r w:rsidR="008B59E7" w:rsidRPr="006A3E95">
        <w:rPr>
          <w:sz w:val="24"/>
          <w:szCs w:val="24"/>
        </w:rPr>
        <w:t xml:space="preserve"> </w:t>
      </w:r>
      <w:r w:rsidR="00565E08" w:rsidRPr="006A3E95">
        <w:rPr>
          <w:spacing w:val="-1"/>
          <w:sz w:val="24"/>
          <w:szCs w:val="24"/>
        </w:rPr>
        <w:t>o</w:t>
      </w:r>
      <w:r w:rsidR="00565E08" w:rsidRPr="006A3E95">
        <w:rPr>
          <w:sz w:val="24"/>
          <w:szCs w:val="24"/>
        </w:rPr>
        <w:t>f</w:t>
      </w:r>
      <w:r w:rsidR="008B59E7" w:rsidRPr="006A3E95">
        <w:rPr>
          <w:sz w:val="24"/>
          <w:szCs w:val="24"/>
        </w:rPr>
        <w:t xml:space="preserve"> </w:t>
      </w:r>
      <w:r w:rsidR="00565E08" w:rsidRPr="006A3E95">
        <w:rPr>
          <w:spacing w:val="-1"/>
          <w:sz w:val="24"/>
          <w:szCs w:val="24"/>
        </w:rPr>
        <w:t>suc</w:t>
      </w:r>
      <w:r w:rsidR="00565E08" w:rsidRPr="006A3E95">
        <w:rPr>
          <w:sz w:val="24"/>
          <w:szCs w:val="24"/>
        </w:rPr>
        <w:t>h</w:t>
      </w:r>
      <w:r w:rsidR="008B59E7" w:rsidRPr="006A3E95">
        <w:rPr>
          <w:sz w:val="24"/>
          <w:szCs w:val="24"/>
        </w:rPr>
        <w:t xml:space="preserve"> </w:t>
      </w:r>
      <w:r w:rsidR="00565E08" w:rsidRPr="006A3E95">
        <w:rPr>
          <w:spacing w:val="-1"/>
          <w:sz w:val="24"/>
          <w:szCs w:val="24"/>
        </w:rPr>
        <w:t>controllin</w:t>
      </w:r>
      <w:r w:rsidR="00565E08" w:rsidRPr="006A3E95">
        <w:rPr>
          <w:sz w:val="24"/>
          <w:szCs w:val="24"/>
        </w:rPr>
        <w:t>g</w:t>
      </w:r>
      <w:r w:rsidR="008B59E7" w:rsidRPr="006A3E95">
        <w:rPr>
          <w:sz w:val="24"/>
          <w:szCs w:val="24"/>
        </w:rPr>
        <w:t xml:space="preserve"> </w:t>
      </w:r>
      <w:r w:rsidR="00565E08" w:rsidRPr="006A3E95">
        <w:rPr>
          <w:spacing w:val="-1"/>
          <w:sz w:val="24"/>
          <w:szCs w:val="24"/>
        </w:rPr>
        <w:t>perso</w:t>
      </w:r>
      <w:r w:rsidR="00565E08" w:rsidRPr="006A3E95">
        <w:rPr>
          <w:sz w:val="24"/>
          <w:szCs w:val="24"/>
        </w:rPr>
        <w:t>n</w:t>
      </w:r>
      <w:r w:rsidR="008B59E7" w:rsidRPr="006A3E95">
        <w:rPr>
          <w:sz w:val="24"/>
          <w:szCs w:val="24"/>
        </w:rPr>
        <w:t xml:space="preserve"> </w:t>
      </w:r>
      <w:r w:rsidR="00565E08" w:rsidRPr="006A3E95">
        <w:rPr>
          <w:spacing w:val="-1"/>
          <w:sz w:val="24"/>
          <w:szCs w:val="24"/>
        </w:rPr>
        <w:t>i</w:t>
      </w:r>
      <w:r w:rsidR="00565E08" w:rsidRPr="006A3E95">
        <w:rPr>
          <w:sz w:val="24"/>
          <w:szCs w:val="24"/>
        </w:rPr>
        <w:t>n</w:t>
      </w:r>
      <w:r w:rsidR="008B59E7" w:rsidRPr="006A3E95">
        <w:rPr>
          <w:sz w:val="24"/>
          <w:szCs w:val="24"/>
        </w:rPr>
        <w:t xml:space="preserve"> </w:t>
      </w:r>
      <w:r w:rsidR="00565E08" w:rsidRPr="006A3E95">
        <w:rPr>
          <w:spacing w:val="-1"/>
          <w:sz w:val="24"/>
          <w:szCs w:val="24"/>
        </w:rPr>
        <w:t>th</w:t>
      </w:r>
      <w:r w:rsidR="00565E08" w:rsidRPr="006A3E95">
        <w:rPr>
          <w:sz w:val="24"/>
          <w:szCs w:val="24"/>
        </w:rPr>
        <w:t>e</w:t>
      </w:r>
      <w:r w:rsidR="008B59E7" w:rsidRPr="006A3E95">
        <w:rPr>
          <w:sz w:val="24"/>
          <w:szCs w:val="24"/>
        </w:rPr>
        <w:t xml:space="preserve"> </w:t>
      </w:r>
      <w:r w:rsidR="00565E08" w:rsidRPr="006A3E95">
        <w:rPr>
          <w:spacing w:val="-1"/>
          <w:sz w:val="24"/>
          <w:szCs w:val="24"/>
        </w:rPr>
        <w:t>Subjec</w:t>
      </w:r>
      <w:r w:rsidR="00565E08" w:rsidRPr="006A3E95">
        <w:rPr>
          <w:sz w:val="24"/>
          <w:szCs w:val="24"/>
        </w:rPr>
        <w:t>t</w:t>
      </w:r>
      <w:r w:rsidR="008B59E7" w:rsidRPr="006A3E95">
        <w:rPr>
          <w:sz w:val="24"/>
          <w:szCs w:val="24"/>
        </w:rPr>
        <w:t xml:space="preserve"> </w:t>
      </w:r>
      <w:r w:rsidR="00565E08" w:rsidRPr="006A3E95">
        <w:rPr>
          <w:spacing w:val="-1"/>
          <w:sz w:val="24"/>
          <w:szCs w:val="24"/>
        </w:rPr>
        <w:t>Person</w:t>
      </w:r>
      <w:r w:rsidR="00565E08" w:rsidRPr="006A3E95">
        <w:rPr>
          <w:sz w:val="24"/>
          <w:szCs w:val="24"/>
        </w:rPr>
        <w:t>;</w:t>
      </w:r>
      <w:r w:rsidR="008B59E7" w:rsidRPr="006A3E95">
        <w:rPr>
          <w:sz w:val="24"/>
          <w:szCs w:val="24"/>
        </w:rPr>
        <w:t xml:space="preserve"> </w:t>
      </w:r>
      <w:r w:rsidR="00565E08" w:rsidRPr="006A3E95">
        <w:rPr>
          <w:spacing w:val="-1"/>
          <w:sz w:val="24"/>
          <w:szCs w:val="24"/>
        </w:rPr>
        <w:t>an</w:t>
      </w:r>
      <w:r w:rsidR="00565E08" w:rsidRPr="006A3E95">
        <w:rPr>
          <w:sz w:val="24"/>
          <w:szCs w:val="24"/>
        </w:rPr>
        <w:t>d</w:t>
      </w:r>
      <w:r w:rsidR="008B59E7" w:rsidRPr="006A3E95">
        <w:rPr>
          <w:sz w:val="24"/>
          <w:szCs w:val="24"/>
        </w:rPr>
        <w:t xml:space="preserve"> </w:t>
      </w:r>
      <w:r w:rsidR="00565E08" w:rsidRPr="006A3E95">
        <w:rPr>
          <w:spacing w:val="-1"/>
          <w:sz w:val="24"/>
          <w:szCs w:val="24"/>
        </w:rPr>
        <w:t>(bb</w:t>
      </w:r>
      <w:r w:rsidR="00565E08" w:rsidRPr="006A3E95">
        <w:rPr>
          <w:sz w:val="24"/>
          <w:szCs w:val="24"/>
        </w:rPr>
        <w:t xml:space="preserve">) subject </w:t>
      </w:r>
      <w:r w:rsidR="00565E08" w:rsidRPr="006A3E95">
        <w:rPr>
          <w:spacing w:val="-1"/>
          <w:sz w:val="24"/>
          <w:szCs w:val="24"/>
        </w:rPr>
        <w:t>alway</w:t>
      </w:r>
      <w:r w:rsidR="00565E08" w:rsidRPr="006A3E95">
        <w:rPr>
          <w:sz w:val="24"/>
          <w:szCs w:val="24"/>
        </w:rPr>
        <w:t>s</w:t>
      </w:r>
      <w:r w:rsidR="008B59E7" w:rsidRPr="006A3E95">
        <w:rPr>
          <w:sz w:val="24"/>
          <w:szCs w:val="24"/>
        </w:rPr>
        <w:t xml:space="preserve"> </w:t>
      </w:r>
      <w:r w:rsidR="00565E08" w:rsidRPr="006A3E95">
        <w:rPr>
          <w:spacing w:val="-1"/>
          <w:sz w:val="24"/>
          <w:szCs w:val="24"/>
        </w:rPr>
        <w:t>t</w:t>
      </w:r>
      <w:r w:rsidR="00565E08" w:rsidRPr="006A3E95">
        <w:rPr>
          <w:sz w:val="24"/>
          <w:szCs w:val="24"/>
        </w:rPr>
        <w:t>o</w:t>
      </w:r>
      <w:r w:rsidR="008B59E7" w:rsidRPr="006A3E95">
        <w:rPr>
          <w:sz w:val="24"/>
          <w:szCs w:val="24"/>
        </w:rPr>
        <w:t xml:space="preserve"> </w:t>
      </w:r>
      <w:r w:rsidR="00565E08" w:rsidRPr="006A3E95">
        <w:rPr>
          <w:spacing w:val="-1"/>
          <w:sz w:val="24"/>
          <w:szCs w:val="24"/>
        </w:rPr>
        <w:t>sub-claus</w:t>
      </w:r>
      <w:r w:rsidR="00565E08" w:rsidRPr="006A3E95">
        <w:rPr>
          <w:sz w:val="24"/>
          <w:szCs w:val="24"/>
        </w:rPr>
        <w:t>e</w:t>
      </w:r>
      <w:r w:rsidR="008B59E7" w:rsidRPr="006A3E95">
        <w:rPr>
          <w:sz w:val="24"/>
          <w:szCs w:val="24"/>
        </w:rPr>
        <w:t xml:space="preserve"> </w:t>
      </w:r>
      <w:r w:rsidR="00565E08" w:rsidRPr="006A3E95">
        <w:rPr>
          <w:spacing w:val="-1"/>
          <w:sz w:val="24"/>
          <w:szCs w:val="24"/>
        </w:rPr>
        <w:t>(aa</w:t>
      </w:r>
      <w:r w:rsidR="00565E08" w:rsidRPr="006A3E95">
        <w:rPr>
          <w:sz w:val="24"/>
          <w:szCs w:val="24"/>
        </w:rPr>
        <w:t>)</w:t>
      </w:r>
      <w:r w:rsidR="008B59E7" w:rsidRPr="006A3E95">
        <w:rPr>
          <w:sz w:val="24"/>
          <w:szCs w:val="24"/>
        </w:rPr>
        <w:t xml:space="preserve"> </w:t>
      </w:r>
      <w:r w:rsidR="00565E08" w:rsidRPr="006A3E95">
        <w:rPr>
          <w:spacing w:val="-1"/>
          <w:sz w:val="24"/>
          <w:szCs w:val="24"/>
        </w:rPr>
        <w:t>above</w:t>
      </w:r>
      <w:r w:rsidR="00565E08" w:rsidRPr="006A3E95">
        <w:rPr>
          <w:sz w:val="24"/>
          <w:szCs w:val="24"/>
        </w:rPr>
        <w:t>,</w:t>
      </w:r>
      <w:r w:rsidR="008B59E7" w:rsidRPr="006A3E95">
        <w:rPr>
          <w:sz w:val="24"/>
          <w:szCs w:val="24"/>
        </w:rPr>
        <w:t xml:space="preserve"> </w:t>
      </w:r>
      <w:r w:rsidR="00565E08" w:rsidRPr="006A3E95">
        <w:rPr>
          <w:spacing w:val="-1"/>
          <w:sz w:val="24"/>
          <w:szCs w:val="24"/>
        </w:rPr>
        <w:t>wher</w:t>
      </w:r>
      <w:r w:rsidR="00565E08" w:rsidRPr="006A3E95">
        <w:rPr>
          <w:sz w:val="24"/>
          <w:szCs w:val="24"/>
        </w:rPr>
        <w:t>e</w:t>
      </w:r>
      <w:r w:rsidR="008B59E7" w:rsidRPr="006A3E95">
        <w:rPr>
          <w:sz w:val="24"/>
          <w:szCs w:val="24"/>
        </w:rPr>
        <w:t xml:space="preserve"> </w:t>
      </w:r>
      <w:r w:rsidR="00565E08" w:rsidRPr="006A3E95">
        <w:rPr>
          <w:sz w:val="24"/>
          <w:szCs w:val="24"/>
        </w:rPr>
        <w:t>a</w:t>
      </w:r>
      <w:r w:rsidR="008B59E7" w:rsidRPr="006A3E95">
        <w:rPr>
          <w:sz w:val="24"/>
          <w:szCs w:val="24"/>
        </w:rPr>
        <w:t xml:space="preserve"> </w:t>
      </w:r>
      <w:r w:rsidR="00565E08" w:rsidRPr="006A3E95">
        <w:rPr>
          <w:spacing w:val="-1"/>
          <w:sz w:val="24"/>
          <w:szCs w:val="24"/>
        </w:rPr>
        <w:t>perso</w:t>
      </w:r>
      <w:r w:rsidR="00565E08" w:rsidRPr="006A3E95">
        <w:rPr>
          <w:sz w:val="24"/>
          <w:szCs w:val="24"/>
        </w:rPr>
        <w:t>n</w:t>
      </w:r>
      <w:r w:rsidR="008B59E7" w:rsidRPr="006A3E95">
        <w:rPr>
          <w:sz w:val="24"/>
          <w:szCs w:val="24"/>
        </w:rPr>
        <w:t xml:space="preserve"> </w:t>
      </w:r>
      <w:r w:rsidR="00565E08" w:rsidRPr="006A3E95">
        <w:rPr>
          <w:spacing w:val="-1"/>
          <w:sz w:val="24"/>
          <w:szCs w:val="24"/>
        </w:rPr>
        <w:t>doe</w:t>
      </w:r>
      <w:r w:rsidR="00565E08" w:rsidRPr="006A3E95">
        <w:rPr>
          <w:sz w:val="24"/>
          <w:szCs w:val="24"/>
        </w:rPr>
        <w:t>s</w:t>
      </w:r>
      <w:r w:rsidR="008B59E7" w:rsidRPr="006A3E95">
        <w:rPr>
          <w:sz w:val="24"/>
          <w:szCs w:val="24"/>
        </w:rPr>
        <w:t xml:space="preserve"> </w:t>
      </w:r>
      <w:r w:rsidR="00565E08" w:rsidRPr="006A3E95">
        <w:rPr>
          <w:spacing w:val="-1"/>
          <w:sz w:val="24"/>
          <w:szCs w:val="24"/>
        </w:rPr>
        <w:t>no</w:t>
      </w:r>
      <w:r w:rsidR="00565E08" w:rsidRPr="006A3E95">
        <w:rPr>
          <w:sz w:val="24"/>
          <w:szCs w:val="24"/>
        </w:rPr>
        <w:t>t</w:t>
      </w:r>
      <w:r w:rsidR="008B59E7" w:rsidRPr="006A3E95">
        <w:rPr>
          <w:sz w:val="24"/>
          <w:szCs w:val="24"/>
        </w:rPr>
        <w:t xml:space="preserve"> </w:t>
      </w:r>
      <w:r w:rsidR="00565E08" w:rsidRPr="006A3E95">
        <w:rPr>
          <w:spacing w:val="-1"/>
          <w:sz w:val="24"/>
          <w:szCs w:val="24"/>
        </w:rPr>
        <w:t>exercis</w:t>
      </w:r>
      <w:r w:rsidR="00565E08" w:rsidRPr="006A3E95">
        <w:rPr>
          <w:sz w:val="24"/>
          <w:szCs w:val="24"/>
        </w:rPr>
        <w:t>e</w:t>
      </w:r>
      <w:r w:rsidR="008B59E7" w:rsidRPr="006A3E95">
        <w:rPr>
          <w:sz w:val="24"/>
          <w:szCs w:val="24"/>
        </w:rPr>
        <w:t xml:space="preserve"> </w:t>
      </w:r>
      <w:r w:rsidR="00565E08" w:rsidRPr="006A3E95">
        <w:rPr>
          <w:spacing w:val="-1"/>
          <w:sz w:val="24"/>
          <w:szCs w:val="24"/>
        </w:rPr>
        <w:t>contro</w:t>
      </w:r>
      <w:r w:rsidR="00565E08" w:rsidRPr="006A3E95">
        <w:rPr>
          <w:sz w:val="24"/>
          <w:szCs w:val="24"/>
        </w:rPr>
        <w:t>l</w:t>
      </w:r>
      <w:r w:rsidR="008B59E7" w:rsidRPr="006A3E95">
        <w:rPr>
          <w:sz w:val="24"/>
          <w:szCs w:val="24"/>
        </w:rPr>
        <w:t xml:space="preserve"> </w:t>
      </w:r>
      <w:r w:rsidR="00565E08" w:rsidRPr="006A3E95">
        <w:rPr>
          <w:spacing w:val="-1"/>
          <w:sz w:val="24"/>
          <w:szCs w:val="24"/>
        </w:rPr>
        <w:t>over a</w:t>
      </w:r>
      <w:r w:rsidR="00565E08" w:rsidRPr="006A3E95">
        <w:rPr>
          <w:sz w:val="24"/>
          <w:szCs w:val="24"/>
        </w:rPr>
        <w:t>n</w:t>
      </w:r>
      <w:r w:rsidR="008B59E7" w:rsidRPr="006A3E95">
        <w:rPr>
          <w:sz w:val="24"/>
          <w:szCs w:val="24"/>
        </w:rPr>
        <w:t xml:space="preserve"> </w:t>
      </w:r>
      <w:r w:rsidR="00565E08" w:rsidRPr="006A3E95">
        <w:rPr>
          <w:spacing w:val="-1"/>
          <w:sz w:val="24"/>
          <w:szCs w:val="24"/>
        </w:rPr>
        <w:t>intermediar</w:t>
      </w:r>
      <w:r w:rsidR="00565E08" w:rsidRPr="006A3E95">
        <w:rPr>
          <w:spacing w:val="-14"/>
          <w:sz w:val="24"/>
          <w:szCs w:val="24"/>
        </w:rPr>
        <w:t>y</w:t>
      </w:r>
      <w:r w:rsidR="00565E08" w:rsidRPr="006A3E95">
        <w:rPr>
          <w:sz w:val="24"/>
          <w:szCs w:val="24"/>
        </w:rPr>
        <w:t>,</w:t>
      </w:r>
      <w:r w:rsidR="008B59E7" w:rsidRPr="006A3E95">
        <w:rPr>
          <w:sz w:val="24"/>
          <w:szCs w:val="24"/>
        </w:rPr>
        <w:t xml:space="preserve"> </w:t>
      </w:r>
      <w:r w:rsidR="00565E08" w:rsidRPr="006A3E95">
        <w:rPr>
          <w:spacing w:val="-1"/>
          <w:sz w:val="24"/>
          <w:szCs w:val="24"/>
        </w:rPr>
        <w:t>whic</w:t>
      </w:r>
      <w:r w:rsidR="00565E08" w:rsidRPr="006A3E95">
        <w:rPr>
          <w:sz w:val="24"/>
          <w:szCs w:val="24"/>
        </w:rPr>
        <w:t>h</w:t>
      </w:r>
      <w:r w:rsidR="008B59E7" w:rsidRPr="006A3E95">
        <w:rPr>
          <w:sz w:val="24"/>
          <w:szCs w:val="24"/>
        </w:rPr>
        <w:t xml:space="preserve"> </w:t>
      </w:r>
      <w:r w:rsidR="00565E08" w:rsidRPr="006A3E95">
        <w:rPr>
          <w:spacing w:val="-1"/>
          <w:sz w:val="24"/>
          <w:szCs w:val="24"/>
        </w:rPr>
        <w:t>ha</w:t>
      </w:r>
      <w:r w:rsidR="00565E08" w:rsidRPr="006A3E95">
        <w:rPr>
          <w:sz w:val="24"/>
          <w:szCs w:val="24"/>
        </w:rPr>
        <w:t>s</w:t>
      </w:r>
      <w:r w:rsidR="008B59E7" w:rsidRPr="006A3E95">
        <w:rPr>
          <w:sz w:val="24"/>
          <w:szCs w:val="24"/>
        </w:rPr>
        <w:t xml:space="preserve"> </w:t>
      </w:r>
      <w:r w:rsidR="00565E08" w:rsidRPr="006A3E95">
        <w:rPr>
          <w:spacing w:val="-1"/>
          <w:sz w:val="24"/>
          <w:szCs w:val="24"/>
        </w:rPr>
        <w:t>shareholdin</w:t>
      </w:r>
      <w:r w:rsidR="00565E08" w:rsidRPr="006A3E95">
        <w:rPr>
          <w:sz w:val="24"/>
          <w:szCs w:val="24"/>
        </w:rPr>
        <w:t>g</w:t>
      </w:r>
      <w:r w:rsidR="008B59E7" w:rsidRPr="006A3E95">
        <w:rPr>
          <w:sz w:val="24"/>
          <w:szCs w:val="24"/>
        </w:rPr>
        <w:t xml:space="preserve"> </w:t>
      </w:r>
      <w:r w:rsidR="00565E08" w:rsidRPr="006A3E95">
        <w:rPr>
          <w:spacing w:val="-1"/>
          <w:sz w:val="24"/>
          <w:szCs w:val="24"/>
        </w:rPr>
        <w:t>i</w:t>
      </w:r>
      <w:r w:rsidR="00565E08" w:rsidRPr="006A3E95">
        <w:rPr>
          <w:sz w:val="24"/>
          <w:szCs w:val="24"/>
        </w:rPr>
        <w:t>n</w:t>
      </w:r>
      <w:r w:rsidR="008B59E7" w:rsidRPr="006A3E95">
        <w:rPr>
          <w:sz w:val="24"/>
          <w:szCs w:val="24"/>
        </w:rPr>
        <w:t xml:space="preserve"> </w:t>
      </w:r>
      <w:r w:rsidR="00565E08" w:rsidRPr="006A3E95">
        <w:rPr>
          <w:spacing w:val="-1"/>
          <w:sz w:val="24"/>
          <w:szCs w:val="24"/>
        </w:rPr>
        <w:t>th</w:t>
      </w:r>
      <w:r w:rsidR="00565E08" w:rsidRPr="006A3E95">
        <w:rPr>
          <w:sz w:val="24"/>
          <w:szCs w:val="24"/>
        </w:rPr>
        <w:t>e</w:t>
      </w:r>
      <w:r w:rsidR="008B59E7" w:rsidRPr="006A3E95">
        <w:rPr>
          <w:sz w:val="24"/>
          <w:szCs w:val="24"/>
        </w:rPr>
        <w:t xml:space="preserve"> </w:t>
      </w:r>
      <w:r w:rsidR="00565E08" w:rsidRPr="006A3E95">
        <w:rPr>
          <w:spacing w:val="-1"/>
          <w:sz w:val="24"/>
          <w:szCs w:val="24"/>
        </w:rPr>
        <w:t>Subjec</w:t>
      </w:r>
      <w:r w:rsidR="00565E08" w:rsidRPr="006A3E95">
        <w:rPr>
          <w:sz w:val="24"/>
          <w:szCs w:val="24"/>
        </w:rPr>
        <w:t>t</w:t>
      </w:r>
      <w:r w:rsidR="008B59E7" w:rsidRPr="006A3E95">
        <w:rPr>
          <w:sz w:val="24"/>
          <w:szCs w:val="24"/>
        </w:rPr>
        <w:t xml:space="preserve"> </w:t>
      </w:r>
      <w:r w:rsidR="00565E08" w:rsidRPr="006A3E95">
        <w:rPr>
          <w:spacing w:val="-1"/>
          <w:sz w:val="24"/>
          <w:szCs w:val="24"/>
        </w:rPr>
        <w:t>Person</w:t>
      </w:r>
      <w:r w:rsidR="00565E08" w:rsidRPr="006A3E95">
        <w:rPr>
          <w:sz w:val="24"/>
          <w:szCs w:val="24"/>
        </w:rPr>
        <w:t>,</w:t>
      </w:r>
      <w:r w:rsidR="008B59E7" w:rsidRPr="006A3E95">
        <w:rPr>
          <w:sz w:val="24"/>
          <w:szCs w:val="24"/>
        </w:rPr>
        <w:t xml:space="preserve"> </w:t>
      </w:r>
      <w:r w:rsidR="00565E08" w:rsidRPr="006A3E95">
        <w:rPr>
          <w:spacing w:val="-1"/>
          <w:sz w:val="24"/>
          <w:szCs w:val="24"/>
        </w:rPr>
        <w:t>th</w:t>
      </w:r>
      <w:r w:rsidR="00565E08" w:rsidRPr="006A3E95">
        <w:rPr>
          <w:sz w:val="24"/>
          <w:szCs w:val="24"/>
        </w:rPr>
        <w:t>e</w:t>
      </w:r>
      <w:r w:rsidR="008B59E7" w:rsidRPr="006A3E95">
        <w:rPr>
          <w:sz w:val="24"/>
          <w:szCs w:val="24"/>
        </w:rPr>
        <w:t xml:space="preserve"> </w:t>
      </w:r>
      <w:r w:rsidR="00565E08" w:rsidRPr="006A3E95">
        <w:rPr>
          <w:spacing w:val="-1"/>
          <w:sz w:val="24"/>
          <w:szCs w:val="24"/>
        </w:rPr>
        <w:t xml:space="preserve">computation </w:t>
      </w:r>
      <w:r w:rsidR="00565E08" w:rsidRPr="006A3E95">
        <w:rPr>
          <w:spacing w:val="-2"/>
          <w:sz w:val="24"/>
          <w:szCs w:val="24"/>
        </w:rPr>
        <w:t>o</w:t>
      </w:r>
      <w:r w:rsidR="00565E08" w:rsidRPr="006A3E95">
        <w:rPr>
          <w:sz w:val="24"/>
          <w:szCs w:val="24"/>
        </w:rPr>
        <w:t>f</w:t>
      </w:r>
      <w:r w:rsidR="008B59E7" w:rsidRPr="006A3E95">
        <w:rPr>
          <w:sz w:val="24"/>
          <w:szCs w:val="24"/>
        </w:rPr>
        <w:t xml:space="preserve"> </w:t>
      </w:r>
      <w:r w:rsidR="00565E08" w:rsidRPr="006A3E95">
        <w:rPr>
          <w:spacing w:val="-2"/>
          <w:sz w:val="24"/>
          <w:szCs w:val="24"/>
        </w:rPr>
        <w:t>indirec</w:t>
      </w:r>
      <w:r w:rsidR="00565E08" w:rsidRPr="006A3E95">
        <w:rPr>
          <w:sz w:val="24"/>
          <w:szCs w:val="24"/>
        </w:rPr>
        <w:t>t</w:t>
      </w:r>
      <w:r w:rsidR="008B59E7" w:rsidRPr="006A3E95">
        <w:rPr>
          <w:sz w:val="24"/>
          <w:szCs w:val="24"/>
        </w:rPr>
        <w:t xml:space="preserve"> </w:t>
      </w:r>
      <w:r w:rsidR="00565E08" w:rsidRPr="006A3E95">
        <w:rPr>
          <w:spacing w:val="-2"/>
          <w:sz w:val="24"/>
          <w:szCs w:val="24"/>
        </w:rPr>
        <w:t>shareholdin</w:t>
      </w:r>
      <w:r w:rsidR="00565E08" w:rsidRPr="006A3E95">
        <w:rPr>
          <w:sz w:val="24"/>
          <w:szCs w:val="24"/>
        </w:rPr>
        <w:t>g</w:t>
      </w:r>
      <w:r w:rsidR="008B59E7" w:rsidRPr="006A3E95">
        <w:rPr>
          <w:sz w:val="24"/>
          <w:szCs w:val="24"/>
        </w:rPr>
        <w:t xml:space="preserve"> </w:t>
      </w:r>
      <w:r w:rsidR="00565E08" w:rsidRPr="006A3E95">
        <w:rPr>
          <w:spacing w:val="-2"/>
          <w:sz w:val="24"/>
          <w:szCs w:val="24"/>
        </w:rPr>
        <w:t>o</w:t>
      </w:r>
      <w:r w:rsidR="00565E08" w:rsidRPr="006A3E95">
        <w:rPr>
          <w:sz w:val="24"/>
          <w:szCs w:val="24"/>
        </w:rPr>
        <w:t>f</w:t>
      </w:r>
      <w:r w:rsidR="008B59E7" w:rsidRPr="006A3E95">
        <w:rPr>
          <w:sz w:val="24"/>
          <w:szCs w:val="24"/>
        </w:rPr>
        <w:t xml:space="preserve"> </w:t>
      </w:r>
      <w:r w:rsidR="00565E08" w:rsidRPr="006A3E95">
        <w:rPr>
          <w:spacing w:val="-2"/>
          <w:sz w:val="24"/>
          <w:szCs w:val="24"/>
        </w:rPr>
        <w:t>suc</w:t>
      </w:r>
      <w:r w:rsidR="00565E08" w:rsidRPr="006A3E95">
        <w:rPr>
          <w:sz w:val="24"/>
          <w:szCs w:val="24"/>
        </w:rPr>
        <w:t>h</w:t>
      </w:r>
      <w:r w:rsidR="008B59E7" w:rsidRPr="006A3E95">
        <w:rPr>
          <w:sz w:val="24"/>
          <w:szCs w:val="24"/>
        </w:rPr>
        <w:t xml:space="preserve"> </w:t>
      </w:r>
      <w:r w:rsidR="00565E08" w:rsidRPr="006A3E95">
        <w:rPr>
          <w:spacing w:val="-2"/>
          <w:sz w:val="24"/>
          <w:szCs w:val="24"/>
        </w:rPr>
        <w:t>perso</w:t>
      </w:r>
      <w:r w:rsidR="00565E08" w:rsidRPr="006A3E95">
        <w:rPr>
          <w:sz w:val="24"/>
          <w:szCs w:val="24"/>
        </w:rPr>
        <w:t>n</w:t>
      </w:r>
      <w:r w:rsidR="008B59E7" w:rsidRPr="006A3E95">
        <w:rPr>
          <w:sz w:val="24"/>
          <w:szCs w:val="24"/>
        </w:rPr>
        <w:t xml:space="preserve"> </w:t>
      </w:r>
      <w:r w:rsidR="00565E08" w:rsidRPr="006A3E95">
        <w:rPr>
          <w:spacing w:val="-2"/>
          <w:sz w:val="24"/>
          <w:szCs w:val="24"/>
        </w:rPr>
        <w:t>i</w:t>
      </w:r>
      <w:r w:rsidR="00565E08" w:rsidRPr="006A3E95">
        <w:rPr>
          <w:sz w:val="24"/>
          <w:szCs w:val="24"/>
        </w:rPr>
        <w:t>n</w:t>
      </w:r>
      <w:r w:rsidR="008B59E7" w:rsidRPr="006A3E95">
        <w:rPr>
          <w:sz w:val="24"/>
          <w:szCs w:val="24"/>
        </w:rPr>
        <w:t xml:space="preserve"> </w:t>
      </w:r>
      <w:r w:rsidR="00565E08" w:rsidRPr="006A3E95">
        <w:rPr>
          <w:spacing w:val="-2"/>
          <w:sz w:val="24"/>
          <w:szCs w:val="24"/>
        </w:rPr>
        <w:t>th</w:t>
      </w:r>
      <w:r w:rsidR="00565E08" w:rsidRPr="006A3E95">
        <w:rPr>
          <w:sz w:val="24"/>
          <w:szCs w:val="24"/>
        </w:rPr>
        <w:t>e</w:t>
      </w:r>
      <w:r w:rsidR="008B59E7" w:rsidRPr="006A3E95">
        <w:rPr>
          <w:sz w:val="24"/>
          <w:szCs w:val="24"/>
        </w:rPr>
        <w:t xml:space="preserve"> </w:t>
      </w:r>
      <w:r w:rsidR="00565E08" w:rsidRPr="006A3E95">
        <w:rPr>
          <w:spacing w:val="-2"/>
          <w:sz w:val="24"/>
          <w:szCs w:val="24"/>
        </w:rPr>
        <w:t>Subjec</w:t>
      </w:r>
      <w:r w:rsidR="00565E08" w:rsidRPr="006A3E95">
        <w:rPr>
          <w:sz w:val="24"/>
          <w:szCs w:val="24"/>
        </w:rPr>
        <w:t>t</w:t>
      </w:r>
      <w:r w:rsidR="008B59E7" w:rsidRPr="006A3E95">
        <w:rPr>
          <w:sz w:val="24"/>
          <w:szCs w:val="24"/>
        </w:rPr>
        <w:t xml:space="preserve"> </w:t>
      </w:r>
      <w:r w:rsidR="00565E08" w:rsidRPr="006A3E95">
        <w:rPr>
          <w:spacing w:val="-2"/>
          <w:sz w:val="24"/>
          <w:szCs w:val="24"/>
        </w:rPr>
        <w:t>Perso</w:t>
      </w:r>
      <w:r w:rsidR="00565E08" w:rsidRPr="006A3E95">
        <w:rPr>
          <w:sz w:val="24"/>
          <w:szCs w:val="24"/>
        </w:rPr>
        <w:t>n</w:t>
      </w:r>
      <w:r w:rsidR="008B59E7" w:rsidRPr="006A3E95">
        <w:rPr>
          <w:sz w:val="24"/>
          <w:szCs w:val="24"/>
        </w:rPr>
        <w:t xml:space="preserve"> </w:t>
      </w:r>
      <w:r w:rsidR="00565E08" w:rsidRPr="006A3E95">
        <w:rPr>
          <w:spacing w:val="-2"/>
          <w:sz w:val="24"/>
          <w:szCs w:val="24"/>
        </w:rPr>
        <w:t>shal</w:t>
      </w:r>
      <w:r w:rsidR="00565E08" w:rsidRPr="006A3E95">
        <w:rPr>
          <w:sz w:val="24"/>
          <w:szCs w:val="24"/>
        </w:rPr>
        <w:t>l</w:t>
      </w:r>
      <w:r w:rsidR="008B59E7" w:rsidRPr="006A3E95">
        <w:rPr>
          <w:sz w:val="24"/>
          <w:szCs w:val="24"/>
        </w:rPr>
        <w:t xml:space="preserve"> </w:t>
      </w:r>
      <w:r w:rsidR="00565E08" w:rsidRPr="006A3E95">
        <w:rPr>
          <w:spacing w:val="-2"/>
          <w:sz w:val="24"/>
          <w:szCs w:val="24"/>
        </w:rPr>
        <w:t>b</w:t>
      </w:r>
      <w:r w:rsidR="00565E08" w:rsidRPr="006A3E95">
        <w:rPr>
          <w:sz w:val="24"/>
          <w:szCs w:val="24"/>
        </w:rPr>
        <w:t>e</w:t>
      </w:r>
      <w:r w:rsidR="008B59E7" w:rsidRPr="006A3E95">
        <w:rPr>
          <w:sz w:val="24"/>
          <w:szCs w:val="24"/>
        </w:rPr>
        <w:t xml:space="preserve"> </w:t>
      </w:r>
      <w:r w:rsidR="00565E08" w:rsidRPr="006A3E95">
        <w:rPr>
          <w:spacing w:val="-2"/>
          <w:sz w:val="24"/>
          <w:szCs w:val="24"/>
        </w:rPr>
        <w:t xml:space="preserve">undertaken </w:t>
      </w:r>
      <w:r w:rsidR="00565E08" w:rsidRPr="006A3E95">
        <w:rPr>
          <w:spacing w:val="-1"/>
          <w:sz w:val="24"/>
          <w:szCs w:val="24"/>
        </w:rPr>
        <w:t>o</w:t>
      </w:r>
      <w:r w:rsidR="00565E08" w:rsidRPr="006A3E95">
        <w:rPr>
          <w:sz w:val="24"/>
          <w:szCs w:val="24"/>
        </w:rPr>
        <w:t>n</w:t>
      </w:r>
      <w:r w:rsidR="008B59E7" w:rsidRPr="006A3E95">
        <w:rPr>
          <w:sz w:val="24"/>
          <w:szCs w:val="24"/>
        </w:rPr>
        <w:t xml:space="preserve"> </w:t>
      </w:r>
      <w:r w:rsidR="00565E08" w:rsidRPr="006A3E95">
        <w:rPr>
          <w:sz w:val="24"/>
          <w:szCs w:val="24"/>
        </w:rPr>
        <w:t>a</w:t>
      </w:r>
      <w:r w:rsidR="008B59E7" w:rsidRPr="006A3E95">
        <w:rPr>
          <w:sz w:val="24"/>
          <w:szCs w:val="24"/>
        </w:rPr>
        <w:t xml:space="preserve"> </w:t>
      </w:r>
      <w:r w:rsidR="00565E08" w:rsidRPr="006A3E95">
        <w:rPr>
          <w:spacing w:val="-1"/>
          <w:sz w:val="24"/>
          <w:szCs w:val="24"/>
        </w:rPr>
        <w:t>proportionat</w:t>
      </w:r>
      <w:r w:rsidR="00565E08" w:rsidRPr="006A3E95">
        <w:rPr>
          <w:sz w:val="24"/>
          <w:szCs w:val="24"/>
        </w:rPr>
        <w:t>e</w:t>
      </w:r>
      <w:r w:rsidR="008B59E7" w:rsidRPr="006A3E95">
        <w:rPr>
          <w:sz w:val="24"/>
          <w:szCs w:val="24"/>
        </w:rPr>
        <w:t xml:space="preserve"> </w:t>
      </w:r>
      <w:r w:rsidR="00565E08" w:rsidRPr="006A3E95">
        <w:rPr>
          <w:spacing w:val="-1"/>
          <w:sz w:val="24"/>
          <w:szCs w:val="24"/>
        </w:rPr>
        <w:t>basis</w:t>
      </w:r>
      <w:r w:rsidR="00565E08" w:rsidRPr="006A3E95">
        <w:rPr>
          <w:sz w:val="24"/>
          <w:szCs w:val="24"/>
        </w:rPr>
        <w:t>;</w:t>
      </w:r>
      <w:r w:rsidR="008B59E7" w:rsidRPr="006A3E95">
        <w:rPr>
          <w:sz w:val="24"/>
          <w:szCs w:val="24"/>
        </w:rPr>
        <w:t xml:space="preserve"> </w:t>
      </w:r>
      <w:r w:rsidR="00565E08" w:rsidRPr="006A3E95">
        <w:rPr>
          <w:spacing w:val="-1"/>
          <w:sz w:val="24"/>
          <w:szCs w:val="24"/>
        </w:rPr>
        <w:t>provided</w:t>
      </w:r>
      <w:r w:rsidR="00565E08" w:rsidRPr="006A3E95">
        <w:rPr>
          <w:sz w:val="24"/>
          <w:szCs w:val="24"/>
        </w:rPr>
        <w:t>,</w:t>
      </w:r>
      <w:r w:rsidR="008B59E7" w:rsidRPr="006A3E95">
        <w:rPr>
          <w:sz w:val="24"/>
          <w:szCs w:val="24"/>
        </w:rPr>
        <w:t xml:space="preserve"> </w:t>
      </w:r>
      <w:r w:rsidR="00565E08" w:rsidRPr="006A3E95">
        <w:rPr>
          <w:spacing w:val="-1"/>
          <w:sz w:val="24"/>
          <w:szCs w:val="24"/>
        </w:rPr>
        <w:t>howeve</w:t>
      </w:r>
      <w:r w:rsidR="00565E08" w:rsidRPr="006A3E95">
        <w:rPr>
          <w:spacing w:val="-10"/>
          <w:sz w:val="24"/>
          <w:szCs w:val="24"/>
        </w:rPr>
        <w:t>r</w:t>
      </w:r>
      <w:r w:rsidR="00565E08" w:rsidRPr="006A3E95">
        <w:rPr>
          <w:sz w:val="24"/>
          <w:szCs w:val="24"/>
        </w:rPr>
        <w:t>,</w:t>
      </w:r>
      <w:r w:rsidR="008B59E7" w:rsidRPr="006A3E95">
        <w:rPr>
          <w:sz w:val="24"/>
          <w:szCs w:val="24"/>
        </w:rPr>
        <w:t xml:space="preserve"> </w:t>
      </w:r>
      <w:r w:rsidR="00565E08" w:rsidRPr="006A3E95">
        <w:rPr>
          <w:spacing w:val="-1"/>
          <w:sz w:val="24"/>
          <w:szCs w:val="24"/>
        </w:rPr>
        <w:t>tha</w:t>
      </w:r>
      <w:r w:rsidR="00565E08" w:rsidRPr="006A3E95">
        <w:rPr>
          <w:sz w:val="24"/>
          <w:szCs w:val="24"/>
        </w:rPr>
        <w:t>t</w:t>
      </w:r>
      <w:r w:rsidR="008B59E7" w:rsidRPr="006A3E95">
        <w:rPr>
          <w:sz w:val="24"/>
          <w:szCs w:val="24"/>
        </w:rPr>
        <w:t xml:space="preserve"> </w:t>
      </w:r>
      <w:r w:rsidR="00565E08" w:rsidRPr="006A3E95">
        <w:rPr>
          <w:spacing w:val="-1"/>
          <w:sz w:val="24"/>
          <w:szCs w:val="24"/>
        </w:rPr>
        <w:t>n</w:t>
      </w:r>
      <w:r w:rsidR="00565E08" w:rsidRPr="006A3E95">
        <w:rPr>
          <w:sz w:val="24"/>
          <w:szCs w:val="24"/>
        </w:rPr>
        <w:t>o</w:t>
      </w:r>
      <w:r w:rsidR="008B59E7" w:rsidRPr="006A3E95">
        <w:rPr>
          <w:sz w:val="24"/>
          <w:szCs w:val="24"/>
        </w:rPr>
        <w:t xml:space="preserve"> </w:t>
      </w:r>
      <w:r w:rsidR="00565E08" w:rsidRPr="006A3E95">
        <w:rPr>
          <w:spacing w:val="-1"/>
          <w:sz w:val="24"/>
          <w:szCs w:val="24"/>
        </w:rPr>
        <w:t>suc</w:t>
      </w:r>
      <w:r w:rsidR="00565E08" w:rsidRPr="006A3E95">
        <w:rPr>
          <w:sz w:val="24"/>
          <w:szCs w:val="24"/>
        </w:rPr>
        <w:t>h</w:t>
      </w:r>
      <w:r w:rsidR="008B59E7" w:rsidRPr="006A3E95">
        <w:rPr>
          <w:sz w:val="24"/>
          <w:szCs w:val="24"/>
        </w:rPr>
        <w:t xml:space="preserve"> </w:t>
      </w:r>
      <w:r w:rsidR="00565E08" w:rsidRPr="006A3E95">
        <w:rPr>
          <w:spacing w:val="-1"/>
          <w:sz w:val="24"/>
          <w:szCs w:val="24"/>
        </w:rPr>
        <w:t>shareholdin</w:t>
      </w:r>
      <w:r w:rsidR="00565E08" w:rsidRPr="006A3E95">
        <w:rPr>
          <w:sz w:val="24"/>
          <w:szCs w:val="24"/>
        </w:rPr>
        <w:t>g</w:t>
      </w:r>
      <w:r w:rsidR="008B59E7" w:rsidRPr="006A3E95">
        <w:rPr>
          <w:sz w:val="24"/>
          <w:szCs w:val="24"/>
        </w:rPr>
        <w:t xml:space="preserve"> </w:t>
      </w:r>
      <w:r w:rsidR="00565E08" w:rsidRPr="006A3E95">
        <w:rPr>
          <w:spacing w:val="-1"/>
          <w:sz w:val="24"/>
          <w:szCs w:val="24"/>
        </w:rPr>
        <w:t>shal</w:t>
      </w:r>
      <w:r w:rsidR="00565E08" w:rsidRPr="006A3E95">
        <w:rPr>
          <w:sz w:val="24"/>
          <w:szCs w:val="24"/>
        </w:rPr>
        <w:t>l</w:t>
      </w:r>
      <w:r w:rsidR="008B59E7" w:rsidRPr="006A3E95">
        <w:rPr>
          <w:sz w:val="24"/>
          <w:szCs w:val="24"/>
        </w:rPr>
        <w:t xml:space="preserve"> </w:t>
      </w:r>
      <w:r w:rsidR="00565E08" w:rsidRPr="006A3E95">
        <w:rPr>
          <w:spacing w:val="-1"/>
          <w:sz w:val="24"/>
          <w:szCs w:val="24"/>
        </w:rPr>
        <w:t>be reckone</w:t>
      </w:r>
      <w:r w:rsidR="00565E08" w:rsidRPr="006A3E95">
        <w:rPr>
          <w:sz w:val="24"/>
          <w:szCs w:val="24"/>
        </w:rPr>
        <w:t>d</w:t>
      </w:r>
      <w:r w:rsidR="008B59E7" w:rsidRPr="006A3E95">
        <w:rPr>
          <w:sz w:val="24"/>
          <w:szCs w:val="24"/>
        </w:rPr>
        <w:t xml:space="preserve"> </w:t>
      </w:r>
      <w:r w:rsidR="00565E08" w:rsidRPr="006A3E95">
        <w:rPr>
          <w:spacing w:val="-1"/>
          <w:sz w:val="24"/>
          <w:szCs w:val="24"/>
        </w:rPr>
        <w:t>unde</w:t>
      </w:r>
      <w:r w:rsidR="00565E08" w:rsidRPr="006A3E95">
        <w:rPr>
          <w:sz w:val="24"/>
          <w:szCs w:val="24"/>
        </w:rPr>
        <w:t>r</w:t>
      </w:r>
      <w:r w:rsidR="008B59E7" w:rsidRPr="006A3E95">
        <w:rPr>
          <w:sz w:val="24"/>
          <w:szCs w:val="24"/>
        </w:rPr>
        <w:t xml:space="preserve"> </w:t>
      </w:r>
      <w:r w:rsidR="00565E08" w:rsidRPr="006A3E95">
        <w:rPr>
          <w:spacing w:val="-1"/>
          <w:sz w:val="24"/>
          <w:szCs w:val="24"/>
        </w:rPr>
        <w:t>thi</w:t>
      </w:r>
      <w:r w:rsidR="00565E08" w:rsidRPr="006A3E95">
        <w:rPr>
          <w:sz w:val="24"/>
          <w:szCs w:val="24"/>
        </w:rPr>
        <w:t>s</w:t>
      </w:r>
      <w:r w:rsidR="008B59E7" w:rsidRPr="006A3E95">
        <w:rPr>
          <w:sz w:val="24"/>
          <w:szCs w:val="24"/>
        </w:rPr>
        <w:t xml:space="preserve"> </w:t>
      </w:r>
      <w:r w:rsidR="00565E08" w:rsidRPr="006A3E95">
        <w:rPr>
          <w:spacing w:val="-1"/>
          <w:sz w:val="24"/>
          <w:szCs w:val="24"/>
        </w:rPr>
        <w:t>sub-claus</w:t>
      </w:r>
      <w:r w:rsidR="00565E08" w:rsidRPr="006A3E95">
        <w:rPr>
          <w:sz w:val="24"/>
          <w:szCs w:val="24"/>
        </w:rPr>
        <w:t>e</w:t>
      </w:r>
      <w:r w:rsidR="008B59E7" w:rsidRPr="006A3E95">
        <w:rPr>
          <w:sz w:val="24"/>
          <w:szCs w:val="24"/>
        </w:rPr>
        <w:t xml:space="preserve"> </w:t>
      </w:r>
      <w:r w:rsidR="00565E08" w:rsidRPr="006A3E95">
        <w:rPr>
          <w:spacing w:val="-1"/>
          <w:sz w:val="24"/>
          <w:szCs w:val="24"/>
        </w:rPr>
        <w:t>(bb</w:t>
      </w:r>
      <w:r w:rsidR="00565E08" w:rsidRPr="006A3E95">
        <w:rPr>
          <w:sz w:val="24"/>
          <w:szCs w:val="24"/>
        </w:rPr>
        <w:t>)</w:t>
      </w:r>
      <w:r w:rsidR="008B59E7" w:rsidRPr="006A3E95">
        <w:rPr>
          <w:sz w:val="24"/>
          <w:szCs w:val="24"/>
        </w:rPr>
        <w:t xml:space="preserve"> </w:t>
      </w:r>
      <w:r w:rsidR="00565E08" w:rsidRPr="006A3E95">
        <w:rPr>
          <w:spacing w:val="-1"/>
          <w:sz w:val="24"/>
          <w:szCs w:val="24"/>
        </w:rPr>
        <w:t>i</w:t>
      </w:r>
      <w:r w:rsidR="00565E08" w:rsidRPr="006A3E95">
        <w:rPr>
          <w:sz w:val="24"/>
          <w:szCs w:val="24"/>
        </w:rPr>
        <w:t>f</w:t>
      </w:r>
      <w:r w:rsidR="008B59E7" w:rsidRPr="006A3E95">
        <w:rPr>
          <w:sz w:val="24"/>
          <w:szCs w:val="24"/>
        </w:rPr>
        <w:t xml:space="preserve"> </w:t>
      </w:r>
      <w:r w:rsidR="00565E08" w:rsidRPr="006A3E95">
        <w:rPr>
          <w:spacing w:val="-1"/>
          <w:sz w:val="24"/>
          <w:szCs w:val="24"/>
        </w:rPr>
        <w:t>th</w:t>
      </w:r>
      <w:r w:rsidR="00565E08" w:rsidRPr="006A3E95">
        <w:rPr>
          <w:sz w:val="24"/>
          <w:szCs w:val="24"/>
        </w:rPr>
        <w:t>e</w:t>
      </w:r>
      <w:r w:rsidR="008B59E7" w:rsidRPr="006A3E95">
        <w:rPr>
          <w:sz w:val="24"/>
          <w:szCs w:val="24"/>
        </w:rPr>
        <w:t xml:space="preserve"> </w:t>
      </w:r>
      <w:r w:rsidR="00565E08" w:rsidRPr="006A3E95">
        <w:rPr>
          <w:spacing w:val="-1"/>
          <w:sz w:val="24"/>
          <w:szCs w:val="24"/>
        </w:rPr>
        <w:t>shareholdin</w:t>
      </w:r>
      <w:r w:rsidR="00565E08" w:rsidRPr="006A3E95">
        <w:rPr>
          <w:sz w:val="24"/>
          <w:szCs w:val="24"/>
        </w:rPr>
        <w:t>g</w:t>
      </w:r>
      <w:r w:rsidR="008B59E7" w:rsidRPr="006A3E95">
        <w:rPr>
          <w:sz w:val="24"/>
          <w:szCs w:val="24"/>
        </w:rPr>
        <w:t xml:space="preserve"> </w:t>
      </w:r>
      <w:r w:rsidR="00565E08" w:rsidRPr="006A3E95">
        <w:rPr>
          <w:spacing w:val="-1"/>
          <w:sz w:val="24"/>
          <w:szCs w:val="24"/>
        </w:rPr>
        <w:t>o</w:t>
      </w:r>
      <w:r w:rsidR="00565E08" w:rsidRPr="006A3E95">
        <w:rPr>
          <w:sz w:val="24"/>
          <w:szCs w:val="24"/>
        </w:rPr>
        <w:t>f</w:t>
      </w:r>
      <w:r w:rsidR="008B59E7" w:rsidRPr="006A3E95">
        <w:rPr>
          <w:sz w:val="24"/>
          <w:szCs w:val="24"/>
        </w:rPr>
        <w:t xml:space="preserve"> </w:t>
      </w:r>
      <w:r w:rsidR="00565E08" w:rsidRPr="006A3E95">
        <w:rPr>
          <w:spacing w:val="-1"/>
          <w:sz w:val="24"/>
          <w:szCs w:val="24"/>
        </w:rPr>
        <w:t>suc</w:t>
      </w:r>
      <w:r w:rsidR="00565E08" w:rsidRPr="006A3E95">
        <w:rPr>
          <w:sz w:val="24"/>
          <w:szCs w:val="24"/>
        </w:rPr>
        <w:t>h</w:t>
      </w:r>
      <w:r w:rsidR="008B59E7" w:rsidRPr="006A3E95">
        <w:rPr>
          <w:sz w:val="24"/>
          <w:szCs w:val="24"/>
        </w:rPr>
        <w:t xml:space="preserve"> </w:t>
      </w:r>
      <w:r w:rsidR="00565E08" w:rsidRPr="006A3E95">
        <w:rPr>
          <w:spacing w:val="-1"/>
          <w:sz w:val="24"/>
          <w:szCs w:val="24"/>
        </w:rPr>
        <w:t>perso</w:t>
      </w:r>
      <w:r w:rsidR="00565E08" w:rsidRPr="006A3E95">
        <w:rPr>
          <w:sz w:val="24"/>
          <w:szCs w:val="24"/>
        </w:rPr>
        <w:t>n</w:t>
      </w:r>
      <w:r w:rsidR="008B59E7" w:rsidRPr="006A3E95">
        <w:rPr>
          <w:sz w:val="24"/>
          <w:szCs w:val="24"/>
        </w:rPr>
        <w:t xml:space="preserve"> </w:t>
      </w:r>
      <w:r w:rsidR="00565E08" w:rsidRPr="006A3E95">
        <w:rPr>
          <w:spacing w:val="-1"/>
          <w:sz w:val="24"/>
          <w:szCs w:val="24"/>
        </w:rPr>
        <w:t>i</w:t>
      </w:r>
      <w:r w:rsidR="00565E08" w:rsidRPr="006A3E95">
        <w:rPr>
          <w:sz w:val="24"/>
          <w:szCs w:val="24"/>
        </w:rPr>
        <w:t>n</w:t>
      </w:r>
      <w:r w:rsidR="008B59E7" w:rsidRPr="006A3E95">
        <w:rPr>
          <w:sz w:val="24"/>
          <w:szCs w:val="24"/>
        </w:rPr>
        <w:t xml:space="preserve"> </w:t>
      </w:r>
      <w:r w:rsidR="00565E08" w:rsidRPr="006A3E95">
        <w:rPr>
          <w:spacing w:val="-1"/>
          <w:sz w:val="24"/>
          <w:szCs w:val="24"/>
        </w:rPr>
        <w:t>the intermediar</w:t>
      </w:r>
      <w:r w:rsidR="00565E08" w:rsidRPr="006A3E95">
        <w:rPr>
          <w:sz w:val="24"/>
          <w:szCs w:val="24"/>
        </w:rPr>
        <w:t>y</w:t>
      </w:r>
      <w:r w:rsidR="00565E08" w:rsidRPr="006A3E95">
        <w:rPr>
          <w:spacing w:val="-1"/>
          <w:sz w:val="24"/>
          <w:szCs w:val="24"/>
        </w:rPr>
        <w:t xml:space="preserve"> i</w:t>
      </w:r>
      <w:r w:rsidR="00565E08" w:rsidRPr="006A3E95">
        <w:rPr>
          <w:sz w:val="24"/>
          <w:szCs w:val="24"/>
        </w:rPr>
        <w:t>s</w:t>
      </w:r>
      <w:r w:rsidR="00565E08" w:rsidRPr="006A3E95">
        <w:rPr>
          <w:spacing w:val="-1"/>
          <w:sz w:val="24"/>
          <w:szCs w:val="24"/>
        </w:rPr>
        <w:t xml:space="preserve"> les</w:t>
      </w:r>
      <w:r w:rsidR="00565E08" w:rsidRPr="006A3E95">
        <w:rPr>
          <w:sz w:val="24"/>
          <w:szCs w:val="24"/>
        </w:rPr>
        <w:t>s</w:t>
      </w:r>
      <w:r w:rsidR="00565E08" w:rsidRPr="006A3E95">
        <w:rPr>
          <w:spacing w:val="-1"/>
          <w:sz w:val="24"/>
          <w:szCs w:val="24"/>
        </w:rPr>
        <w:t xml:space="preserve"> tha</w:t>
      </w:r>
      <w:r w:rsidR="00565E08" w:rsidRPr="006A3E95">
        <w:rPr>
          <w:sz w:val="24"/>
          <w:szCs w:val="24"/>
        </w:rPr>
        <w:t>n</w:t>
      </w:r>
      <w:r w:rsidR="00565E08" w:rsidRPr="006A3E95">
        <w:rPr>
          <w:spacing w:val="-1"/>
          <w:sz w:val="24"/>
          <w:szCs w:val="24"/>
        </w:rPr>
        <w:t xml:space="preserve"> 26</w:t>
      </w:r>
      <w:r w:rsidR="00565E08" w:rsidRPr="006A3E95">
        <w:rPr>
          <w:sz w:val="24"/>
          <w:szCs w:val="24"/>
        </w:rPr>
        <w:t>%</w:t>
      </w:r>
      <w:r w:rsidR="00565E08" w:rsidRPr="006A3E95">
        <w:rPr>
          <w:spacing w:val="-1"/>
          <w:sz w:val="24"/>
          <w:szCs w:val="24"/>
        </w:rPr>
        <w:t xml:space="preserve"> o</w:t>
      </w:r>
      <w:r w:rsidR="00565E08" w:rsidRPr="006A3E95">
        <w:rPr>
          <w:sz w:val="24"/>
          <w:szCs w:val="24"/>
        </w:rPr>
        <w:t>f</w:t>
      </w:r>
      <w:r w:rsidR="00565E08" w:rsidRPr="006A3E95">
        <w:rPr>
          <w:spacing w:val="-1"/>
          <w:sz w:val="24"/>
          <w:szCs w:val="24"/>
        </w:rPr>
        <w:t xml:space="preserve"> th</w:t>
      </w:r>
      <w:r w:rsidR="00565E08" w:rsidRPr="006A3E95">
        <w:rPr>
          <w:sz w:val="24"/>
          <w:szCs w:val="24"/>
        </w:rPr>
        <w:t>e</w:t>
      </w:r>
      <w:r w:rsidR="00565E08" w:rsidRPr="006A3E95">
        <w:rPr>
          <w:spacing w:val="-1"/>
          <w:sz w:val="24"/>
          <w:szCs w:val="24"/>
        </w:rPr>
        <w:t xml:space="preserve"> subscribe</w:t>
      </w:r>
      <w:r w:rsidR="00565E08" w:rsidRPr="006A3E95">
        <w:rPr>
          <w:sz w:val="24"/>
          <w:szCs w:val="24"/>
        </w:rPr>
        <w:t>d</w:t>
      </w:r>
      <w:r w:rsidR="00565E08" w:rsidRPr="006A3E95">
        <w:rPr>
          <w:spacing w:val="-1"/>
          <w:sz w:val="24"/>
          <w:szCs w:val="24"/>
        </w:rPr>
        <w:t xml:space="preserve"> an</w:t>
      </w:r>
      <w:r w:rsidR="00565E08" w:rsidRPr="006A3E95">
        <w:rPr>
          <w:sz w:val="24"/>
          <w:szCs w:val="24"/>
        </w:rPr>
        <w:t>d</w:t>
      </w:r>
      <w:r w:rsidR="00565E08" w:rsidRPr="006A3E95">
        <w:rPr>
          <w:spacing w:val="-1"/>
          <w:sz w:val="24"/>
          <w:szCs w:val="24"/>
        </w:rPr>
        <w:t xml:space="preserve"> pai</w:t>
      </w:r>
      <w:r w:rsidR="00565E08" w:rsidRPr="006A3E95">
        <w:rPr>
          <w:sz w:val="24"/>
          <w:szCs w:val="24"/>
        </w:rPr>
        <w:t>d</w:t>
      </w:r>
      <w:r w:rsidR="00565E08" w:rsidRPr="006A3E95">
        <w:rPr>
          <w:spacing w:val="-1"/>
          <w:sz w:val="24"/>
          <w:szCs w:val="24"/>
        </w:rPr>
        <w:t xml:space="preserve"> u</w:t>
      </w:r>
      <w:r w:rsidR="00565E08" w:rsidRPr="006A3E95">
        <w:rPr>
          <w:sz w:val="24"/>
          <w:szCs w:val="24"/>
        </w:rPr>
        <w:t>p</w:t>
      </w:r>
      <w:r w:rsidR="00565E08" w:rsidRPr="006A3E95">
        <w:rPr>
          <w:spacing w:val="-1"/>
          <w:sz w:val="24"/>
          <w:szCs w:val="24"/>
        </w:rPr>
        <w:t xml:space="preserve"> equit</w:t>
      </w:r>
      <w:r w:rsidR="00565E08" w:rsidRPr="006A3E95">
        <w:rPr>
          <w:sz w:val="24"/>
          <w:szCs w:val="24"/>
        </w:rPr>
        <w:t>y</w:t>
      </w:r>
      <w:r w:rsidR="00565E08" w:rsidRPr="006A3E95">
        <w:rPr>
          <w:spacing w:val="-1"/>
          <w:sz w:val="24"/>
          <w:szCs w:val="24"/>
        </w:rPr>
        <w:t xml:space="preserve"> shareholding o</w:t>
      </w:r>
      <w:r w:rsidR="00565E08" w:rsidRPr="006A3E95">
        <w:rPr>
          <w:sz w:val="24"/>
          <w:szCs w:val="24"/>
        </w:rPr>
        <w:t>f</w:t>
      </w:r>
      <w:r w:rsidR="008B59E7" w:rsidRPr="006A3E95">
        <w:rPr>
          <w:sz w:val="24"/>
          <w:szCs w:val="24"/>
        </w:rPr>
        <w:t xml:space="preserve"> </w:t>
      </w:r>
      <w:r w:rsidR="00565E08" w:rsidRPr="006A3E95">
        <w:rPr>
          <w:spacing w:val="-1"/>
          <w:sz w:val="24"/>
          <w:szCs w:val="24"/>
        </w:rPr>
        <w:t>suc</w:t>
      </w:r>
      <w:r w:rsidR="00565E08" w:rsidRPr="006A3E95">
        <w:rPr>
          <w:sz w:val="24"/>
          <w:szCs w:val="24"/>
        </w:rPr>
        <w:t>h</w:t>
      </w:r>
      <w:r w:rsidR="008B59E7" w:rsidRPr="006A3E95">
        <w:rPr>
          <w:sz w:val="24"/>
          <w:szCs w:val="24"/>
        </w:rPr>
        <w:t xml:space="preserve"> </w:t>
      </w:r>
      <w:r w:rsidR="00565E08" w:rsidRPr="006A3E95">
        <w:rPr>
          <w:spacing w:val="-1"/>
          <w:sz w:val="24"/>
          <w:szCs w:val="24"/>
        </w:rPr>
        <w:t>intermediary</w:t>
      </w:r>
      <w:r w:rsidR="00565E08" w:rsidRPr="006A3E95">
        <w:rPr>
          <w:sz w:val="24"/>
          <w:szCs w:val="24"/>
        </w:rPr>
        <w:t>;</w:t>
      </w:r>
      <w:r w:rsidR="008B59E7" w:rsidRPr="006A3E95">
        <w:rPr>
          <w:sz w:val="24"/>
          <w:szCs w:val="24"/>
        </w:rPr>
        <w:t xml:space="preserve"> </w:t>
      </w:r>
      <w:r w:rsidR="00565E08" w:rsidRPr="006A3E95">
        <w:rPr>
          <w:spacing w:val="-1"/>
          <w:sz w:val="24"/>
          <w:szCs w:val="24"/>
        </w:rPr>
        <w:t>or</w:t>
      </w:r>
    </w:p>
    <w:p w:rsidR="00565E08" w:rsidRPr="006A3E95" w:rsidRDefault="00565E08" w:rsidP="001719DF">
      <w:pPr>
        <w:widowControl w:val="0"/>
        <w:autoSpaceDE w:val="0"/>
        <w:autoSpaceDN w:val="0"/>
        <w:adjustRightInd w:val="0"/>
        <w:spacing w:line="276" w:lineRule="auto"/>
        <w:jc w:val="both"/>
        <w:rPr>
          <w:sz w:val="24"/>
          <w:szCs w:val="24"/>
        </w:rPr>
      </w:pPr>
    </w:p>
    <w:p w:rsidR="00565E08" w:rsidRPr="006A3E95" w:rsidRDefault="00565E08" w:rsidP="008B59E7">
      <w:pPr>
        <w:widowControl w:val="0"/>
        <w:numPr>
          <w:ilvl w:val="0"/>
          <w:numId w:val="30"/>
        </w:numPr>
        <w:autoSpaceDE w:val="0"/>
        <w:autoSpaceDN w:val="0"/>
        <w:adjustRightInd w:val="0"/>
        <w:spacing w:line="276" w:lineRule="auto"/>
        <w:ind w:left="2160"/>
        <w:jc w:val="both"/>
        <w:rPr>
          <w:sz w:val="24"/>
          <w:szCs w:val="24"/>
        </w:rPr>
      </w:pPr>
      <w:r w:rsidRPr="006A3E95">
        <w:rPr>
          <w:sz w:val="24"/>
          <w:szCs w:val="24"/>
        </w:rPr>
        <w:t>a constituent of such Bidder is also</w:t>
      </w:r>
      <w:r w:rsidR="003473B4" w:rsidRPr="006A3E95">
        <w:rPr>
          <w:sz w:val="24"/>
          <w:szCs w:val="24"/>
        </w:rPr>
        <w:t xml:space="preserve"> </w:t>
      </w:r>
      <w:r w:rsidRPr="006A3E95">
        <w:rPr>
          <w:sz w:val="24"/>
          <w:szCs w:val="24"/>
        </w:rPr>
        <w:t>a constituent of another Bidder; or</w:t>
      </w:r>
    </w:p>
    <w:p w:rsidR="00565E08" w:rsidRPr="006A3E95" w:rsidRDefault="00565E08" w:rsidP="001719DF">
      <w:pPr>
        <w:widowControl w:val="0"/>
        <w:autoSpaceDE w:val="0"/>
        <w:autoSpaceDN w:val="0"/>
        <w:adjustRightInd w:val="0"/>
        <w:spacing w:line="276" w:lineRule="auto"/>
        <w:ind w:left="1260"/>
        <w:jc w:val="both"/>
        <w:rPr>
          <w:sz w:val="24"/>
          <w:szCs w:val="24"/>
        </w:rPr>
      </w:pPr>
    </w:p>
    <w:p w:rsidR="00565E08" w:rsidRPr="006A3E95" w:rsidRDefault="00565E08" w:rsidP="008B59E7">
      <w:pPr>
        <w:widowControl w:val="0"/>
        <w:numPr>
          <w:ilvl w:val="0"/>
          <w:numId w:val="30"/>
        </w:numPr>
        <w:autoSpaceDE w:val="0"/>
        <w:autoSpaceDN w:val="0"/>
        <w:adjustRightInd w:val="0"/>
        <w:spacing w:line="276" w:lineRule="auto"/>
        <w:ind w:left="2160"/>
        <w:jc w:val="both"/>
        <w:rPr>
          <w:sz w:val="24"/>
          <w:szCs w:val="24"/>
        </w:rPr>
      </w:pPr>
      <w:r w:rsidRPr="006A3E95">
        <w:rPr>
          <w:sz w:val="24"/>
          <w:szCs w:val="24"/>
        </w:rPr>
        <w:t xml:space="preserve">such Bidder, its Member or any Associate thereof receives or has received any direct or indirect subsidy, grant, concessional loan or subordinated debt from any other Bidder, its Member or Associate, or has provided any such subsidy, grant, concessional loan or subordinated debt to any other Bidder, its Member or any Associate thereof; or </w:t>
      </w:r>
      <w:r w:rsidR="009207D1">
        <w:rPr>
          <w:noProof/>
          <w:sz w:val="24"/>
          <w:szCs w:val="24"/>
          <w:lang w:eastAsia="en-IN" w:bidi="hi-IN"/>
        </w:rPr>
        <mc:AlternateContent>
          <mc:Choice Requires="wpg">
            <w:drawing>
              <wp:anchor distT="0" distB="0" distL="114300" distR="114300" simplePos="0" relativeHeight="251650048" behindDoc="1" locked="0" layoutInCell="0" allowOverlap="1" wp14:anchorId="194D0758" wp14:editId="3B1F78A3">
                <wp:simplePos x="0" y="0"/>
                <wp:positionH relativeFrom="page">
                  <wp:posOffset>7822565</wp:posOffset>
                </wp:positionH>
                <wp:positionV relativeFrom="page">
                  <wp:posOffset>10251440</wp:posOffset>
                </wp:positionV>
                <wp:extent cx="236220" cy="9525"/>
                <wp:effectExtent l="0" t="0" r="11430" b="9525"/>
                <wp:wrapNone/>
                <wp:docPr id="365" name="Group 2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6220" cy="9525"/>
                          <a:chOff x="12319" y="16144"/>
                          <a:chExt cx="372" cy="15"/>
                        </a:xfrm>
                      </wpg:grpSpPr>
                      <wps:wsp>
                        <wps:cNvPr id="366" name="Freeform 257"/>
                        <wps:cNvSpPr>
                          <a:spLocks/>
                        </wps:cNvSpPr>
                        <wps:spPr bwMode="auto">
                          <a:xfrm>
                            <a:off x="12326" y="16152"/>
                            <a:ext cx="358" cy="0"/>
                          </a:xfrm>
                          <a:custGeom>
                            <a:avLst/>
                            <a:gdLst>
                              <a:gd name="T0" fmla="*/ 0 w 358"/>
                              <a:gd name="T1" fmla="*/ 357 w 358"/>
                            </a:gdLst>
                            <a:ahLst/>
                            <a:cxnLst>
                              <a:cxn ang="0">
                                <a:pos x="T0" y="0"/>
                              </a:cxn>
                              <a:cxn ang="0">
                                <a:pos x="T1" y="0"/>
                              </a:cxn>
                            </a:cxnLst>
                            <a:rect l="0" t="0" r="r" b="b"/>
                            <a:pathLst>
                              <a:path w="358">
                                <a:moveTo>
                                  <a:pt x="0" y="0"/>
                                </a:moveTo>
                                <a:lnTo>
                                  <a:pt x="357" y="0"/>
                                </a:lnTo>
                              </a:path>
                            </a:pathLst>
                          </a:custGeom>
                          <a:noFill/>
                          <a:ln w="9144">
                            <a:solidFill>
                              <a:srgbClr val="FDFDF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7" name="Freeform 258"/>
                        <wps:cNvSpPr>
                          <a:spLocks/>
                        </wps:cNvSpPr>
                        <wps:spPr bwMode="auto">
                          <a:xfrm>
                            <a:off x="12326" y="16152"/>
                            <a:ext cx="358" cy="0"/>
                          </a:xfrm>
                          <a:custGeom>
                            <a:avLst/>
                            <a:gdLst>
                              <a:gd name="T0" fmla="*/ 0 w 358"/>
                              <a:gd name="T1" fmla="*/ 357 w 358"/>
                            </a:gdLst>
                            <a:ahLst/>
                            <a:cxnLst>
                              <a:cxn ang="0">
                                <a:pos x="T0" y="0"/>
                              </a:cxn>
                              <a:cxn ang="0">
                                <a:pos x="T1" y="0"/>
                              </a:cxn>
                            </a:cxnLst>
                            <a:rect l="0" t="0" r="r" b="b"/>
                            <a:pathLst>
                              <a:path w="358">
                                <a:moveTo>
                                  <a:pt x="0" y="0"/>
                                </a:moveTo>
                                <a:lnTo>
                                  <a:pt x="357" y="0"/>
                                </a:lnTo>
                              </a:path>
                            </a:pathLst>
                          </a:custGeom>
                          <a:noFill/>
                          <a:ln w="3048">
                            <a:solidFill>
                              <a:srgbClr val="20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C61A187" id="Group 256" o:spid="_x0000_s1026" style="position:absolute;margin-left:615.95pt;margin-top:807.2pt;width:18.6pt;height:.75pt;z-index:-251666432;mso-position-horizontal-relative:page;mso-position-vertical-relative:page" coordorigin="12319,16144" coordsize="372,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" o:allowincell="f">
                <v:shape id="Freeform 257" o:spid="_x0000_s1027" style="position:absolute;left:12326;top:16152;width:358;height:0;visibility:visible;mso-wrap-style:square;v-text-anchor:top" coordsize="35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H8nMMA&#10;AADcAAAADwAAAGRycy9kb3ducmV2LnhtbESPwWrDMBBE74H+g9hCb7GcFExwLZtSaNJrk4ZeF2tt&#10;uZFWxlIS9++rQKDHYWbeMFUzOysuNIXBs4JVloMgbr0euFfwdXhfbkCEiKzReiYFvxSgqR8WFZba&#10;X/mTLvvYiwThUKICE+NYShlaQw5D5kfi5HV+chiTnHqpJ7wmuLNyneeFdDhwWjA40puh9rQ/OwVb&#10;eVx9t5uD3aEZfuK2sN36ZJV6epxfX0BEmuN/+N7+0AqeiwJuZ9IRkP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NH8nMMAAADcAAAADwAAAAAAAAAAAAAAAACYAgAAZHJzL2Rv&#10;d25yZXYueG1sUEsFBgAAAAAEAAQA9QAAAIgDAAAAAA==&#10;" path="m,l357,e" filled="f" strokecolor="#fdfdfd" strokeweight=".72pt">
                  <v:path arrowok="t" o:connecttype="custom" o:connectlocs="0,0;357,0" o:connectangles="0,0"/>
                </v:shape>
                <v:shape id="Freeform 258" o:spid="_x0000_s1028" style="position:absolute;left:12326;top:16152;width:358;height:0;visibility:visible;mso-wrap-style:square;v-text-anchor:top" coordsize="35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xIHvsUA&#10;AADcAAAADwAAAGRycy9kb3ducmV2LnhtbESPQWvCQBSE7wX/w/KE3urGFNIaXYOIJUIPRRvvj+wz&#10;icm+DdmtSf99t1DocZiZb5hNNplO3GlwjWUFy0UEgri0uuFKQfH59vQKwnlkjZ1lUvBNDrLt7GGD&#10;qbYjn+h+9pUIEHYpKqi971MpXVmTQbewPXHwrnYw6IMcKqkHHAPcdDKOokQabDgs1NjTvqayPX8Z&#10;Bbs8zrlYvduPqO3j26WwXXI4KvU4n3ZrEJ4m/x/+ax+1gufkBX7PhCMgt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Ege+xQAAANwAAAAPAAAAAAAAAAAAAAAAAJgCAABkcnMv&#10;ZG93bnJldi54bWxQSwUGAAAAAAQABAD1AAAAigMAAAAA&#10;" path="m,l357,e" filled="f" strokecolor="#201e1e" strokeweight=".24pt">
                  <v:path arrowok="t" o:connecttype="custom" o:connectlocs="0,0;357,0" o:connectangles="0,0"/>
                </v:shape>
                <w10:wrap anchorx="page" anchory="page"/>
              </v:group>
            </w:pict>
          </mc:Fallback>
        </mc:AlternateContent>
      </w:r>
      <w:r w:rsidR="009207D1">
        <w:rPr>
          <w:noProof/>
          <w:sz w:val="24"/>
          <w:szCs w:val="24"/>
          <w:lang w:eastAsia="en-IN" w:bidi="hi-IN"/>
        </w:rPr>
        <mc:AlternateContent>
          <mc:Choice Requires="wpg">
            <w:drawing>
              <wp:anchor distT="0" distB="0" distL="114300" distR="114300" simplePos="0" relativeHeight="251651072" behindDoc="1" locked="0" layoutInCell="0" allowOverlap="1" wp14:anchorId="4163CB7F" wp14:editId="2C82AF83">
                <wp:simplePos x="0" y="0"/>
                <wp:positionH relativeFrom="page">
                  <wp:posOffset>7822565</wp:posOffset>
                </wp:positionH>
                <wp:positionV relativeFrom="page">
                  <wp:posOffset>10364470</wp:posOffset>
                </wp:positionV>
                <wp:extent cx="236220" cy="236220"/>
                <wp:effectExtent l="0" t="0" r="11430" b="11430"/>
                <wp:wrapNone/>
                <wp:docPr id="360" name="Group 2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6220" cy="236220"/>
                          <a:chOff x="12319" y="16322"/>
                          <a:chExt cx="372" cy="372"/>
                        </a:xfrm>
                      </wpg:grpSpPr>
                      <wps:wsp>
                        <wps:cNvPr id="361" name="Freeform 260"/>
                        <wps:cNvSpPr>
                          <a:spLocks/>
                        </wps:cNvSpPr>
                        <wps:spPr bwMode="auto">
                          <a:xfrm>
                            <a:off x="12326" y="16329"/>
                            <a:ext cx="358" cy="0"/>
                          </a:xfrm>
                          <a:custGeom>
                            <a:avLst/>
                            <a:gdLst>
                              <a:gd name="T0" fmla="*/ 0 w 358"/>
                              <a:gd name="T1" fmla="*/ 357 w 358"/>
                            </a:gdLst>
                            <a:ahLst/>
                            <a:cxnLst>
                              <a:cxn ang="0">
                                <a:pos x="T0" y="0"/>
                              </a:cxn>
                              <a:cxn ang="0">
                                <a:pos x="T1" y="0"/>
                              </a:cxn>
                            </a:cxnLst>
                            <a:rect l="0" t="0" r="r" b="b"/>
                            <a:pathLst>
                              <a:path w="358">
                                <a:moveTo>
                                  <a:pt x="0" y="0"/>
                                </a:moveTo>
                                <a:lnTo>
                                  <a:pt x="357" y="0"/>
                                </a:lnTo>
                              </a:path>
                            </a:pathLst>
                          </a:custGeom>
                          <a:noFill/>
                          <a:ln w="9144">
                            <a:solidFill>
                              <a:srgbClr val="FDFDF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2" name="Freeform 261"/>
                        <wps:cNvSpPr>
                          <a:spLocks/>
                        </wps:cNvSpPr>
                        <wps:spPr bwMode="auto">
                          <a:xfrm>
                            <a:off x="12326" y="16329"/>
                            <a:ext cx="358" cy="0"/>
                          </a:xfrm>
                          <a:custGeom>
                            <a:avLst/>
                            <a:gdLst>
                              <a:gd name="T0" fmla="*/ 0 w 358"/>
                              <a:gd name="T1" fmla="*/ 357 w 358"/>
                            </a:gdLst>
                            <a:ahLst/>
                            <a:cxnLst>
                              <a:cxn ang="0">
                                <a:pos x="T0" y="0"/>
                              </a:cxn>
                              <a:cxn ang="0">
                                <a:pos x="T1" y="0"/>
                              </a:cxn>
                            </a:cxnLst>
                            <a:rect l="0" t="0" r="r" b="b"/>
                            <a:pathLst>
                              <a:path w="358">
                                <a:moveTo>
                                  <a:pt x="0" y="0"/>
                                </a:moveTo>
                                <a:lnTo>
                                  <a:pt x="357" y="0"/>
                                </a:lnTo>
                              </a:path>
                            </a:pathLst>
                          </a:custGeom>
                          <a:noFill/>
                          <a:ln w="3048">
                            <a:solidFill>
                              <a:srgbClr val="20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3" name="Freeform 262"/>
                        <wps:cNvSpPr>
                          <a:spLocks/>
                        </wps:cNvSpPr>
                        <wps:spPr bwMode="auto">
                          <a:xfrm>
                            <a:off x="12326" y="16329"/>
                            <a:ext cx="0" cy="358"/>
                          </a:xfrm>
                          <a:custGeom>
                            <a:avLst/>
                            <a:gdLst>
                              <a:gd name="T0" fmla="*/ 0 h 358"/>
                              <a:gd name="T1" fmla="*/ 357 h 358"/>
                            </a:gdLst>
                            <a:ahLst/>
                            <a:cxnLst>
                              <a:cxn ang="0">
                                <a:pos x="0" y="T0"/>
                              </a:cxn>
                              <a:cxn ang="0">
                                <a:pos x="0" y="T1"/>
                              </a:cxn>
                            </a:cxnLst>
                            <a:rect l="0" t="0" r="r" b="b"/>
                            <a:pathLst>
                              <a:path h="358">
                                <a:moveTo>
                                  <a:pt x="0" y="0"/>
                                </a:moveTo>
                                <a:lnTo>
                                  <a:pt x="0" y="357"/>
                                </a:lnTo>
                              </a:path>
                            </a:pathLst>
                          </a:custGeom>
                          <a:noFill/>
                          <a:ln w="9144">
                            <a:solidFill>
                              <a:srgbClr val="FDFDF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4" name="Freeform 263"/>
                        <wps:cNvSpPr>
                          <a:spLocks/>
                        </wps:cNvSpPr>
                        <wps:spPr bwMode="auto">
                          <a:xfrm>
                            <a:off x="12326" y="16329"/>
                            <a:ext cx="0" cy="358"/>
                          </a:xfrm>
                          <a:custGeom>
                            <a:avLst/>
                            <a:gdLst>
                              <a:gd name="T0" fmla="*/ 0 h 358"/>
                              <a:gd name="T1" fmla="*/ 357 h 358"/>
                            </a:gdLst>
                            <a:ahLst/>
                            <a:cxnLst>
                              <a:cxn ang="0">
                                <a:pos x="0" y="T0"/>
                              </a:cxn>
                              <a:cxn ang="0">
                                <a:pos x="0" y="T1"/>
                              </a:cxn>
                            </a:cxnLst>
                            <a:rect l="0" t="0" r="r" b="b"/>
                            <a:pathLst>
                              <a:path h="358">
                                <a:moveTo>
                                  <a:pt x="0" y="0"/>
                                </a:moveTo>
                                <a:lnTo>
                                  <a:pt x="0" y="357"/>
                                </a:lnTo>
                              </a:path>
                            </a:pathLst>
                          </a:custGeom>
                          <a:noFill/>
                          <a:ln w="3048">
                            <a:solidFill>
                              <a:srgbClr val="20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819CEBB" id="Group 259" o:spid="_x0000_s1026" style="position:absolute;margin-left:615.95pt;margin-top:816.1pt;width:18.6pt;height:18.6pt;z-index:-251665408;mso-position-horizontal-relative:page;mso-position-vertical-relative:page" coordorigin="12319,16322" coordsize="372,3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" o:allowincell="f">
                <v:shape id="Freeform 260" o:spid="_x0000_s1027" style="position:absolute;left:12326;top:16329;width:358;height:0;visibility:visible;mso-wrap-style:square;v-text-anchor:top" coordsize="35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hk6MEA&#10;AADcAAAADwAAAGRycy9kb3ducmV2LnhtbESPT4vCMBTE7wt+h/CEva1pFYpUo4ig63X9g9dH82yq&#10;yUtpstr99htB8DjMzG+Y+bJ3VtypC41nBfkoA0Fced1wreB42HxNQYSIrNF6JgV/FGC5GHzMsdT+&#10;wT9038daJAiHEhWYGNtSylAZchhGviVO3sV3DmOSXS11h48Ed1aOs6yQDhtOCwZbWhuqbvtfp2Ar&#10;T/m5mh7sN5rmGreFvYxvVqnPYb+agYjUx3f41d5pBZMih+eZdATk4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s4ZOjBAAAA3AAAAA8AAAAAAAAAAAAAAAAAmAIAAGRycy9kb3du&#10;cmV2LnhtbFBLBQYAAAAABAAEAPUAAACGAwAAAAA=&#10;" path="m,l357,e" filled="f" strokecolor="#fdfdfd" strokeweight=".72pt">
                  <v:path arrowok="t" o:connecttype="custom" o:connectlocs="0,0;357,0" o:connectangles="0,0"/>
                </v:shape>
                <v:shape id="Freeform 261" o:spid="_x0000_s1028" style="position:absolute;left:12326;top:16329;width:358;height:0;visibility:visible;mso-wrap-style:square;v-text-anchor:top" coordsize="35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2WkJsMA&#10;AADcAAAADwAAAGRycy9kb3ducmV2LnhtbESPQYvCMBSE74L/ITzBm6ZWKNo1ioiisIfF2r0/mrdt&#10;1+alNFHrv98sCB6HmfmGWW1604g7da62rGA2jUAQF1bXXCrIL4fJAoTzyBoby6TgSQ426+Fgham2&#10;Dz7TPfOlCBB2KSqovG9TKV1RkUE3tS1x8H5sZ9AH2ZVSd/gIcNPIOIoSabDmsFBhS7uKimt2Mwq2&#10;x/jI+fLTfkXXNv79zm2T7E9KjUf99gOEp96/w6/2SSuYJzH8nwlHQK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2WkJsMAAADcAAAADwAAAAAAAAAAAAAAAACYAgAAZHJzL2Rv&#10;d25yZXYueG1sUEsFBgAAAAAEAAQA9QAAAIgDAAAAAA==&#10;" path="m,l357,e" filled="f" strokecolor="#201e1e" strokeweight=".24pt">
                  <v:path arrowok="t" o:connecttype="custom" o:connectlocs="0,0;357,0" o:connectangles="0,0"/>
                </v:shape>
                <v:shape id="Freeform 262" o:spid="_x0000_s1029" style="position:absolute;left:12326;top:16329;width:0;height:358;visibility:visible;mso-wrap-style:square;v-text-anchor:top" coordsize="0,3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xBngcMA&#10;AADcAAAADwAAAGRycy9kb3ducmV2LnhtbESPQYvCMBSE74L/ITxhb5qqoNI1iiiCpxWrLuzt0bxt&#10;a5uX0sRa/71ZWPA4zMw3zHLdmUq01LjCsoLxKAJBnFpdcKbgct4PFyCcR9ZYWSYFT3KwXvV7S4y1&#10;ffCJ2sRnIkDYxagg976OpXRpTgbdyNbEwfu1jUEfZJNJ3eAjwE0lJ1E0kwYLDgs51rTNKS2Tu1GQ&#10;7Fz13Zbu8lPS9WbpS867zVGpj0G3+QThqfPv8H/7oBVMZ1P4OxOOgFy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xBngcMAAADcAAAADwAAAAAAAAAAAAAAAACYAgAAZHJzL2Rv&#10;d25yZXYueG1sUEsFBgAAAAAEAAQA9QAAAIgDAAAAAA==&#10;" path="m,l,357e" filled="f" strokecolor="#fdfdfd" strokeweight=".72pt">
                  <v:path arrowok="t" o:connecttype="custom" o:connectlocs="0,0;0,357" o:connectangles="0,0"/>
                </v:shape>
                <v:shape id="Freeform 263" o:spid="_x0000_s1030" style="position:absolute;left:12326;top:16329;width:0;height:358;visibility:visible;mso-wrap-style:square;v-text-anchor:top" coordsize="0,3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YtlsUA&#10;AADcAAAADwAAAGRycy9kb3ducmV2LnhtbESPX0sDMRDE3wt+h7BC39pc/1jK2bRoQVAQpLX1ebls&#10;L4eXTbis7emnN4LQx2FmfsOsNr1v1Zm61AQ2MBkXoIirYBuuDRzen0ZLUEmQLbaBycA3JdisbwYr&#10;LG248I7Oe6lVhnAq0YATiaXWqXLkMY1DJM7eKXQeJcuu1rbDS4b7Vk+LYqE9NpwXHEbaOqo+91/e&#10;wIeOk9Prnaf58e34uDzIi/uRaMzwtn+4ByXUyzX83362BmaLOfydyUdAr3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1i2WxQAAANwAAAAPAAAAAAAAAAAAAAAAAJgCAABkcnMv&#10;ZG93bnJldi54bWxQSwUGAAAAAAQABAD1AAAAigMAAAAA&#10;" path="m,l,357e" filled="f" strokecolor="#201e1e" strokeweight=".24pt">
                  <v:path arrowok="t" o:connecttype="custom" o:connectlocs="0,0;0,357" o:connectangles="0,0"/>
                </v:shape>
                <w10:wrap anchorx="page" anchory="page"/>
              </v:group>
            </w:pict>
          </mc:Fallback>
        </mc:AlternateContent>
      </w:r>
      <w:r w:rsidR="009207D1">
        <w:rPr>
          <w:noProof/>
          <w:sz w:val="24"/>
          <w:szCs w:val="24"/>
          <w:lang w:eastAsia="en-IN" w:bidi="hi-IN"/>
        </w:rPr>
        <mc:AlternateContent>
          <mc:Choice Requires="wpg">
            <w:drawing>
              <wp:anchor distT="0" distB="0" distL="114300" distR="114300" simplePos="0" relativeHeight="251652096" behindDoc="1" locked="0" layoutInCell="0" allowOverlap="1" wp14:anchorId="2C940F68" wp14:editId="471FC1F4">
                <wp:simplePos x="0" y="0"/>
                <wp:positionH relativeFrom="page">
                  <wp:posOffset>170815</wp:posOffset>
                </wp:positionH>
                <wp:positionV relativeFrom="page">
                  <wp:posOffset>10251440</wp:posOffset>
                </wp:positionV>
                <wp:extent cx="236220" cy="9525"/>
                <wp:effectExtent l="0" t="0" r="11430" b="9525"/>
                <wp:wrapNone/>
                <wp:docPr id="357" name="Group 2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6220" cy="9525"/>
                          <a:chOff x="269" y="16144"/>
                          <a:chExt cx="372" cy="15"/>
                        </a:xfrm>
                      </wpg:grpSpPr>
                      <wps:wsp>
                        <wps:cNvPr id="358" name="Freeform 265"/>
                        <wps:cNvSpPr>
                          <a:spLocks/>
                        </wps:cNvSpPr>
                        <wps:spPr bwMode="auto">
                          <a:xfrm>
                            <a:off x="276" y="16152"/>
                            <a:ext cx="358" cy="0"/>
                          </a:xfrm>
                          <a:custGeom>
                            <a:avLst/>
                            <a:gdLst>
                              <a:gd name="T0" fmla="*/ 357 w 358"/>
                              <a:gd name="T1" fmla="*/ 0 w 358"/>
                            </a:gdLst>
                            <a:ahLst/>
                            <a:cxnLst>
                              <a:cxn ang="0">
                                <a:pos x="T0" y="0"/>
                              </a:cxn>
                              <a:cxn ang="0">
                                <a:pos x="T1" y="0"/>
                              </a:cxn>
                            </a:cxnLst>
                            <a:rect l="0" t="0" r="r" b="b"/>
                            <a:pathLst>
                              <a:path w="358">
                                <a:moveTo>
                                  <a:pt x="357" y="0"/>
                                </a:moveTo>
                                <a:lnTo>
                                  <a:pt x="0" y="0"/>
                                </a:lnTo>
                              </a:path>
                            </a:pathLst>
                          </a:custGeom>
                          <a:noFill/>
                          <a:ln w="9144">
                            <a:solidFill>
                              <a:srgbClr val="FDFDF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9" name="Freeform 266"/>
                        <wps:cNvSpPr>
                          <a:spLocks/>
                        </wps:cNvSpPr>
                        <wps:spPr bwMode="auto">
                          <a:xfrm>
                            <a:off x="276" y="16152"/>
                            <a:ext cx="358" cy="0"/>
                          </a:xfrm>
                          <a:custGeom>
                            <a:avLst/>
                            <a:gdLst>
                              <a:gd name="T0" fmla="*/ 357 w 358"/>
                              <a:gd name="T1" fmla="*/ 0 w 358"/>
                            </a:gdLst>
                            <a:ahLst/>
                            <a:cxnLst>
                              <a:cxn ang="0">
                                <a:pos x="T0" y="0"/>
                              </a:cxn>
                              <a:cxn ang="0">
                                <a:pos x="T1" y="0"/>
                              </a:cxn>
                            </a:cxnLst>
                            <a:rect l="0" t="0" r="r" b="b"/>
                            <a:pathLst>
                              <a:path w="358">
                                <a:moveTo>
                                  <a:pt x="357" y="0"/>
                                </a:moveTo>
                                <a:lnTo>
                                  <a:pt x="0" y="0"/>
                                </a:lnTo>
                              </a:path>
                            </a:pathLst>
                          </a:custGeom>
                          <a:noFill/>
                          <a:ln w="3048">
                            <a:solidFill>
                              <a:srgbClr val="20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00C54BB" id="Group 264" o:spid="_x0000_s1026" style="position:absolute;margin-left:13.45pt;margin-top:807.2pt;width:18.6pt;height:.75pt;z-index:-251664384;mso-position-horizontal-relative:page;mso-position-vertical-relative:page" coordorigin="269,16144" coordsize="372,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" o:allowincell="f">
                <v:shape id="Freeform 265" o:spid="_x0000_s1027" style="position:absolute;left:276;top:16152;width:358;height:0;visibility:visible;mso-wrap-style:square;v-text-anchor:top" coordsize="35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4HyL8A&#10;AADcAAAADwAAAGRycy9kb3ducmV2LnhtbERPy4rCMBTdC/5DuMLsNNVBkWoqIujM1scw20tzbWqT&#10;m9JE7fz9ZCG4PJz3etM7Kx7UhdqzgukkA0Fcel1zpeBy3o+XIEJE1mg9k4I/CrAphoM15to/+UiP&#10;U6xECuGQowITY5tLGUpDDsPEt8SJu/rOYUywq6Tu8JnCnZWzLFtIhzWnBoMt7QyVzenuFBzkz/S3&#10;XJ7tF5r6Fg8Le501VqmPUb9dgYjUx7f45f7WCj7naW06k46ALP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EbgfIvwAAANwAAAAPAAAAAAAAAAAAAAAAAJgCAABkcnMvZG93bnJl&#10;di54bWxQSwUGAAAAAAQABAD1AAAAhAMAAAAA&#10;" path="m357,l,e" filled="f" strokecolor="#fdfdfd" strokeweight=".72pt">
                  <v:path arrowok="t" o:connecttype="custom" o:connectlocs="357,0;0,0" o:connectangles="0,0"/>
                </v:shape>
                <v:shape id="Freeform 266" o:spid="_x0000_s1028" style="position:absolute;left:276;top:16152;width:358;height:0;visibility:visible;mso-wrap-style:square;v-text-anchor:top" coordsize="35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6386sUA&#10;AADcAAAADwAAAGRycy9kb3ducmV2LnhtbESPQWvCQBSE70L/w/IKvTWbplSa6BpELAoeSmO8P7LP&#10;JE32bchuNf33bqHgcZiZb5hlPpleXGh0rWUFL1EMgriyuuVaQXn8eH4H4Tyyxt4yKfglB/nqYbbE&#10;TNsrf9Gl8LUIEHYZKmi8HzIpXdWQQRfZgTh4Zzsa9EGOtdQjXgPc9DKJ47k02HJYaHCgTUNVV/wY&#10;BetdsuMyPdjPuBuS71Np+/l2r9TT47RegPA0+Xv4v73XCl7fUvg7E46AXN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rfzqxQAAANwAAAAPAAAAAAAAAAAAAAAAAJgCAABkcnMv&#10;ZG93bnJldi54bWxQSwUGAAAAAAQABAD1AAAAigMAAAAA&#10;" path="m357,l,e" filled="f" strokecolor="#201e1e" strokeweight=".24pt">
                  <v:path arrowok="t" o:connecttype="custom" o:connectlocs="357,0;0,0" o:connectangles="0,0"/>
                </v:shape>
                <w10:wrap anchorx="page" anchory="page"/>
              </v:group>
            </w:pict>
          </mc:Fallback>
        </mc:AlternateContent>
      </w:r>
      <w:r w:rsidR="009207D1">
        <w:rPr>
          <w:noProof/>
          <w:sz w:val="24"/>
          <w:szCs w:val="24"/>
          <w:lang w:eastAsia="en-IN" w:bidi="hi-IN"/>
        </w:rPr>
        <mc:AlternateContent>
          <mc:Choice Requires="wpg">
            <w:drawing>
              <wp:anchor distT="0" distB="0" distL="114300" distR="114300" simplePos="0" relativeHeight="251653120" behindDoc="1" locked="0" layoutInCell="0" allowOverlap="1" wp14:anchorId="286077D2" wp14:editId="17E18663">
                <wp:simplePos x="0" y="0"/>
                <wp:positionH relativeFrom="page">
                  <wp:posOffset>170815</wp:posOffset>
                </wp:positionH>
                <wp:positionV relativeFrom="page">
                  <wp:posOffset>10364470</wp:posOffset>
                </wp:positionV>
                <wp:extent cx="236220" cy="236220"/>
                <wp:effectExtent l="0" t="0" r="11430" b="11430"/>
                <wp:wrapNone/>
                <wp:docPr id="352" name="Group 2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6220" cy="236220"/>
                          <a:chOff x="269" y="16322"/>
                          <a:chExt cx="372" cy="372"/>
                        </a:xfrm>
                      </wpg:grpSpPr>
                      <wps:wsp>
                        <wps:cNvPr id="353" name="Freeform 268"/>
                        <wps:cNvSpPr>
                          <a:spLocks/>
                        </wps:cNvSpPr>
                        <wps:spPr bwMode="auto">
                          <a:xfrm>
                            <a:off x="276" y="16329"/>
                            <a:ext cx="358" cy="0"/>
                          </a:xfrm>
                          <a:custGeom>
                            <a:avLst/>
                            <a:gdLst>
                              <a:gd name="T0" fmla="*/ 357 w 358"/>
                              <a:gd name="T1" fmla="*/ 0 w 358"/>
                            </a:gdLst>
                            <a:ahLst/>
                            <a:cxnLst>
                              <a:cxn ang="0">
                                <a:pos x="T0" y="0"/>
                              </a:cxn>
                              <a:cxn ang="0">
                                <a:pos x="T1" y="0"/>
                              </a:cxn>
                            </a:cxnLst>
                            <a:rect l="0" t="0" r="r" b="b"/>
                            <a:pathLst>
                              <a:path w="358">
                                <a:moveTo>
                                  <a:pt x="357" y="0"/>
                                </a:moveTo>
                                <a:lnTo>
                                  <a:pt x="0" y="0"/>
                                </a:lnTo>
                              </a:path>
                            </a:pathLst>
                          </a:custGeom>
                          <a:noFill/>
                          <a:ln w="9144">
                            <a:solidFill>
                              <a:srgbClr val="FDFDF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4" name="Freeform 269"/>
                        <wps:cNvSpPr>
                          <a:spLocks/>
                        </wps:cNvSpPr>
                        <wps:spPr bwMode="auto">
                          <a:xfrm>
                            <a:off x="276" y="16329"/>
                            <a:ext cx="358" cy="0"/>
                          </a:xfrm>
                          <a:custGeom>
                            <a:avLst/>
                            <a:gdLst>
                              <a:gd name="T0" fmla="*/ 357 w 358"/>
                              <a:gd name="T1" fmla="*/ 0 w 358"/>
                            </a:gdLst>
                            <a:ahLst/>
                            <a:cxnLst>
                              <a:cxn ang="0">
                                <a:pos x="T0" y="0"/>
                              </a:cxn>
                              <a:cxn ang="0">
                                <a:pos x="T1" y="0"/>
                              </a:cxn>
                            </a:cxnLst>
                            <a:rect l="0" t="0" r="r" b="b"/>
                            <a:pathLst>
                              <a:path w="358">
                                <a:moveTo>
                                  <a:pt x="357" y="0"/>
                                </a:moveTo>
                                <a:lnTo>
                                  <a:pt x="0" y="0"/>
                                </a:lnTo>
                              </a:path>
                            </a:pathLst>
                          </a:custGeom>
                          <a:noFill/>
                          <a:ln w="3048">
                            <a:solidFill>
                              <a:srgbClr val="20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5" name="Freeform 270"/>
                        <wps:cNvSpPr>
                          <a:spLocks/>
                        </wps:cNvSpPr>
                        <wps:spPr bwMode="auto">
                          <a:xfrm>
                            <a:off x="634" y="16329"/>
                            <a:ext cx="0" cy="358"/>
                          </a:xfrm>
                          <a:custGeom>
                            <a:avLst/>
                            <a:gdLst>
                              <a:gd name="T0" fmla="*/ 0 h 358"/>
                              <a:gd name="T1" fmla="*/ 357 h 358"/>
                            </a:gdLst>
                            <a:ahLst/>
                            <a:cxnLst>
                              <a:cxn ang="0">
                                <a:pos x="0" y="T0"/>
                              </a:cxn>
                              <a:cxn ang="0">
                                <a:pos x="0" y="T1"/>
                              </a:cxn>
                            </a:cxnLst>
                            <a:rect l="0" t="0" r="r" b="b"/>
                            <a:pathLst>
                              <a:path h="358">
                                <a:moveTo>
                                  <a:pt x="0" y="0"/>
                                </a:moveTo>
                                <a:lnTo>
                                  <a:pt x="0" y="357"/>
                                </a:lnTo>
                              </a:path>
                            </a:pathLst>
                          </a:custGeom>
                          <a:noFill/>
                          <a:ln w="9144">
                            <a:solidFill>
                              <a:srgbClr val="FDFDF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6" name="Freeform 271"/>
                        <wps:cNvSpPr>
                          <a:spLocks/>
                        </wps:cNvSpPr>
                        <wps:spPr bwMode="auto">
                          <a:xfrm>
                            <a:off x="634" y="16329"/>
                            <a:ext cx="0" cy="358"/>
                          </a:xfrm>
                          <a:custGeom>
                            <a:avLst/>
                            <a:gdLst>
                              <a:gd name="T0" fmla="*/ 0 h 358"/>
                              <a:gd name="T1" fmla="*/ 357 h 358"/>
                            </a:gdLst>
                            <a:ahLst/>
                            <a:cxnLst>
                              <a:cxn ang="0">
                                <a:pos x="0" y="T0"/>
                              </a:cxn>
                              <a:cxn ang="0">
                                <a:pos x="0" y="T1"/>
                              </a:cxn>
                            </a:cxnLst>
                            <a:rect l="0" t="0" r="r" b="b"/>
                            <a:pathLst>
                              <a:path h="358">
                                <a:moveTo>
                                  <a:pt x="0" y="0"/>
                                </a:moveTo>
                                <a:lnTo>
                                  <a:pt x="0" y="357"/>
                                </a:lnTo>
                              </a:path>
                            </a:pathLst>
                          </a:custGeom>
                          <a:noFill/>
                          <a:ln w="3048">
                            <a:solidFill>
                              <a:srgbClr val="20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F673C07" id="Group 267" o:spid="_x0000_s1026" style="position:absolute;margin-left:13.45pt;margin-top:816.1pt;width:18.6pt;height:18.6pt;z-index:-251663360;mso-position-horizontal-relative:page;mso-position-vertical-relative:page" coordorigin="269,16322" coordsize="372,3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" o:allowincell="f">
                <v:shape id="Freeform 268" o:spid="_x0000_s1027" style="position:absolute;left:276;top:16329;width:358;height:0;visibility:visible;mso-wrap-style:square;v-text-anchor:top" coordsize="35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sqVucMA&#10;AADcAAAADwAAAGRycy9kb3ducmV2LnhtbESPzWrDMBCE74W8g9hCbrWcmIbgRgkl0CTX5odcF2tt&#10;uZFWxlJj5+2rQqHHYWa+YVab0Vlxpz60nhXMshwEceV1y42C8+njZQkiRGSN1jMpeFCAzXrytMJS&#10;+4E/6X6MjUgQDiUqMDF2pZShMuQwZL4jTl7te4cxyb6RuschwZ2V8zxfSIctpwWDHW0NVbfjt1Ow&#10;k5fZtVqe7B5N+xV3C1vPb1ap6fP4/gYi0hj/w3/tg1ZQvBbweyYdAb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sqVucMAAADcAAAADwAAAAAAAAAAAAAAAACYAgAAZHJzL2Rv&#10;d25yZXYueG1sUEsFBgAAAAAEAAQA9QAAAIgDAAAAAA==&#10;" path="m357,l,e" filled="f" strokecolor="#fdfdfd" strokeweight=".72pt">
                  <v:path arrowok="t" o:connecttype="custom" o:connectlocs="357,0;0,0" o:connectangles="0,0"/>
                </v:shape>
                <v:shape id="Freeform 269" o:spid="_x0000_s1028" style="position:absolute;left:276;top:16329;width:358;height:0;visibility:visible;mso-wrap-style:square;v-text-anchor:top" coordsize="35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xTdMUA&#10;AADcAAAADwAAAGRycy9kb3ducmV2LnhtbESPQWvCQBSE7wX/w/IEb3VjbMWmriGIRaGHUk3vj+xr&#10;Es2+Ddltkv57Vyj0OMzMN8wmHU0jeupcbVnBYh6BIC6srrlUkJ/fHtcgnEfW2FgmBb/kIN1OHjaY&#10;aDvwJ/UnX4oAYZeggsr7NpHSFRUZdHPbEgfv23YGfZBdKXWHQ4CbRsZRtJIGaw4LFba0q6i4nn6M&#10;guwQHzh/ebcf0bWNL1+5bVb7o1Kz6Zi9gvA0+v/wX/uoFSyfn+B+JhwBub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rFN0xQAAANwAAAAPAAAAAAAAAAAAAAAAAJgCAABkcnMv&#10;ZG93bnJldi54bWxQSwUGAAAAAAQABAD1AAAAigMAAAAA&#10;" path="m357,l,e" filled="f" strokecolor="#201e1e" strokeweight=".24pt">
                  <v:path arrowok="t" o:connecttype="custom" o:connectlocs="357,0;0,0" o:connectangles="0,0"/>
                </v:shape>
                <v:shape id="Freeform 270" o:spid="_x0000_s1029" style="position:absolute;left:634;top:16329;width:0;height:358;visibility:visible;mso-wrap-style:square;v-text-anchor:top" coordsize="0,3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mQ08UA&#10;AADcAAAADwAAAGRycy9kb3ducmV2LnhtbESPQWvCQBSE7wX/w/KE3uqmFltJ3QRRBE8tplHw9si+&#10;Jmmyb0N2jem/7woFj8PMfMOs0tG0YqDe1ZYVPM8iEMSF1TWXCvKv3dMShPPIGlvLpOCXHKTJ5GGF&#10;sbZXPtCQ+VIECLsYFVTed7GUrqjIoJvZjjh437Y36IPsS6l7vAa4aeU8il6lwZrDQoUdbSoqmuxi&#10;FGRb156GxuXnho4/lj7k27j+VOpxOq7fQXga/T38395rBS+LBdzOhCMgk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2ZDTxQAAANwAAAAPAAAAAAAAAAAAAAAAAJgCAABkcnMv&#10;ZG93bnJldi54bWxQSwUGAAAAAAQABAD1AAAAigMAAAAA&#10;" path="m,l,357e" filled="f" strokecolor="#fdfdfd" strokeweight=".72pt">
                  <v:path arrowok="t" o:connecttype="custom" o:connectlocs="0,0;0,357" o:connectangles="0,0"/>
                </v:shape>
                <v:shape id="Freeform 271" o:spid="_x0000_s1030" style="position:absolute;left:634;top:16329;width:0;height:358;visibility:visible;mso-wrap-style:square;v-text-anchor:top" coordsize="0,3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Tcx8UA&#10;AADcAAAADwAAAGRycy9kb3ducmV2LnhtbESPUWsCMRCE3wv9D2ELvtWcWkWuRmmFQgtC0Wqfl8t6&#10;OXrZhMtWr/31jVDwcZiZb5jFqvetOlGXmsAGRsMCFHEVbMO1gf3Hy/0cVBJki21gMvBDCVbL25sF&#10;ljaceUunndQqQziVaMCJxFLrVDnymIYhEmfvGDqPkmVXa9vhOcN9q8dFMdMeG84LDiOtHVVfu29v&#10;4FPH0XEz9fRweD88z/fy5n4lGjO4658eQQn1cg3/t1+tgcl0Bpcz+Qjo5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JNzHxQAAANwAAAAPAAAAAAAAAAAAAAAAAJgCAABkcnMv&#10;ZG93bnJldi54bWxQSwUGAAAAAAQABAD1AAAAigMAAAAA&#10;" path="m,l,357e" filled="f" strokecolor="#201e1e" strokeweight=".24pt">
                  <v:path arrowok="t" o:connecttype="custom" o:connectlocs="0,0;0,357" o:connectangles="0,0"/>
                </v:shape>
                <w10:wrap anchorx="page" anchory="page"/>
              </v:group>
            </w:pict>
          </mc:Fallback>
        </mc:AlternateContent>
      </w:r>
      <w:r w:rsidR="009207D1">
        <w:rPr>
          <w:noProof/>
          <w:sz w:val="24"/>
          <w:szCs w:val="24"/>
          <w:lang w:eastAsia="en-IN" w:bidi="hi-IN"/>
        </w:rPr>
        <mc:AlternateContent>
          <mc:Choice Requires="wpg">
            <w:drawing>
              <wp:anchor distT="0" distB="0" distL="114300" distR="114300" simplePos="0" relativeHeight="251654144" behindDoc="1" locked="0" layoutInCell="0" allowOverlap="1" wp14:anchorId="41ED484D" wp14:editId="46FB7EA0">
                <wp:simplePos x="0" y="0"/>
                <wp:positionH relativeFrom="page">
                  <wp:posOffset>7710170</wp:posOffset>
                </wp:positionH>
                <wp:positionV relativeFrom="page">
                  <wp:posOffset>10364470</wp:posOffset>
                </wp:positionV>
                <wp:extent cx="8890" cy="236220"/>
                <wp:effectExtent l="0" t="0" r="10160" b="11430"/>
                <wp:wrapNone/>
                <wp:docPr id="349" name="Group 2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890" cy="236220"/>
                          <a:chOff x="12142" y="16322"/>
                          <a:chExt cx="14" cy="372"/>
                        </a:xfrm>
                      </wpg:grpSpPr>
                      <wps:wsp>
                        <wps:cNvPr id="350" name="Freeform 273"/>
                        <wps:cNvSpPr>
                          <a:spLocks/>
                        </wps:cNvSpPr>
                        <wps:spPr bwMode="auto">
                          <a:xfrm>
                            <a:off x="12149" y="16329"/>
                            <a:ext cx="0" cy="358"/>
                          </a:xfrm>
                          <a:custGeom>
                            <a:avLst/>
                            <a:gdLst>
                              <a:gd name="T0" fmla="*/ 0 h 358"/>
                              <a:gd name="T1" fmla="*/ 357 h 358"/>
                            </a:gdLst>
                            <a:ahLst/>
                            <a:cxnLst>
                              <a:cxn ang="0">
                                <a:pos x="0" y="T0"/>
                              </a:cxn>
                              <a:cxn ang="0">
                                <a:pos x="0" y="T1"/>
                              </a:cxn>
                            </a:cxnLst>
                            <a:rect l="0" t="0" r="r" b="b"/>
                            <a:pathLst>
                              <a:path h="358">
                                <a:moveTo>
                                  <a:pt x="0" y="0"/>
                                </a:moveTo>
                                <a:lnTo>
                                  <a:pt x="0" y="357"/>
                                </a:lnTo>
                              </a:path>
                            </a:pathLst>
                          </a:custGeom>
                          <a:noFill/>
                          <a:ln w="9144">
                            <a:solidFill>
                              <a:srgbClr val="FDFDF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1" name="Freeform 274"/>
                        <wps:cNvSpPr>
                          <a:spLocks/>
                        </wps:cNvSpPr>
                        <wps:spPr bwMode="auto">
                          <a:xfrm>
                            <a:off x="12149" y="16329"/>
                            <a:ext cx="0" cy="358"/>
                          </a:xfrm>
                          <a:custGeom>
                            <a:avLst/>
                            <a:gdLst>
                              <a:gd name="T0" fmla="*/ 0 h 358"/>
                              <a:gd name="T1" fmla="*/ 357 h 358"/>
                            </a:gdLst>
                            <a:ahLst/>
                            <a:cxnLst>
                              <a:cxn ang="0">
                                <a:pos x="0" y="T0"/>
                              </a:cxn>
                              <a:cxn ang="0">
                                <a:pos x="0" y="T1"/>
                              </a:cxn>
                            </a:cxnLst>
                            <a:rect l="0" t="0" r="r" b="b"/>
                            <a:pathLst>
                              <a:path h="358">
                                <a:moveTo>
                                  <a:pt x="0" y="0"/>
                                </a:moveTo>
                                <a:lnTo>
                                  <a:pt x="0" y="357"/>
                                </a:lnTo>
                              </a:path>
                            </a:pathLst>
                          </a:custGeom>
                          <a:noFill/>
                          <a:ln w="3048">
                            <a:solidFill>
                              <a:srgbClr val="20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239E0C8" id="Group 272" o:spid="_x0000_s1026" style="position:absolute;margin-left:607.1pt;margin-top:816.1pt;width:.7pt;height:18.6pt;z-index:-251662336;mso-position-horizontal-relative:page;mso-position-vertical-relative:page" coordorigin="12142,16322" coordsize="14,3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" o:allowincell="f">
                <v:shape id="Freeform 273" o:spid="_x0000_s1027" style="position:absolute;left:12149;top:16329;width:0;height:358;visibility:visible;mso-wrap-style:square;v-text-anchor:top" coordsize="0,3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4zS8IA&#10;AADcAAAADwAAAGRycy9kb3ducmV2LnhtbERPz2vCMBS+C/4P4Qm72dSNudEZRTYGnjbsOsHbo3lr&#10;a5uXksRa/3tzGHj8+H6vNqPpxEDON5YVLJIUBHFpdcOVguLnc/4KwgdkjZ1lUnAlD5v1dLLCTNsL&#10;72nIQyViCPsMFdQh9JmUvqzJoE9sTxy5P+sMhghdJbXDSww3nXxM06U02HBsqLGn95rKNj8bBfmH&#10;7w5D64tjS78nS1/yZdx+K/UwG7dvIAKN4S7+d++0gqfnOD+eiUdArm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rjNLwgAAANwAAAAPAAAAAAAAAAAAAAAAAJgCAABkcnMvZG93&#10;bnJldi54bWxQSwUGAAAAAAQABAD1AAAAhwMAAAAA&#10;" path="m,l,357e" filled="f" strokecolor="#fdfdfd" strokeweight=".72pt">
                  <v:path arrowok="t" o:connecttype="custom" o:connectlocs="0,0;0,357" o:connectangles="0,0"/>
                </v:shape>
                <v:shape id="Freeform 274" o:spid="_x0000_s1028" style="position:absolute;left:12149;top:16329;width:0;height:358;visibility:visible;mso-wrap-style:square;v-text-anchor:top" coordsize="0,3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s1Es8QA&#10;AADcAAAADwAAAGRycy9kb3ducmV2LnhtbESPX0sDMRDE3wW/Q9iCbzZ31pZyNi0qFBQE6T+fl8v2&#10;cvSyCZe1Pf30RhB8HGbmN8xiNfhOnalPbWAD5bgARVwH23JjYL9b385BJUG22AUmA1+UYLW8vlpg&#10;ZcOFN3TeSqMyhFOFBpxIrLROtSOPaRwicfaOofcoWfaNtj1eMtx3+q4oZtpjy3nBYaRnR/Vp++kN&#10;fOhYHt+mnu4P74en+V5e3bdEY25Gw+MDKKFB/sN/7RdrYDIt4fdMPgJ6+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rNRLPEAAAA3AAAAA8AAAAAAAAAAAAAAAAAmAIAAGRycy9k&#10;b3ducmV2LnhtbFBLBQYAAAAABAAEAPUAAACJAwAAAAA=&#10;" path="m,l,357e" filled="f" strokecolor="#201e1e" strokeweight=".24pt">
                  <v:path arrowok="t" o:connecttype="custom" o:connectlocs="0,0;0,357" o:connectangles="0,0"/>
                </v:shape>
                <w10:wrap anchorx="page" anchory="page"/>
              </v:group>
            </w:pict>
          </mc:Fallback>
        </mc:AlternateContent>
      </w:r>
      <w:r w:rsidR="009207D1">
        <w:rPr>
          <w:noProof/>
          <w:sz w:val="24"/>
          <w:szCs w:val="24"/>
          <w:lang w:eastAsia="en-IN" w:bidi="hi-IN"/>
        </w:rPr>
        <mc:AlternateContent>
          <mc:Choice Requires="wpg">
            <w:drawing>
              <wp:anchor distT="0" distB="0" distL="114300" distR="114300" simplePos="0" relativeHeight="251655168" behindDoc="1" locked="0" layoutInCell="0" allowOverlap="1" wp14:anchorId="393592FF" wp14:editId="5755166E">
                <wp:simplePos x="0" y="0"/>
                <wp:positionH relativeFrom="page">
                  <wp:posOffset>510540</wp:posOffset>
                </wp:positionH>
                <wp:positionV relativeFrom="page">
                  <wp:posOffset>10364470</wp:posOffset>
                </wp:positionV>
                <wp:extent cx="8890" cy="236220"/>
                <wp:effectExtent l="0" t="0" r="10160" b="11430"/>
                <wp:wrapNone/>
                <wp:docPr id="346" name="Group 2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890" cy="236220"/>
                          <a:chOff x="804" y="16322"/>
                          <a:chExt cx="14" cy="372"/>
                        </a:xfrm>
                      </wpg:grpSpPr>
                      <wps:wsp>
                        <wps:cNvPr id="347" name="Freeform 276"/>
                        <wps:cNvSpPr>
                          <a:spLocks/>
                        </wps:cNvSpPr>
                        <wps:spPr bwMode="auto">
                          <a:xfrm>
                            <a:off x="811" y="16329"/>
                            <a:ext cx="0" cy="358"/>
                          </a:xfrm>
                          <a:custGeom>
                            <a:avLst/>
                            <a:gdLst>
                              <a:gd name="T0" fmla="*/ 0 h 358"/>
                              <a:gd name="T1" fmla="*/ 357 h 358"/>
                            </a:gdLst>
                            <a:ahLst/>
                            <a:cxnLst>
                              <a:cxn ang="0">
                                <a:pos x="0" y="T0"/>
                              </a:cxn>
                              <a:cxn ang="0">
                                <a:pos x="0" y="T1"/>
                              </a:cxn>
                            </a:cxnLst>
                            <a:rect l="0" t="0" r="r" b="b"/>
                            <a:pathLst>
                              <a:path h="358">
                                <a:moveTo>
                                  <a:pt x="0" y="0"/>
                                </a:moveTo>
                                <a:lnTo>
                                  <a:pt x="0" y="357"/>
                                </a:lnTo>
                              </a:path>
                            </a:pathLst>
                          </a:custGeom>
                          <a:noFill/>
                          <a:ln w="9144">
                            <a:solidFill>
                              <a:srgbClr val="FDFDF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8" name="Freeform 277"/>
                        <wps:cNvSpPr>
                          <a:spLocks/>
                        </wps:cNvSpPr>
                        <wps:spPr bwMode="auto">
                          <a:xfrm>
                            <a:off x="811" y="16329"/>
                            <a:ext cx="0" cy="358"/>
                          </a:xfrm>
                          <a:custGeom>
                            <a:avLst/>
                            <a:gdLst>
                              <a:gd name="T0" fmla="*/ 0 h 358"/>
                              <a:gd name="T1" fmla="*/ 357 h 358"/>
                            </a:gdLst>
                            <a:ahLst/>
                            <a:cxnLst>
                              <a:cxn ang="0">
                                <a:pos x="0" y="T0"/>
                              </a:cxn>
                              <a:cxn ang="0">
                                <a:pos x="0" y="T1"/>
                              </a:cxn>
                            </a:cxnLst>
                            <a:rect l="0" t="0" r="r" b="b"/>
                            <a:pathLst>
                              <a:path h="358">
                                <a:moveTo>
                                  <a:pt x="0" y="0"/>
                                </a:moveTo>
                                <a:lnTo>
                                  <a:pt x="0" y="357"/>
                                </a:lnTo>
                              </a:path>
                            </a:pathLst>
                          </a:custGeom>
                          <a:noFill/>
                          <a:ln w="3048">
                            <a:solidFill>
                              <a:srgbClr val="20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D39E98A" id="Group 275" o:spid="_x0000_s1026" style="position:absolute;margin-left:40.2pt;margin-top:816.1pt;width:.7pt;height:18.6pt;z-index:-251661312;mso-position-horizontal-relative:page;mso-position-vertical-relative:page" coordorigin="804,16322" coordsize="14,3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" o:allowincell="f">
                <v:shape id="Freeform 276" o:spid="_x0000_s1027" style="position:absolute;left:811;top:16329;width:0;height:358;visibility:visible;mso-wrap-style:square;v-text-anchor:top" coordsize="0,3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5494sQA&#10;AADcAAAADwAAAGRycy9kb3ducmV2LnhtbESPT2vCQBTE7wW/w/KE3urGKirRVcQieLI0/gFvj+wz&#10;icm+DdltjN++WxA8DjPzG2ax6kwlWmpcYVnBcBCBIE6tLjhTcDxsP2YgnEfWWFkmBQ9ysFr23hYY&#10;a3vnH2oTn4kAYRejgtz7OpbSpTkZdANbEwfvahuDPsgmk7rBe4CbSn5G0UQaLDgs5FjTJqe0TH6N&#10;guTLVee2dMdLSaebpb2cdutvpd773XoOwlPnX+Fne6cVjMZT+D8TjoBc/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uePeLEAAAA3AAAAA8AAAAAAAAAAAAAAAAAmAIAAGRycy9k&#10;b3ducmV2LnhtbFBLBQYAAAAABAAEAPUAAACJAwAAAAA=&#10;" path="m,l,357e" filled="f" strokecolor="#fdfdfd" strokeweight=".72pt">
                  <v:path arrowok="t" o:connecttype="custom" o:connectlocs="0,0;0,357" o:connectangles="0,0"/>
                </v:shape>
                <v:shape id="Freeform 277" o:spid="_x0000_s1028" style="position:absolute;left:811;top:16329;width:0;height:358;visibility:visible;mso-wrap-style:square;v-text-anchor:top" coordsize="0,3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i5788IA&#10;AADcAAAADwAAAGRycy9kb3ducmV2LnhtbERPS2sCMRC+F/ofwhS81ayPiqxGaYWChULRas/DZtws&#10;biZhM9W1v745FHr8+N7Lde9bdaEuNYENjIYFKOIq2IZrA4fP18c5qCTIFtvAZOBGCdar+7slljZc&#10;eUeXvdQqh3Aq0YATiaXWqXLkMQ1DJM7cKXQeJcOu1rbDaw73rR4XxUx7bDg3OIy0cVSd99/ewJeO&#10;o9P7k6fp8eP4Mj/Im/uRaMzgoX9egBLq5V/8595aA5NpXpvP5COgV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LnvzwgAAANwAAAAPAAAAAAAAAAAAAAAAAJgCAABkcnMvZG93&#10;bnJldi54bWxQSwUGAAAAAAQABAD1AAAAhwMAAAAA&#10;" path="m,l,357e" filled="f" strokecolor="#201e1e" strokeweight=".24pt">
                  <v:path arrowok="t" o:connecttype="custom" o:connectlocs="0,0;0,357" o:connectangles="0,0"/>
                </v:shape>
                <w10:wrap anchorx="page" anchory="page"/>
              </v:group>
            </w:pict>
          </mc:Fallback>
        </mc:AlternateContent>
      </w:r>
      <w:r w:rsidR="009207D1">
        <w:rPr>
          <w:noProof/>
          <w:sz w:val="24"/>
          <w:szCs w:val="24"/>
          <w:lang w:eastAsia="en-IN" w:bidi="hi-IN"/>
        </w:rPr>
        <mc:AlternateContent>
          <mc:Choice Requires="wpg">
            <w:drawing>
              <wp:anchor distT="0" distB="0" distL="114300" distR="114300" simplePos="0" relativeHeight="251656192" behindDoc="1" locked="0" layoutInCell="0" allowOverlap="1" wp14:anchorId="764A52F9" wp14:editId="1C5E1292">
                <wp:simplePos x="0" y="0"/>
                <wp:positionH relativeFrom="page">
                  <wp:posOffset>7822565</wp:posOffset>
                </wp:positionH>
                <wp:positionV relativeFrom="page">
                  <wp:posOffset>371475</wp:posOffset>
                </wp:positionV>
                <wp:extent cx="236220" cy="236220"/>
                <wp:effectExtent l="0" t="0" r="11430" b="11430"/>
                <wp:wrapNone/>
                <wp:docPr id="340" name="Group 2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6220" cy="236220"/>
                          <a:chOff x="12319" y="585"/>
                          <a:chExt cx="372" cy="372"/>
                        </a:xfrm>
                      </wpg:grpSpPr>
                      <wps:wsp>
                        <wps:cNvPr id="341" name="Freeform 282"/>
                        <wps:cNvSpPr>
                          <a:spLocks/>
                        </wps:cNvSpPr>
                        <wps:spPr bwMode="auto">
                          <a:xfrm>
                            <a:off x="12326" y="950"/>
                            <a:ext cx="358" cy="0"/>
                          </a:xfrm>
                          <a:custGeom>
                            <a:avLst/>
                            <a:gdLst>
                              <a:gd name="T0" fmla="*/ 0 w 358"/>
                              <a:gd name="T1" fmla="*/ 357 w 358"/>
                            </a:gdLst>
                            <a:ahLst/>
                            <a:cxnLst>
                              <a:cxn ang="0">
                                <a:pos x="T0" y="0"/>
                              </a:cxn>
                              <a:cxn ang="0">
                                <a:pos x="T1" y="0"/>
                              </a:cxn>
                            </a:cxnLst>
                            <a:rect l="0" t="0" r="r" b="b"/>
                            <a:pathLst>
                              <a:path w="358">
                                <a:moveTo>
                                  <a:pt x="0" y="0"/>
                                </a:moveTo>
                                <a:lnTo>
                                  <a:pt x="357" y="0"/>
                                </a:lnTo>
                              </a:path>
                            </a:pathLst>
                          </a:custGeom>
                          <a:noFill/>
                          <a:ln w="9144">
                            <a:solidFill>
                              <a:srgbClr val="FDFDF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2" name="Freeform 283"/>
                        <wps:cNvSpPr>
                          <a:spLocks/>
                        </wps:cNvSpPr>
                        <wps:spPr bwMode="auto">
                          <a:xfrm>
                            <a:off x="12326" y="950"/>
                            <a:ext cx="358" cy="0"/>
                          </a:xfrm>
                          <a:custGeom>
                            <a:avLst/>
                            <a:gdLst>
                              <a:gd name="T0" fmla="*/ 0 w 358"/>
                              <a:gd name="T1" fmla="*/ 357 w 358"/>
                            </a:gdLst>
                            <a:ahLst/>
                            <a:cxnLst>
                              <a:cxn ang="0">
                                <a:pos x="T0" y="0"/>
                              </a:cxn>
                              <a:cxn ang="0">
                                <a:pos x="T1" y="0"/>
                              </a:cxn>
                            </a:cxnLst>
                            <a:rect l="0" t="0" r="r" b="b"/>
                            <a:pathLst>
                              <a:path w="358">
                                <a:moveTo>
                                  <a:pt x="0" y="0"/>
                                </a:moveTo>
                                <a:lnTo>
                                  <a:pt x="357" y="0"/>
                                </a:lnTo>
                              </a:path>
                            </a:pathLst>
                          </a:custGeom>
                          <a:noFill/>
                          <a:ln w="3048">
                            <a:solidFill>
                              <a:srgbClr val="20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3" name="Freeform 284"/>
                        <wps:cNvSpPr>
                          <a:spLocks/>
                        </wps:cNvSpPr>
                        <wps:spPr bwMode="auto">
                          <a:xfrm>
                            <a:off x="12326" y="592"/>
                            <a:ext cx="0" cy="358"/>
                          </a:xfrm>
                          <a:custGeom>
                            <a:avLst/>
                            <a:gdLst>
                              <a:gd name="T0" fmla="*/ 357 h 358"/>
                              <a:gd name="T1" fmla="*/ 0 h 358"/>
                            </a:gdLst>
                            <a:ahLst/>
                            <a:cxnLst>
                              <a:cxn ang="0">
                                <a:pos x="0" y="T0"/>
                              </a:cxn>
                              <a:cxn ang="0">
                                <a:pos x="0" y="T1"/>
                              </a:cxn>
                            </a:cxnLst>
                            <a:rect l="0" t="0" r="r" b="b"/>
                            <a:pathLst>
                              <a:path h="358">
                                <a:moveTo>
                                  <a:pt x="0" y="357"/>
                                </a:moveTo>
                                <a:lnTo>
                                  <a:pt x="0" y="0"/>
                                </a:lnTo>
                              </a:path>
                            </a:pathLst>
                          </a:custGeom>
                          <a:noFill/>
                          <a:ln w="9144">
                            <a:solidFill>
                              <a:srgbClr val="FDFDF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5" name="Freeform 285"/>
                        <wps:cNvSpPr>
                          <a:spLocks/>
                        </wps:cNvSpPr>
                        <wps:spPr bwMode="auto">
                          <a:xfrm>
                            <a:off x="12326" y="592"/>
                            <a:ext cx="0" cy="358"/>
                          </a:xfrm>
                          <a:custGeom>
                            <a:avLst/>
                            <a:gdLst>
                              <a:gd name="T0" fmla="*/ 357 h 358"/>
                              <a:gd name="T1" fmla="*/ 0 h 358"/>
                            </a:gdLst>
                            <a:ahLst/>
                            <a:cxnLst>
                              <a:cxn ang="0">
                                <a:pos x="0" y="T0"/>
                              </a:cxn>
                              <a:cxn ang="0">
                                <a:pos x="0" y="T1"/>
                              </a:cxn>
                            </a:cxnLst>
                            <a:rect l="0" t="0" r="r" b="b"/>
                            <a:pathLst>
                              <a:path h="358">
                                <a:moveTo>
                                  <a:pt x="0" y="357"/>
                                </a:moveTo>
                                <a:lnTo>
                                  <a:pt x="0" y="0"/>
                                </a:lnTo>
                              </a:path>
                            </a:pathLst>
                          </a:custGeom>
                          <a:noFill/>
                          <a:ln w="3048">
                            <a:solidFill>
                              <a:srgbClr val="20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F1C6CED" id="Group 281" o:spid="_x0000_s1026" style="position:absolute;margin-left:615.95pt;margin-top:29.25pt;width:18.6pt;height:18.6pt;z-index:-251660288;mso-position-horizontal-relative:page;mso-position-vertical-relative:page" coordorigin="12319,585" coordsize="372,3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" o:allowincell="f">
                <v:shape id="Freeform 282" o:spid="_x0000_s1027" style="position:absolute;left:12326;top:950;width:358;height:0;visibility:visible;mso-wrap-style:square;v-text-anchor:top" coordsize="35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I04iMEA&#10;AADcAAAADwAAAGRycy9kb3ducmV2LnhtbESPT4vCMBTE74LfITzBm6bVRaRrFFlY16v/2OujeTbV&#10;5KU0Wa3f3iwIHoeZ+Q2zWHXOihu1ofasIB9nIIhLr2uuFBwP36M5iBCRNVrPpOBBAVbLfm+BhfZ3&#10;3tFtHyuRIBwKVGBibAopQ2nIYRj7hjh5Z986jEm2ldQt3hPcWTnJspl0WHNaMNjQl6Hyuv9zCjby&#10;lP+W84P9QVNf4mZmz5OrVWo46NafICJ18R1+tbdawfQjh/8z6QjI5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CNOIjBAAAA3AAAAA8AAAAAAAAAAAAAAAAAmAIAAGRycy9kb3du&#10;cmV2LnhtbFBLBQYAAAAABAAEAPUAAACGAwAAAAA=&#10;" path="m,l357,e" filled="f" strokecolor="#fdfdfd" strokeweight=".72pt">
                  <v:path arrowok="t" o:connecttype="custom" o:connectlocs="0,0;357,0" o:connectangles="0,0"/>
                </v:shape>
                <v:shape id="Freeform 283" o:spid="_x0000_s1028" style="position:absolute;left:12326;top:950;width:358;height:0;visibility:visible;mso-wrap-style:square;v-text-anchor:top" coordsize="35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D4RsMA&#10;AADcAAAADwAAAGRycy9kb3ducmV2LnhtbESPQYvCMBSE74L/ITzBm6ZWEbdrFBFFYQ+idu+P5m1b&#10;bV5KE7X++40geBxm5htmvmxNJe7UuNKygtEwAkGcWV1yriA9bwczEM4ja6wsk4InOVguup05Jto+&#10;+Ej3k89FgLBLUEHhfZ1I6bKCDLqhrYmD92cbgz7IJpe6wUeAm0rGUTSVBksOCwXWtC4ou55uRsFq&#10;F+84/fqxh+hax5ff1FbTzV6pfq9dfYPw1PpP+N3eawXjSQyvM+EIyM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ND4RsMAAADcAAAADwAAAAAAAAAAAAAAAACYAgAAZHJzL2Rv&#10;d25yZXYueG1sUEsFBgAAAAAEAAQA9QAAAIgDAAAAAA==&#10;" path="m,l357,e" filled="f" strokecolor="#201e1e" strokeweight=".24pt">
                  <v:path arrowok="t" o:connecttype="custom" o:connectlocs="0,0;357,0" o:connectangles="0,0"/>
                </v:shape>
                <v:shape id="Freeform 284" o:spid="_x0000_s1029" style="position:absolute;left:12326;top:592;width:0;height:358;visibility:visible;mso-wrap-style:square;v-text-anchor:top" coordsize="0,3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U74cQA&#10;AADcAAAADwAAAGRycy9kb3ducmV2LnhtbESPQWvCQBSE74L/YXlCb7qpFiupmyCK4MnSVAVvj+xr&#10;kib7NmS3Mf333YLgcZiZb5h1OphG9NS5yrKC51kEgji3uuJCwelzP12BcB5ZY2OZFPySgzQZj9YY&#10;a3vjD+ozX4gAYRejgtL7NpbS5SUZdDPbEgfvy3YGfZBdIXWHtwA3jZxH0VIarDgslNjStqS8zn6M&#10;gmznmktfu9O1pvO3paN8HTbvSj1Nhs0bCE+Df4Tv7YNWsHhZwP+ZcARk8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SlO+HEAAAA3AAAAA8AAAAAAAAAAAAAAAAAmAIAAGRycy9k&#10;b3ducmV2LnhtbFBLBQYAAAAABAAEAPUAAACJAwAAAAA=&#10;" path="m,357l,e" filled="f" strokecolor="#fdfdfd" strokeweight=".72pt">
                  <v:path arrowok="t" o:connecttype="custom" o:connectlocs="0,357;0,0" o:connectangles="0,0"/>
                </v:shape>
                <v:shape id="Freeform 285" o:spid="_x0000_s1030" style="position:absolute;left:12326;top:592;width:0;height:358;visibility:visible;mso-wrap-style:square;v-text-anchor:top" coordsize="0,3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C/UbcQA&#10;AADcAAAADwAAAGRycy9kb3ducmV2LnhtbESPX0sDMRDE3wt+h7BC32yufyln06IFQUGQ1tbn5bK9&#10;HF424bK2p5/eCEIfh5n5DbPa9L5VZ+pSE9jAeFSAIq6Cbbg2cHh/uluCSoJssQ1MBr4pwWZ9M1hh&#10;acOFd3TeS60yhFOJBpxILLVOlSOPaRQicfZOofMoWXa1th1eMty3elIUC+2x4bzgMNLWUfW5//IG&#10;PnQcn17nnmbHt+Pj8iAv7keiMcPb/uEelFAv1/B/+9kamM7m8HcmHwG9/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Av1G3EAAAA3AAAAA8AAAAAAAAAAAAAAAAAmAIAAGRycy9k&#10;b3ducmV2LnhtbFBLBQYAAAAABAAEAPUAAACJAwAAAAA=&#10;" path="m,357l,e" filled="f" strokecolor="#201e1e" strokeweight=".24pt">
                  <v:path arrowok="t" o:connecttype="custom" o:connectlocs="0,357;0,0" o:connectangles="0,0"/>
                </v:shape>
                <w10:wrap anchorx="page" anchory="page"/>
              </v:group>
            </w:pict>
          </mc:Fallback>
        </mc:AlternateContent>
      </w:r>
      <w:r w:rsidR="009207D1">
        <w:rPr>
          <w:noProof/>
          <w:sz w:val="24"/>
          <w:szCs w:val="24"/>
          <w:lang w:eastAsia="en-IN" w:bidi="hi-IN"/>
        </w:rPr>
        <mc:AlternateContent>
          <mc:Choice Requires="wpg">
            <w:drawing>
              <wp:anchor distT="0" distB="0" distL="114300" distR="114300" simplePos="0" relativeHeight="251657216" behindDoc="1" locked="0" layoutInCell="0" allowOverlap="1" wp14:anchorId="5FFB251B" wp14:editId="40CB743F">
                <wp:simplePos x="0" y="0"/>
                <wp:positionH relativeFrom="page">
                  <wp:posOffset>7710170</wp:posOffset>
                </wp:positionH>
                <wp:positionV relativeFrom="page">
                  <wp:posOffset>371475</wp:posOffset>
                </wp:positionV>
                <wp:extent cx="8890" cy="236220"/>
                <wp:effectExtent l="0" t="0" r="10160" b="11430"/>
                <wp:wrapNone/>
                <wp:docPr id="337" name="Group 2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890" cy="236220"/>
                          <a:chOff x="12142" y="585"/>
                          <a:chExt cx="14" cy="372"/>
                        </a:xfrm>
                      </wpg:grpSpPr>
                      <wps:wsp>
                        <wps:cNvPr id="338" name="Freeform 295"/>
                        <wps:cNvSpPr>
                          <a:spLocks/>
                        </wps:cNvSpPr>
                        <wps:spPr bwMode="auto">
                          <a:xfrm>
                            <a:off x="12149" y="592"/>
                            <a:ext cx="0" cy="358"/>
                          </a:xfrm>
                          <a:custGeom>
                            <a:avLst/>
                            <a:gdLst>
                              <a:gd name="T0" fmla="*/ 357 h 358"/>
                              <a:gd name="T1" fmla="*/ 0 h 358"/>
                            </a:gdLst>
                            <a:ahLst/>
                            <a:cxnLst>
                              <a:cxn ang="0">
                                <a:pos x="0" y="T0"/>
                              </a:cxn>
                              <a:cxn ang="0">
                                <a:pos x="0" y="T1"/>
                              </a:cxn>
                            </a:cxnLst>
                            <a:rect l="0" t="0" r="r" b="b"/>
                            <a:pathLst>
                              <a:path h="358">
                                <a:moveTo>
                                  <a:pt x="0" y="357"/>
                                </a:moveTo>
                                <a:lnTo>
                                  <a:pt x="0" y="0"/>
                                </a:lnTo>
                              </a:path>
                            </a:pathLst>
                          </a:custGeom>
                          <a:noFill/>
                          <a:ln w="9144">
                            <a:solidFill>
                              <a:srgbClr val="FDFDF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9" name="Freeform 296"/>
                        <wps:cNvSpPr>
                          <a:spLocks/>
                        </wps:cNvSpPr>
                        <wps:spPr bwMode="auto">
                          <a:xfrm>
                            <a:off x="12149" y="592"/>
                            <a:ext cx="0" cy="358"/>
                          </a:xfrm>
                          <a:custGeom>
                            <a:avLst/>
                            <a:gdLst>
                              <a:gd name="T0" fmla="*/ 357 h 358"/>
                              <a:gd name="T1" fmla="*/ 0 h 358"/>
                            </a:gdLst>
                            <a:ahLst/>
                            <a:cxnLst>
                              <a:cxn ang="0">
                                <a:pos x="0" y="T0"/>
                              </a:cxn>
                              <a:cxn ang="0">
                                <a:pos x="0" y="T1"/>
                              </a:cxn>
                            </a:cxnLst>
                            <a:rect l="0" t="0" r="r" b="b"/>
                            <a:pathLst>
                              <a:path h="358">
                                <a:moveTo>
                                  <a:pt x="0" y="357"/>
                                </a:moveTo>
                                <a:lnTo>
                                  <a:pt x="0" y="0"/>
                                </a:lnTo>
                              </a:path>
                            </a:pathLst>
                          </a:custGeom>
                          <a:noFill/>
                          <a:ln w="3048">
                            <a:solidFill>
                              <a:srgbClr val="20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8F385C7" id="Group 294" o:spid="_x0000_s1026" style="position:absolute;margin-left:607.1pt;margin-top:29.25pt;width:.7pt;height:18.6pt;z-index:-251659264;mso-position-horizontal-relative:page;mso-position-vertical-relative:page" coordorigin="12142,585" coordsize="14,3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" o:allowincell="f">
                <v:shape id="Freeform 295" o:spid="_x0000_s1027" style="position:absolute;left:12149;top:592;width:0;height:358;visibility:visible;mso-wrap-style:square;v-text-anchor:top" coordsize="0,3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gfa7cAA&#10;AADcAAAADwAAAGRycy9kb3ducmV2LnhtbERPy4rCMBTdC/5DuII7TVUYpRpFFMGVw9QHuLs017a2&#10;uSlNrJ2/nywGXB7Oe7XpTCVaalxhWcFkHIEgTq0uOFNwOR9GCxDOI2usLJOCX3KwWfd7K4y1ffMP&#10;tYnPRAhhF6OC3Ps6ltKlORl0Y1sTB+5hG4M+wCaTusF3CDeVnEbRlzRYcGjIsaZdTmmZvIyCZO+q&#10;W1u6y72k69PSSc677bdSw0G3XYLw1PmP+N991Apms7A2nAlHQK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gfa7cAAAADcAAAADwAAAAAAAAAAAAAAAACYAgAAZHJzL2Rvd25y&#10;ZXYueG1sUEsFBgAAAAAEAAQA9QAAAIUDAAAAAA==&#10;" path="m,357l,e" filled="f" strokecolor="#fdfdfd" strokeweight=".72pt">
                  <v:path arrowok="t" o:connecttype="custom" o:connectlocs="0,357;0,0" o:connectangles="0,0"/>
                </v:shape>
                <v:shape id="Freeform 296" o:spid="_x0000_s1028" style="position:absolute;left:12149;top:592;width:0;height:358;visibility:visible;mso-wrap-style:square;v-text-anchor:top" coordsize="0,3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WStFcUA&#10;AADcAAAADwAAAGRycy9kb3ducmV2LnhtbESPX0sDMRDE3wW/Q1ihbzZXq6WeTYsKhRYEsX98Xi7b&#10;y+FlEy7b9uynN4Lg4zAzv2Fmi9636kRdagIbGA0LUMRVsA3XBnbb5e0UVBJki21gMvBNCRbz66sZ&#10;ljac+YNOG6lVhnAq0YATiaXWqXLkMQ1DJM7eIXQeJcuu1rbDc4b7Vt8VxUR7bDgvOIz06qj62hy9&#10;gU8dR4e3B0/3+/f9y3Qna3eRaMzgpn9+AiXUy3/4r72yBsbjR/g9k4+An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ZK0VxQAAANwAAAAPAAAAAAAAAAAAAAAAAJgCAABkcnMv&#10;ZG93bnJldi54bWxQSwUGAAAAAAQABAD1AAAAigMAAAAA&#10;" path="m,357l,e" filled="f" strokecolor="#201e1e" strokeweight=".24pt">
                  <v:path arrowok="t" o:connecttype="custom" o:connectlocs="0,357;0,0" o:connectangles="0,0"/>
                </v:shape>
                <w10:wrap anchorx="page" anchory="page"/>
              </v:group>
            </w:pict>
          </mc:Fallback>
        </mc:AlternateContent>
      </w:r>
    </w:p>
    <w:p w:rsidR="00565E08" w:rsidRPr="006A3E95" w:rsidRDefault="00565E08" w:rsidP="001719DF">
      <w:pPr>
        <w:widowControl w:val="0"/>
        <w:autoSpaceDE w:val="0"/>
        <w:autoSpaceDN w:val="0"/>
        <w:adjustRightInd w:val="0"/>
        <w:spacing w:line="276" w:lineRule="auto"/>
        <w:ind w:left="1260"/>
        <w:jc w:val="both"/>
        <w:rPr>
          <w:sz w:val="24"/>
          <w:szCs w:val="24"/>
        </w:rPr>
      </w:pPr>
    </w:p>
    <w:p w:rsidR="00565E08" w:rsidRPr="006A3E95" w:rsidRDefault="00565E08" w:rsidP="008B59E7">
      <w:pPr>
        <w:widowControl w:val="0"/>
        <w:numPr>
          <w:ilvl w:val="0"/>
          <w:numId w:val="30"/>
        </w:numPr>
        <w:autoSpaceDE w:val="0"/>
        <w:autoSpaceDN w:val="0"/>
        <w:adjustRightInd w:val="0"/>
        <w:spacing w:line="276" w:lineRule="auto"/>
        <w:ind w:left="2160"/>
        <w:jc w:val="both"/>
        <w:rPr>
          <w:sz w:val="24"/>
          <w:szCs w:val="24"/>
        </w:rPr>
      </w:pPr>
      <w:r w:rsidRPr="006A3E95">
        <w:rPr>
          <w:sz w:val="24"/>
          <w:szCs w:val="24"/>
        </w:rPr>
        <w:t>such Bidder has the same legal representative for purposes of this Bid as any other Bidder; or</w:t>
      </w:r>
    </w:p>
    <w:p w:rsidR="00565E08" w:rsidRPr="006A3E95" w:rsidRDefault="00565E08" w:rsidP="001719DF">
      <w:pPr>
        <w:widowControl w:val="0"/>
        <w:autoSpaceDE w:val="0"/>
        <w:autoSpaceDN w:val="0"/>
        <w:adjustRightInd w:val="0"/>
        <w:spacing w:line="276" w:lineRule="auto"/>
        <w:ind w:left="1260"/>
        <w:jc w:val="both"/>
        <w:rPr>
          <w:sz w:val="24"/>
          <w:szCs w:val="24"/>
        </w:rPr>
      </w:pPr>
    </w:p>
    <w:p w:rsidR="00565E08" w:rsidRPr="006A3E95" w:rsidRDefault="00565E08" w:rsidP="008B59E7">
      <w:pPr>
        <w:widowControl w:val="0"/>
        <w:numPr>
          <w:ilvl w:val="0"/>
          <w:numId w:val="30"/>
        </w:numPr>
        <w:autoSpaceDE w:val="0"/>
        <w:autoSpaceDN w:val="0"/>
        <w:adjustRightInd w:val="0"/>
        <w:spacing w:line="276" w:lineRule="auto"/>
        <w:ind w:left="2160"/>
        <w:jc w:val="both"/>
        <w:rPr>
          <w:sz w:val="24"/>
          <w:szCs w:val="24"/>
        </w:rPr>
      </w:pPr>
      <w:r w:rsidRPr="006A3E95">
        <w:rPr>
          <w:sz w:val="24"/>
          <w:szCs w:val="24"/>
        </w:rPr>
        <w:t xml:space="preserve">such Bidder, or any Associate thereof, has a relationship with another Bidder, or any Associate thereof, directly or through </w:t>
      </w:r>
      <w:r w:rsidRPr="006A3E95">
        <w:rPr>
          <w:sz w:val="24"/>
          <w:szCs w:val="24"/>
        </w:rPr>
        <w:lastRenderedPageBreak/>
        <w:t xml:space="preserve">common third party/ parties, that puts either or both of them in a position to have access to </w:t>
      </w:r>
      <w:r w:rsidR="00B21041" w:rsidRPr="006A3E95">
        <w:rPr>
          <w:sz w:val="24"/>
          <w:szCs w:val="24"/>
        </w:rPr>
        <w:t>each</w:t>
      </w:r>
      <w:r w:rsidR="003473B4" w:rsidRPr="006A3E95">
        <w:rPr>
          <w:sz w:val="24"/>
          <w:szCs w:val="24"/>
        </w:rPr>
        <w:t xml:space="preserve"> </w:t>
      </w:r>
      <w:r w:rsidR="00B21041" w:rsidRPr="006A3E95">
        <w:rPr>
          <w:sz w:val="24"/>
          <w:szCs w:val="24"/>
        </w:rPr>
        <w:t>other’s</w:t>
      </w:r>
      <w:r w:rsidRPr="006A3E95">
        <w:rPr>
          <w:sz w:val="24"/>
          <w:szCs w:val="24"/>
        </w:rPr>
        <w:t>’ information about, or to influence the Bid of either or each other; or</w:t>
      </w:r>
    </w:p>
    <w:p w:rsidR="00565E08" w:rsidRPr="006A3E95" w:rsidRDefault="00565E08" w:rsidP="001719DF">
      <w:pPr>
        <w:widowControl w:val="0"/>
        <w:autoSpaceDE w:val="0"/>
        <w:autoSpaceDN w:val="0"/>
        <w:adjustRightInd w:val="0"/>
        <w:spacing w:line="276" w:lineRule="auto"/>
        <w:ind w:left="1260"/>
        <w:jc w:val="both"/>
        <w:rPr>
          <w:sz w:val="24"/>
          <w:szCs w:val="24"/>
        </w:rPr>
      </w:pPr>
    </w:p>
    <w:p w:rsidR="00565E08" w:rsidRPr="006A3E95" w:rsidRDefault="00565E08" w:rsidP="008B59E7">
      <w:pPr>
        <w:widowControl w:val="0"/>
        <w:numPr>
          <w:ilvl w:val="0"/>
          <w:numId w:val="30"/>
        </w:numPr>
        <w:autoSpaceDE w:val="0"/>
        <w:autoSpaceDN w:val="0"/>
        <w:adjustRightInd w:val="0"/>
        <w:spacing w:line="276" w:lineRule="auto"/>
        <w:ind w:left="2160"/>
        <w:jc w:val="both"/>
        <w:rPr>
          <w:spacing w:val="-1"/>
          <w:sz w:val="24"/>
          <w:szCs w:val="24"/>
        </w:rPr>
      </w:pPr>
      <w:r w:rsidRPr="006A3E95">
        <w:rPr>
          <w:sz w:val="24"/>
          <w:szCs w:val="24"/>
        </w:rPr>
        <w:t>such  Bidder  or  any  Associate  thereof  has  participated  as  a  consultant  to  the Authority in the preparation of any documents, design or technical specifications</w:t>
      </w:r>
      <w:r w:rsidRPr="006A3E95">
        <w:rPr>
          <w:spacing w:val="-1"/>
          <w:sz w:val="24"/>
          <w:szCs w:val="24"/>
        </w:rPr>
        <w:t xml:space="preserve"> of  the  Project.</w:t>
      </w:r>
    </w:p>
    <w:p w:rsidR="008B59E7" w:rsidRPr="006A3E95" w:rsidRDefault="008B59E7" w:rsidP="008B59E7">
      <w:pPr>
        <w:widowControl w:val="0"/>
        <w:autoSpaceDE w:val="0"/>
        <w:autoSpaceDN w:val="0"/>
        <w:adjustRightInd w:val="0"/>
        <w:spacing w:line="276" w:lineRule="auto"/>
        <w:ind w:left="2160"/>
        <w:jc w:val="both"/>
        <w:rPr>
          <w:spacing w:val="-1"/>
          <w:sz w:val="24"/>
          <w:szCs w:val="24"/>
        </w:rPr>
      </w:pPr>
    </w:p>
    <w:p w:rsidR="004C30E9" w:rsidRPr="006A3E95" w:rsidRDefault="008B59E7" w:rsidP="008B59E7">
      <w:pPr>
        <w:widowControl w:val="0"/>
        <w:numPr>
          <w:ilvl w:val="0"/>
          <w:numId w:val="30"/>
        </w:numPr>
        <w:autoSpaceDE w:val="0"/>
        <w:autoSpaceDN w:val="0"/>
        <w:adjustRightInd w:val="0"/>
        <w:spacing w:line="276" w:lineRule="auto"/>
        <w:ind w:left="2160"/>
        <w:jc w:val="both"/>
        <w:rPr>
          <w:spacing w:val="-1"/>
          <w:sz w:val="24"/>
          <w:szCs w:val="24"/>
        </w:rPr>
      </w:pPr>
      <w:r w:rsidRPr="006A3E95">
        <w:rPr>
          <w:sz w:val="24"/>
          <w:szCs w:val="24"/>
        </w:rPr>
        <w:t>S</w:t>
      </w:r>
      <w:r w:rsidR="004C30E9" w:rsidRPr="006A3E95">
        <w:rPr>
          <w:sz w:val="24"/>
          <w:szCs w:val="24"/>
        </w:rPr>
        <w:t>uch</w:t>
      </w:r>
      <w:r w:rsidRPr="006A3E95">
        <w:rPr>
          <w:sz w:val="24"/>
          <w:szCs w:val="24"/>
        </w:rPr>
        <w:t xml:space="preserve"> </w:t>
      </w:r>
      <w:r w:rsidR="004C30E9" w:rsidRPr="006A3E95">
        <w:rPr>
          <w:sz w:val="24"/>
          <w:szCs w:val="24"/>
        </w:rPr>
        <w:t>Bidder or any Associate thereof has appointed any official of the Authority, Minist</w:t>
      </w:r>
      <w:r w:rsidR="00CA43CD" w:rsidRPr="006A3E95">
        <w:rPr>
          <w:sz w:val="24"/>
          <w:szCs w:val="24"/>
        </w:rPr>
        <w:t>ry of Road Transport &amp; Highways, Technical Advisors of Authority for the Project, Legal Advisors of Authority for the Project, Financial Advisors of Authority for the Project</w:t>
      </w:r>
      <w:r w:rsidR="004C30E9" w:rsidRPr="006A3E95">
        <w:rPr>
          <w:sz w:val="24"/>
          <w:szCs w:val="24"/>
        </w:rPr>
        <w:t xml:space="preserve">, dealing with the Project, within a period of 1 years from the date of award of the Project to that Bidder. </w:t>
      </w:r>
    </w:p>
    <w:p w:rsidR="004C30E9" w:rsidRPr="006A3E95" w:rsidRDefault="004C30E9" w:rsidP="001719DF">
      <w:pPr>
        <w:widowControl w:val="0"/>
        <w:autoSpaceDE w:val="0"/>
        <w:autoSpaceDN w:val="0"/>
        <w:adjustRightInd w:val="0"/>
        <w:spacing w:line="276" w:lineRule="auto"/>
        <w:ind w:left="720"/>
        <w:jc w:val="both"/>
        <w:rPr>
          <w:i/>
          <w:iCs/>
          <w:color w:val="363435"/>
          <w:spacing w:val="1"/>
          <w:sz w:val="24"/>
          <w:szCs w:val="24"/>
        </w:rPr>
      </w:pPr>
    </w:p>
    <w:p w:rsidR="00565E08" w:rsidRPr="006A3E95" w:rsidRDefault="00565E08" w:rsidP="001719DF">
      <w:pPr>
        <w:widowControl w:val="0"/>
        <w:autoSpaceDE w:val="0"/>
        <w:autoSpaceDN w:val="0"/>
        <w:adjustRightInd w:val="0"/>
        <w:spacing w:line="276" w:lineRule="auto"/>
        <w:ind w:left="720"/>
        <w:jc w:val="both"/>
        <w:rPr>
          <w:color w:val="000000"/>
          <w:sz w:val="24"/>
          <w:szCs w:val="24"/>
        </w:rPr>
      </w:pPr>
      <w:r w:rsidRPr="006A3E95">
        <w:rPr>
          <w:i/>
          <w:iCs/>
          <w:color w:val="363435"/>
          <w:spacing w:val="1"/>
          <w:sz w:val="24"/>
          <w:szCs w:val="24"/>
        </w:rPr>
        <w:t>Explanation:</w:t>
      </w:r>
    </w:p>
    <w:p w:rsidR="00565E08" w:rsidRPr="006A3E95" w:rsidRDefault="00565E08" w:rsidP="001719DF">
      <w:pPr>
        <w:widowControl w:val="0"/>
        <w:autoSpaceDE w:val="0"/>
        <w:autoSpaceDN w:val="0"/>
        <w:adjustRightInd w:val="0"/>
        <w:spacing w:line="276" w:lineRule="auto"/>
        <w:ind w:left="720"/>
        <w:jc w:val="both"/>
        <w:rPr>
          <w:color w:val="000000"/>
          <w:sz w:val="24"/>
          <w:szCs w:val="24"/>
        </w:rPr>
      </w:pPr>
    </w:p>
    <w:p w:rsidR="00565E08" w:rsidRPr="006A3E95" w:rsidRDefault="00565E08" w:rsidP="001719DF">
      <w:pPr>
        <w:widowControl w:val="0"/>
        <w:autoSpaceDE w:val="0"/>
        <w:autoSpaceDN w:val="0"/>
        <w:adjustRightInd w:val="0"/>
        <w:spacing w:line="276" w:lineRule="auto"/>
        <w:ind w:left="720"/>
        <w:jc w:val="both"/>
        <w:rPr>
          <w:color w:val="000000"/>
          <w:sz w:val="24"/>
          <w:szCs w:val="24"/>
        </w:rPr>
      </w:pPr>
      <w:r w:rsidRPr="006A3E95">
        <w:rPr>
          <w:color w:val="363435"/>
          <w:spacing w:val="-1"/>
          <w:sz w:val="24"/>
          <w:szCs w:val="24"/>
        </w:rPr>
        <w:t>I</w:t>
      </w:r>
      <w:r w:rsidRPr="006A3E95">
        <w:rPr>
          <w:color w:val="363435"/>
          <w:sz w:val="24"/>
          <w:szCs w:val="24"/>
        </w:rPr>
        <w:t>n</w:t>
      </w:r>
      <w:r w:rsidR="008B59E7" w:rsidRPr="006A3E95">
        <w:rPr>
          <w:color w:val="363435"/>
          <w:sz w:val="24"/>
          <w:szCs w:val="24"/>
        </w:rPr>
        <w:t xml:space="preserve"> </w:t>
      </w:r>
      <w:r w:rsidRPr="006A3E95">
        <w:rPr>
          <w:color w:val="363435"/>
          <w:spacing w:val="-1"/>
          <w:sz w:val="24"/>
          <w:szCs w:val="24"/>
        </w:rPr>
        <w:t>cas</w:t>
      </w:r>
      <w:r w:rsidRPr="006A3E95">
        <w:rPr>
          <w:color w:val="363435"/>
          <w:sz w:val="24"/>
          <w:szCs w:val="24"/>
        </w:rPr>
        <w:t>e</w:t>
      </w:r>
      <w:r w:rsidR="008B59E7" w:rsidRPr="006A3E95">
        <w:rPr>
          <w:color w:val="363435"/>
          <w:sz w:val="24"/>
          <w:szCs w:val="24"/>
        </w:rPr>
        <w:t xml:space="preserve"> </w:t>
      </w:r>
      <w:r w:rsidRPr="006A3E95">
        <w:rPr>
          <w:color w:val="363435"/>
          <w:sz w:val="24"/>
          <w:szCs w:val="24"/>
        </w:rPr>
        <w:t>a</w:t>
      </w:r>
      <w:r w:rsidR="008B59E7" w:rsidRPr="006A3E95">
        <w:rPr>
          <w:color w:val="363435"/>
          <w:sz w:val="24"/>
          <w:szCs w:val="24"/>
        </w:rPr>
        <w:t xml:space="preserve"> </w:t>
      </w:r>
      <w:r w:rsidRPr="006A3E95">
        <w:rPr>
          <w:color w:val="363435"/>
          <w:spacing w:val="-1"/>
          <w:sz w:val="24"/>
          <w:szCs w:val="24"/>
        </w:rPr>
        <w:t>Bidde</w:t>
      </w:r>
      <w:r w:rsidRPr="006A3E95">
        <w:rPr>
          <w:color w:val="363435"/>
          <w:sz w:val="24"/>
          <w:szCs w:val="24"/>
        </w:rPr>
        <w:t>r</w:t>
      </w:r>
      <w:r w:rsidR="008B59E7" w:rsidRPr="006A3E95">
        <w:rPr>
          <w:color w:val="363435"/>
          <w:sz w:val="24"/>
          <w:szCs w:val="24"/>
        </w:rPr>
        <w:t xml:space="preserve"> </w:t>
      </w:r>
      <w:r w:rsidRPr="006A3E95">
        <w:rPr>
          <w:color w:val="363435"/>
          <w:spacing w:val="-1"/>
          <w:sz w:val="24"/>
          <w:szCs w:val="24"/>
        </w:rPr>
        <w:t>i</w:t>
      </w:r>
      <w:r w:rsidRPr="006A3E95">
        <w:rPr>
          <w:color w:val="363435"/>
          <w:sz w:val="24"/>
          <w:szCs w:val="24"/>
        </w:rPr>
        <w:t>s</w:t>
      </w:r>
      <w:r w:rsidR="008B59E7" w:rsidRPr="006A3E95">
        <w:rPr>
          <w:color w:val="363435"/>
          <w:sz w:val="24"/>
          <w:szCs w:val="24"/>
        </w:rPr>
        <w:t xml:space="preserve"> </w:t>
      </w:r>
      <w:r w:rsidRPr="006A3E95">
        <w:rPr>
          <w:color w:val="363435"/>
          <w:sz w:val="24"/>
          <w:szCs w:val="24"/>
        </w:rPr>
        <w:t>a</w:t>
      </w:r>
      <w:r w:rsidR="008B59E7" w:rsidRPr="006A3E95">
        <w:rPr>
          <w:color w:val="363435"/>
          <w:sz w:val="24"/>
          <w:szCs w:val="24"/>
        </w:rPr>
        <w:t xml:space="preserve"> </w:t>
      </w:r>
      <w:r w:rsidRPr="006A3E95">
        <w:rPr>
          <w:color w:val="363435"/>
          <w:spacing w:val="-1"/>
          <w:sz w:val="24"/>
          <w:szCs w:val="24"/>
        </w:rPr>
        <w:t>Consortium</w:t>
      </w:r>
      <w:r w:rsidRPr="006A3E95">
        <w:rPr>
          <w:color w:val="363435"/>
          <w:sz w:val="24"/>
          <w:szCs w:val="24"/>
        </w:rPr>
        <w:t>,</w:t>
      </w:r>
      <w:r w:rsidR="008B59E7" w:rsidRPr="006A3E95">
        <w:rPr>
          <w:color w:val="363435"/>
          <w:sz w:val="24"/>
          <w:szCs w:val="24"/>
        </w:rPr>
        <w:t xml:space="preserve"> </w:t>
      </w:r>
      <w:r w:rsidRPr="006A3E95">
        <w:rPr>
          <w:color w:val="363435"/>
          <w:spacing w:val="-1"/>
          <w:sz w:val="24"/>
          <w:szCs w:val="24"/>
        </w:rPr>
        <w:t>the</w:t>
      </w:r>
      <w:r w:rsidRPr="006A3E95">
        <w:rPr>
          <w:color w:val="363435"/>
          <w:sz w:val="24"/>
          <w:szCs w:val="24"/>
        </w:rPr>
        <w:t>n</w:t>
      </w:r>
      <w:r w:rsidR="008B59E7" w:rsidRPr="006A3E95">
        <w:rPr>
          <w:color w:val="363435"/>
          <w:sz w:val="24"/>
          <w:szCs w:val="24"/>
        </w:rPr>
        <w:t xml:space="preserve"> </w:t>
      </w:r>
      <w:r w:rsidRPr="006A3E95">
        <w:rPr>
          <w:color w:val="363435"/>
          <w:spacing w:val="-1"/>
          <w:sz w:val="24"/>
          <w:szCs w:val="24"/>
        </w:rPr>
        <w:t>th</w:t>
      </w:r>
      <w:r w:rsidRPr="006A3E95">
        <w:rPr>
          <w:color w:val="363435"/>
          <w:sz w:val="24"/>
          <w:szCs w:val="24"/>
        </w:rPr>
        <w:t>e</w:t>
      </w:r>
      <w:r w:rsidR="008B59E7" w:rsidRPr="006A3E95">
        <w:rPr>
          <w:color w:val="363435"/>
          <w:sz w:val="24"/>
          <w:szCs w:val="24"/>
        </w:rPr>
        <w:t xml:space="preserve"> </w:t>
      </w:r>
      <w:r w:rsidRPr="006A3E95">
        <w:rPr>
          <w:color w:val="363435"/>
          <w:spacing w:val="-1"/>
          <w:sz w:val="24"/>
          <w:szCs w:val="24"/>
        </w:rPr>
        <w:t>ter</w:t>
      </w:r>
      <w:r w:rsidRPr="006A3E95">
        <w:rPr>
          <w:color w:val="363435"/>
          <w:sz w:val="24"/>
          <w:szCs w:val="24"/>
        </w:rPr>
        <w:t>m</w:t>
      </w:r>
      <w:r w:rsidR="008B59E7" w:rsidRPr="006A3E95">
        <w:rPr>
          <w:color w:val="363435"/>
          <w:sz w:val="24"/>
          <w:szCs w:val="24"/>
        </w:rPr>
        <w:t xml:space="preserve"> </w:t>
      </w:r>
      <w:r w:rsidRPr="006A3E95">
        <w:rPr>
          <w:color w:val="363435"/>
          <w:spacing w:val="-1"/>
          <w:sz w:val="24"/>
          <w:szCs w:val="24"/>
        </w:rPr>
        <w:t>Bidde</w:t>
      </w:r>
      <w:r w:rsidRPr="006A3E95">
        <w:rPr>
          <w:color w:val="363435"/>
          <w:sz w:val="24"/>
          <w:szCs w:val="24"/>
        </w:rPr>
        <w:t>r</w:t>
      </w:r>
      <w:r w:rsidR="008B59E7" w:rsidRPr="006A3E95">
        <w:rPr>
          <w:color w:val="363435"/>
          <w:sz w:val="24"/>
          <w:szCs w:val="24"/>
        </w:rPr>
        <w:t xml:space="preserve"> </w:t>
      </w:r>
      <w:r w:rsidRPr="006A3E95">
        <w:rPr>
          <w:color w:val="363435"/>
          <w:spacing w:val="-1"/>
          <w:sz w:val="24"/>
          <w:szCs w:val="24"/>
        </w:rPr>
        <w:t>a</w:t>
      </w:r>
      <w:r w:rsidRPr="006A3E95">
        <w:rPr>
          <w:color w:val="363435"/>
          <w:sz w:val="24"/>
          <w:szCs w:val="24"/>
        </w:rPr>
        <w:t>s</w:t>
      </w:r>
      <w:r w:rsidR="008B59E7" w:rsidRPr="006A3E95">
        <w:rPr>
          <w:color w:val="363435"/>
          <w:sz w:val="24"/>
          <w:szCs w:val="24"/>
        </w:rPr>
        <w:t xml:space="preserve"> </w:t>
      </w:r>
      <w:r w:rsidRPr="006A3E95">
        <w:rPr>
          <w:color w:val="363435"/>
          <w:spacing w:val="-1"/>
          <w:sz w:val="24"/>
          <w:szCs w:val="24"/>
        </w:rPr>
        <w:t>use</w:t>
      </w:r>
      <w:r w:rsidRPr="006A3E95">
        <w:rPr>
          <w:color w:val="363435"/>
          <w:sz w:val="24"/>
          <w:szCs w:val="24"/>
        </w:rPr>
        <w:t>d</w:t>
      </w:r>
      <w:r w:rsidR="008B59E7" w:rsidRPr="006A3E95">
        <w:rPr>
          <w:color w:val="363435"/>
          <w:sz w:val="24"/>
          <w:szCs w:val="24"/>
        </w:rPr>
        <w:t xml:space="preserve"> </w:t>
      </w:r>
      <w:r w:rsidRPr="006A3E95">
        <w:rPr>
          <w:color w:val="363435"/>
          <w:spacing w:val="-1"/>
          <w:sz w:val="24"/>
          <w:szCs w:val="24"/>
        </w:rPr>
        <w:t>i</w:t>
      </w:r>
      <w:r w:rsidRPr="006A3E95">
        <w:rPr>
          <w:color w:val="363435"/>
          <w:sz w:val="24"/>
          <w:szCs w:val="24"/>
        </w:rPr>
        <w:t>n</w:t>
      </w:r>
      <w:r w:rsidR="008B59E7" w:rsidRPr="006A3E95">
        <w:rPr>
          <w:color w:val="363435"/>
          <w:sz w:val="24"/>
          <w:szCs w:val="24"/>
        </w:rPr>
        <w:t xml:space="preserve"> </w:t>
      </w:r>
      <w:r w:rsidRPr="006A3E95">
        <w:rPr>
          <w:color w:val="363435"/>
          <w:spacing w:val="-1"/>
          <w:sz w:val="24"/>
          <w:szCs w:val="24"/>
        </w:rPr>
        <w:t>thi</w:t>
      </w:r>
      <w:r w:rsidRPr="006A3E95">
        <w:rPr>
          <w:color w:val="363435"/>
          <w:sz w:val="24"/>
          <w:szCs w:val="24"/>
        </w:rPr>
        <w:t>s</w:t>
      </w:r>
      <w:r w:rsidR="008B59E7" w:rsidRPr="006A3E95">
        <w:rPr>
          <w:color w:val="363435"/>
          <w:sz w:val="24"/>
          <w:szCs w:val="24"/>
        </w:rPr>
        <w:t xml:space="preserve"> </w:t>
      </w:r>
      <w:r w:rsidRPr="006A3E95">
        <w:rPr>
          <w:color w:val="363435"/>
          <w:spacing w:val="-1"/>
          <w:sz w:val="24"/>
          <w:szCs w:val="24"/>
        </w:rPr>
        <w:t>Claus</w:t>
      </w:r>
      <w:r w:rsidRPr="006A3E95">
        <w:rPr>
          <w:color w:val="363435"/>
          <w:sz w:val="24"/>
          <w:szCs w:val="24"/>
        </w:rPr>
        <w:t>e</w:t>
      </w:r>
      <w:r w:rsidR="008B59E7" w:rsidRPr="006A3E95">
        <w:rPr>
          <w:color w:val="363435"/>
          <w:sz w:val="24"/>
          <w:szCs w:val="24"/>
        </w:rPr>
        <w:t xml:space="preserve"> </w:t>
      </w:r>
      <w:r w:rsidR="00E01FA4" w:rsidRPr="006A3E95">
        <w:rPr>
          <w:color w:val="363435"/>
          <w:spacing w:val="-1"/>
          <w:sz w:val="24"/>
          <w:szCs w:val="24"/>
        </w:rPr>
        <w:t>2.1.12</w:t>
      </w:r>
      <w:r w:rsidRPr="006A3E95">
        <w:rPr>
          <w:color w:val="363435"/>
          <w:spacing w:val="-1"/>
          <w:sz w:val="24"/>
          <w:szCs w:val="24"/>
        </w:rPr>
        <w:t>, shal</w:t>
      </w:r>
      <w:r w:rsidRPr="006A3E95">
        <w:rPr>
          <w:color w:val="363435"/>
          <w:sz w:val="24"/>
          <w:szCs w:val="24"/>
        </w:rPr>
        <w:t>l</w:t>
      </w:r>
      <w:r w:rsidR="008B59E7" w:rsidRPr="006A3E95">
        <w:rPr>
          <w:color w:val="363435"/>
          <w:sz w:val="24"/>
          <w:szCs w:val="24"/>
        </w:rPr>
        <w:t xml:space="preserve"> </w:t>
      </w:r>
      <w:r w:rsidRPr="006A3E95">
        <w:rPr>
          <w:color w:val="363435"/>
          <w:spacing w:val="-1"/>
          <w:sz w:val="24"/>
          <w:szCs w:val="24"/>
        </w:rPr>
        <w:t>includ</w:t>
      </w:r>
      <w:r w:rsidRPr="006A3E95">
        <w:rPr>
          <w:color w:val="363435"/>
          <w:sz w:val="24"/>
          <w:szCs w:val="24"/>
        </w:rPr>
        <w:t>e</w:t>
      </w:r>
      <w:r w:rsidR="008B59E7" w:rsidRPr="006A3E95">
        <w:rPr>
          <w:color w:val="363435"/>
          <w:sz w:val="24"/>
          <w:szCs w:val="24"/>
        </w:rPr>
        <w:t xml:space="preserve"> </w:t>
      </w:r>
      <w:r w:rsidRPr="006A3E95">
        <w:rPr>
          <w:color w:val="363435"/>
          <w:spacing w:val="-1"/>
          <w:sz w:val="24"/>
          <w:szCs w:val="24"/>
        </w:rPr>
        <w:t>eac</w:t>
      </w:r>
      <w:r w:rsidRPr="006A3E95">
        <w:rPr>
          <w:color w:val="363435"/>
          <w:sz w:val="24"/>
          <w:szCs w:val="24"/>
        </w:rPr>
        <w:t>h</w:t>
      </w:r>
      <w:r w:rsidR="008B59E7" w:rsidRPr="006A3E95">
        <w:rPr>
          <w:color w:val="363435"/>
          <w:sz w:val="24"/>
          <w:szCs w:val="24"/>
        </w:rPr>
        <w:t xml:space="preserve"> </w:t>
      </w:r>
      <w:r w:rsidRPr="006A3E95">
        <w:rPr>
          <w:color w:val="363435"/>
          <w:spacing w:val="-1"/>
          <w:sz w:val="24"/>
          <w:szCs w:val="24"/>
        </w:rPr>
        <w:t>Membe</w:t>
      </w:r>
      <w:r w:rsidRPr="006A3E95">
        <w:rPr>
          <w:color w:val="363435"/>
          <w:sz w:val="24"/>
          <w:szCs w:val="24"/>
        </w:rPr>
        <w:t>r</w:t>
      </w:r>
      <w:r w:rsidR="008B59E7" w:rsidRPr="006A3E95">
        <w:rPr>
          <w:color w:val="363435"/>
          <w:sz w:val="24"/>
          <w:szCs w:val="24"/>
        </w:rPr>
        <w:t xml:space="preserve"> </w:t>
      </w:r>
      <w:r w:rsidRPr="006A3E95">
        <w:rPr>
          <w:color w:val="363435"/>
          <w:spacing w:val="-1"/>
          <w:sz w:val="24"/>
          <w:szCs w:val="24"/>
        </w:rPr>
        <w:t>o</w:t>
      </w:r>
      <w:r w:rsidRPr="006A3E95">
        <w:rPr>
          <w:color w:val="363435"/>
          <w:sz w:val="24"/>
          <w:szCs w:val="24"/>
        </w:rPr>
        <w:t>f</w:t>
      </w:r>
      <w:r w:rsidR="008B59E7" w:rsidRPr="006A3E95">
        <w:rPr>
          <w:color w:val="363435"/>
          <w:sz w:val="24"/>
          <w:szCs w:val="24"/>
        </w:rPr>
        <w:t xml:space="preserve"> </w:t>
      </w:r>
      <w:r w:rsidRPr="006A3E95">
        <w:rPr>
          <w:color w:val="363435"/>
          <w:spacing w:val="-1"/>
          <w:sz w:val="24"/>
          <w:szCs w:val="24"/>
        </w:rPr>
        <w:t>suc</w:t>
      </w:r>
      <w:r w:rsidRPr="006A3E95">
        <w:rPr>
          <w:color w:val="363435"/>
          <w:sz w:val="24"/>
          <w:szCs w:val="24"/>
        </w:rPr>
        <w:t>h</w:t>
      </w:r>
      <w:r w:rsidR="008B59E7" w:rsidRPr="006A3E95">
        <w:rPr>
          <w:color w:val="363435"/>
          <w:sz w:val="24"/>
          <w:szCs w:val="24"/>
        </w:rPr>
        <w:t xml:space="preserve"> </w:t>
      </w:r>
      <w:r w:rsidRPr="006A3E95">
        <w:rPr>
          <w:color w:val="363435"/>
          <w:spacing w:val="-1"/>
          <w:sz w:val="24"/>
          <w:szCs w:val="24"/>
        </w:rPr>
        <w:t>Consortium.</w:t>
      </w:r>
    </w:p>
    <w:p w:rsidR="00565E08" w:rsidRPr="006A3E95" w:rsidRDefault="00565E08" w:rsidP="001719DF">
      <w:pPr>
        <w:widowControl w:val="0"/>
        <w:autoSpaceDE w:val="0"/>
        <w:autoSpaceDN w:val="0"/>
        <w:adjustRightInd w:val="0"/>
        <w:spacing w:line="276" w:lineRule="auto"/>
        <w:ind w:left="720"/>
        <w:jc w:val="both"/>
        <w:rPr>
          <w:color w:val="000000"/>
          <w:sz w:val="24"/>
          <w:szCs w:val="24"/>
        </w:rPr>
      </w:pPr>
    </w:p>
    <w:p w:rsidR="00565E08" w:rsidRPr="006A3E95" w:rsidRDefault="00565E08" w:rsidP="001719DF">
      <w:pPr>
        <w:widowControl w:val="0"/>
        <w:autoSpaceDE w:val="0"/>
        <w:autoSpaceDN w:val="0"/>
        <w:adjustRightInd w:val="0"/>
        <w:spacing w:line="276" w:lineRule="auto"/>
        <w:ind w:left="720"/>
        <w:jc w:val="both"/>
        <w:rPr>
          <w:color w:val="000000"/>
          <w:sz w:val="24"/>
          <w:szCs w:val="24"/>
        </w:rPr>
      </w:pPr>
      <w:r w:rsidRPr="006A3E95">
        <w:rPr>
          <w:color w:val="363435"/>
          <w:spacing w:val="-4"/>
          <w:sz w:val="24"/>
          <w:szCs w:val="24"/>
        </w:rPr>
        <w:t>Fo</w:t>
      </w:r>
      <w:r w:rsidRPr="006A3E95">
        <w:rPr>
          <w:color w:val="363435"/>
          <w:sz w:val="24"/>
          <w:szCs w:val="24"/>
        </w:rPr>
        <w:t>r</w:t>
      </w:r>
      <w:r w:rsidR="008B59E7" w:rsidRPr="006A3E95">
        <w:rPr>
          <w:color w:val="363435"/>
          <w:sz w:val="24"/>
          <w:szCs w:val="24"/>
        </w:rPr>
        <w:t xml:space="preserve"> </w:t>
      </w:r>
      <w:r w:rsidRPr="006A3E95">
        <w:rPr>
          <w:color w:val="363435"/>
          <w:spacing w:val="-4"/>
          <w:sz w:val="24"/>
          <w:szCs w:val="24"/>
        </w:rPr>
        <w:t>purpose</w:t>
      </w:r>
      <w:r w:rsidRPr="006A3E95">
        <w:rPr>
          <w:color w:val="363435"/>
          <w:sz w:val="24"/>
          <w:szCs w:val="24"/>
        </w:rPr>
        <w:t>s</w:t>
      </w:r>
      <w:r w:rsidR="008B59E7" w:rsidRPr="006A3E95">
        <w:rPr>
          <w:color w:val="363435"/>
          <w:sz w:val="24"/>
          <w:szCs w:val="24"/>
        </w:rPr>
        <w:t xml:space="preserve"> </w:t>
      </w:r>
      <w:r w:rsidRPr="006A3E95">
        <w:rPr>
          <w:color w:val="363435"/>
          <w:spacing w:val="-4"/>
          <w:sz w:val="24"/>
          <w:szCs w:val="24"/>
        </w:rPr>
        <w:t>o</w:t>
      </w:r>
      <w:r w:rsidRPr="006A3E95">
        <w:rPr>
          <w:color w:val="363435"/>
          <w:sz w:val="24"/>
          <w:szCs w:val="24"/>
        </w:rPr>
        <w:t>f</w:t>
      </w:r>
      <w:r w:rsidR="008B59E7" w:rsidRPr="006A3E95">
        <w:rPr>
          <w:color w:val="363435"/>
          <w:sz w:val="24"/>
          <w:szCs w:val="24"/>
        </w:rPr>
        <w:t xml:space="preserve"> </w:t>
      </w:r>
      <w:r w:rsidRPr="006A3E95">
        <w:rPr>
          <w:color w:val="363435"/>
          <w:spacing w:val="-4"/>
          <w:sz w:val="24"/>
          <w:szCs w:val="24"/>
        </w:rPr>
        <w:t>thi</w:t>
      </w:r>
      <w:r w:rsidRPr="006A3E95">
        <w:rPr>
          <w:color w:val="363435"/>
          <w:sz w:val="24"/>
          <w:szCs w:val="24"/>
        </w:rPr>
        <w:t>s</w:t>
      </w:r>
      <w:r w:rsidR="008B59E7" w:rsidRPr="006A3E95">
        <w:rPr>
          <w:color w:val="363435"/>
          <w:sz w:val="24"/>
          <w:szCs w:val="24"/>
        </w:rPr>
        <w:t xml:space="preserve"> </w:t>
      </w:r>
      <w:r w:rsidRPr="006A3E95">
        <w:rPr>
          <w:color w:val="363435"/>
          <w:spacing w:val="-4"/>
          <w:sz w:val="24"/>
          <w:szCs w:val="24"/>
        </w:rPr>
        <w:t>RF</w:t>
      </w:r>
      <w:r w:rsidRPr="006A3E95">
        <w:rPr>
          <w:color w:val="363435"/>
          <w:spacing w:val="-29"/>
          <w:sz w:val="24"/>
          <w:szCs w:val="24"/>
        </w:rPr>
        <w:t>P</w:t>
      </w:r>
      <w:r w:rsidRPr="006A3E95">
        <w:rPr>
          <w:color w:val="363435"/>
          <w:sz w:val="24"/>
          <w:szCs w:val="24"/>
        </w:rPr>
        <w:t>,</w:t>
      </w:r>
      <w:r w:rsidR="008B59E7" w:rsidRPr="006A3E95">
        <w:rPr>
          <w:color w:val="363435"/>
          <w:sz w:val="24"/>
          <w:szCs w:val="24"/>
        </w:rPr>
        <w:t xml:space="preserve"> </w:t>
      </w:r>
      <w:r w:rsidRPr="006A3E95">
        <w:rPr>
          <w:color w:val="363435"/>
          <w:spacing w:val="-4"/>
          <w:sz w:val="24"/>
          <w:szCs w:val="24"/>
        </w:rPr>
        <w:t>Associat</w:t>
      </w:r>
      <w:r w:rsidRPr="006A3E95">
        <w:rPr>
          <w:color w:val="363435"/>
          <w:sz w:val="24"/>
          <w:szCs w:val="24"/>
        </w:rPr>
        <w:t>e</w:t>
      </w:r>
      <w:r w:rsidR="008B59E7" w:rsidRPr="006A3E95">
        <w:rPr>
          <w:color w:val="363435"/>
          <w:sz w:val="24"/>
          <w:szCs w:val="24"/>
        </w:rPr>
        <w:t xml:space="preserve"> </w:t>
      </w:r>
      <w:r w:rsidRPr="006A3E95">
        <w:rPr>
          <w:color w:val="363435"/>
          <w:spacing w:val="-4"/>
          <w:sz w:val="24"/>
          <w:szCs w:val="24"/>
        </w:rPr>
        <w:t>means</w:t>
      </w:r>
      <w:r w:rsidRPr="006A3E95">
        <w:rPr>
          <w:color w:val="363435"/>
          <w:sz w:val="24"/>
          <w:szCs w:val="24"/>
        </w:rPr>
        <w:t>,</w:t>
      </w:r>
      <w:r w:rsidR="008B59E7" w:rsidRPr="006A3E95">
        <w:rPr>
          <w:color w:val="363435"/>
          <w:sz w:val="24"/>
          <w:szCs w:val="24"/>
        </w:rPr>
        <w:t xml:space="preserve"> </w:t>
      </w:r>
      <w:r w:rsidRPr="006A3E95">
        <w:rPr>
          <w:color w:val="363435"/>
          <w:spacing w:val="-4"/>
          <w:sz w:val="24"/>
          <w:szCs w:val="24"/>
        </w:rPr>
        <w:t>i</w:t>
      </w:r>
      <w:r w:rsidRPr="006A3E95">
        <w:rPr>
          <w:color w:val="363435"/>
          <w:sz w:val="24"/>
          <w:szCs w:val="24"/>
        </w:rPr>
        <w:t>n</w:t>
      </w:r>
      <w:r w:rsidR="008B59E7" w:rsidRPr="006A3E95">
        <w:rPr>
          <w:color w:val="363435"/>
          <w:sz w:val="24"/>
          <w:szCs w:val="24"/>
        </w:rPr>
        <w:t xml:space="preserve"> </w:t>
      </w:r>
      <w:r w:rsidRPr="006A3E95">
        <w:rPr>
          <w:color w:val="363435"/>
          <w:spacing w:val="-4"/>
          <w:sz w:val="24"/>
          <w:szCs w:val="24"/>
        </w:rPr>
        <w:t>relatio</w:t>
      </w:r>
      <w:r w:rsidRPr="006A3E95">
        <w:rPr>
          <w:color w:val="363435"/>
          <w:sz w:val="24"/>
          <w:szCs w:val="24"/>
        </w:rPr>
        <w:t>n</w:t>
      </w:r>
      <w:r w:rsidR="008B59E7" w:rsidRPr="006A3E95">
        <w:rPr>
          <w:color w:val="363435"/>
          <w:sz w:val="24"/>
          <w:szCs w:val="24"/>
        </w:rPr>
        <w:t xml:space="preserve"> </w:t>
      </w:r>
      <w:r w:rsidRPr="006A3E95">
        <w:rPr>
          <w:color w:val="363435"/>
          <w:spacing w:val="-4"/>
          <w:sz w:val="24"/>
          <w:szCs w:val="24"/>
        </w:rPr>
        <w:t>t</w:t>
      </w:r>
      <w:r w:rsidRPr="006A3E95">
        <w:rPr>
          <w:color w:val="363435"/>
          <w:sz w:val="24"/>
          <w:szCs w:val="24"/>
        </w:rPr>
        <w:t>o</w:t>
      </w:r>
      <w:r w:rsidR="008B59E7" w:rsidRPr="006A3E95">
        <w:rPr>
          <w:color w:val="363435"/>
          <w:sz w:val="24"/>
          <w:szCs w:val="24"/>
        </w:rPr>
        <w:t xml:space="preserve"> </w:t>
      </w:r>
      <w:r w:rsidRPr="006A3E95">
        <w:rPr>
          <w:color w:val="363435"/>
          <w:spacing w:val="-4"/>
          <w:sz w:val="24"/>
          <w:szCs w:val="24"/>
        </w:rPr>
        <w:t>th</w:t>
      </w:r>
      <w:r w:rsidRPr="006A3E95">
        <w:rPr>
          <w:color w:val="363435"/>
          <w:sz w:val="24"/>
          <w:szCs w:val="24"/>
        </w:rPr>
        <w:t>e</w:t>
      </w:r>
      <w:r w:rsidR="008B59E7" w:rsidRPr="006A3E95">
        <w:rPr>
          <w:color w:val="363435"/>
          <w:sz w:val="24"/>
          <w:szCs w:val="24"/>
        </w:rPr>
        <w:t xml:space="preserve"> </w:t>
      </w:r>
      <w:r w:rsidRPr="006A3E95">
        <w:rPr>
          <w:color w:val="363435"/>
          <w:spacing w:val="-4"/>
          <w:sz w:val="24"/>
          <w:szCs w:val="24"/>
        </w:rPr>
        <w:t>Bidder</w:t>
      </w:r>
      <w:r w:rsidRPr="006A3E95">
        <w:rPr>
          <w:color w:val="363435"/>
          <w:sz w:val="24"/>
          <w:szCs w:val="24"/>
        </w:rPr>
        <w:t>/</w:t>
      </w:r>
      <w:r w:rsidRPr="006A3E95">
        <w:rPr>
          <w:color w:val="363435"/>
          <w:spacing w:val="-4"/>
          <w:sz w:val="24"/>
          <w:szCs w:val="24"/>
        </w:rPr>
        <w:t>Consortiu</w:t>
      </w:r>
      <w:r w:rsidRPr="006A3E95">
        <w:rPr>
          <w:color w:val="363435"/>
          <w:sz w:val="24"/>
          <w:szCs w:val="24"/>
        </w:rPr>
        <w:t>m</w:t>
      </w:r>
      <w:r w:rsidR="008B59E7" w:rsidRPr="006A3E95">
        <w:rPr>
          <w:color w:val="363435"/>
          <w:sz w:val="24"/>
          <w:szCs w:val="24"/>
        </w:rPr>
        <w:t xml:space="preserve"> </w:t>
      </w:r>
      <w:r w:rsidRPr="006A3E95">
        <w:rPr>
          <w:color w:val="363435"/>
          <w:spacing w:val="-4"/>
          <w:sz w:val="24"/>
          <w:szCs w:val="24"/>
        </w:rPr>
        <w:t>Membe</w:t>
      </w:r>
      <w:r w:rsidRPr="006A3E95">
        <w:rPr>
          <w:color w:val="363435"/>
          <w:spacing w:val="-12"/>
          <w:sz w:val="24"/>
          <w:szCs w:val="24"/>
        </w:rPr>
        <w:t>r</w:t>
      </w:r>
      <w:r w:rsidRPr="006A3E95">
        <w:rPr>
          <w:color w:val="363435"/>
          <w:sz w:val="24"/>
          <w:szCs w:val="24"/>
        </w:rPr>
        <w:t>, a</w:t>
      </w:r>
      <w:r w:rsidR="008B59E7" w:rsidRPr="006A3E95">
        <w:rPr>
          <w:color w:val="363435"/>
          <w:sz w:val="24"/>
          <w:szCs w:val="24"/>
        </w:rPr>
        <w:t xml:space="preserve"> </w:t>
      </w:r>
      <w:r w:rsidRPr="006A3E95">
        <w:rPr>
          <w:color w:val="363435"/>
          <w:spacing w:val="-3"/>
          <w:sz w:val="24"/>
          <w:szCs w:val="24"/>
        </w:rPr>
        <w:t>perso</w:t>
      </w:r>
      <w:r w:rsidRPr="006A3E95">
        <w:rPr>
          <w:color w:val="363435"/>
          <w:sz w:val="24"/>
          <w:szCs w:val="24"/>
        </w:rPr>
        <w:t>n</w:t>
      </w:r>
      <w:r w:rsidR="008B59E7" w:rsidRPr="006A3E95">
        <w:rPr>
          <w:color w:val="363435"/>
          <w:sz w:val="24"/>
          <w:szCs w:val="24"/>
        </w:rPr>
        <w:t xml:space="preserve"> </w:t>
      </w:r>
      <w:r w:rsidRPr="006A3E95">
        <w:rPr>
          <w:color w:val="363435"/>
          <w:spacing w:val="-3"/>
          <w:sz w:val="24"/>
          <w:szCs w:val="24"/>
        </w:rPr>
        <w:t>wh</w:t>
      </w:r>
      <w:r w:rsidRPr="006A3E95">
        <w:rPr>
          <w:color w:val="363435"/>
          <w:sz w:val="24"/>
          <w:szCs w:val="24"/>
        </w:rPr>
        <w:t>o</w:t>
      </w:r>
      <w:r w:rsidR="008B59E7" w:rsidRPr="006A3E95">
        <w:rPr>
          <w:color w:val="363435"/>
          <w:sz w:val="24"/>
          <w:szCs w:val="24"/>
        </w:rPr>
        <w:t xml:space="preserve"> </w:t>
      </w:r>
      <w:r w:rsidRPr="006A3E95">
        <w:rPr>
          <w:color w:val="363435"/>
          <w:spacing w:val="-3"/>
          <w:sz w:val="24"/>
          <w:szCs w:val="24"/>
        </w:rPr>
        <w:t>controls</w:t>
      </w:r>
      <w:r w:rsidRPr="006A3E95">
        <w:rPr>
          <w:color w:val="363435"/>
          <w:sz w:val="24"/>
          <w:szCs w:val="24"/>
        </w:rPr>
        <w:t>,</w:t>
      </w:r>
      <w:r w:rsidR="008B59E7" w:rsidRPr="006A3E95">
        <w:rPr>
          <w:color w:val="363435"/>
          <w:sz w:val="24"/>
          <w:szCs w:val="24"/>
        </w:rPr>
        <w:t xml:space="preserve"> </w:t>
      </w:r>
      <w:r w:rsidRPr="006A3E95">
        <w:rPr>
          <w:color w:val="363435"/>
          <w:spacing w:val="-3"/>
          <w:sz w:val="24"/>
          <w:szCs w:val="24"/>
        </w:rPr>
        <w:t>i</w:t>
      </w:r>
      <w:r w:rsidRPr="006A3E95">
        <w:rPr>
          <w:color w:val="363435"/>
          <w:sz w:val="24"/>
          <w:szCs w:val="24"/>
        </w:rPr>
        <w:t>s</w:t>
      </w:r>
      <w:r w:rsidR="008B59E7" w:rsidRPr="006A3E95">
        <w:rPr>
          <w:color w:val="363435"/>
          <w:sz w:val="24"/>
          <w:szCs w:val="24"/>
        </w:rPr>
        <w:t xml:space="preserve"> </w:t>
      </w:r>
      <w:r w:rsidRPr="006A3E95">
        <w:rPr>
          <w:color w:val="363435"/>
          <w:spacing w:val="-3"/>
          <w:sz w:val="24"/>
          <w:szCs w:val="24"/>
        </w:rPr>
        <w:t>controlle</w:t>
      </w:r>
      <w:r w:rsidRPr="006A3E95">
        <w:rPr>
          <w:color w:val="363435"/>
          <w:sz w:val="24"/>
          <w:szCs w:val="24"/>
        </w:rPr>
        <w:t>d</w:t>
      </w:r>
      <w:r w:rsidR="008B59E7" w:rsidRPr="006A3E95">
        <w:rPr>
          <w:color w:val="363435"/>
          <w:sz w:val="24"/>
          <w:szCs w:val="24"/>
        </w:rPr>
        <w:t xml:space="preserve"> </w:t>
      </w:r>
      <w:r w:rsidRPr="006A3E95">
        <w:rPr>
          <w:color w:val="363435"/>
          <w:spacing w:val="-3"/>
          <w:sz w:val="24"/>
          <w:szCs w:val="24"/>
        </w:rPr>
        <w:t>b</w:t>
      </w:r>
      <w:r w:rsidRPr="006A3E95">
        <w:rPr>
          <w:color w:val="363435"/>
          <w:spacing w:val="-17"/>
          <w:sz w:val="24"/>
          <w:szCs w:val="24"/>
        </w:rPr>
        <w:t>y</w:t>
      </w:r>
      <w:r w:rsidRPr="006A3E95">
        <w:rPr>
          <w:color w:val="363435"/>
          <w:sz w:val="24"/>
          <w:szCs w:val="24"/>
        </w:rPr>
        <w:t>,</w:t>
      </w:r>
      <w:r w:rsidR="008B59E7" w:rsidRPr="006A3E95">
        <w:rPr>
          <w:color w:val="363435"/>
          <w:sz w:val="24"/>
          <w:szCs w:val="24"/>
        </w:rPr>
        <w:t xml:space="preserve"> </w:t>
      </w:r>
      <w:r w:rsidRPr="006A3E95">
        <w:rPr>
          <w:color w:val="363435"/>
          <w:spacing w:val="-3"/>
          <w:sz w:val="24"/>
          <w:szCs w:val="24"/>
        </w:rPr>
        <w:t>o</w:t>
      </w:r>
      <w:r w:rsidRPr="006A3E95">
        <w:rPr>
          <w:color w:val="363435"/>
          <w:sz w:val="24"/>
          <w:szCs w:val="24"/>
        </w:rPr>
        <w:t>r</w:t>
      </w:r>
      <w:r w:rsidR="008B59E7" w:rsidRPr="006A3E95">
        <w:rPr>
          <w:color w:val="363435"/>
          <w:sz w:val="24"/>
          <w:szCs w:val="24"/>
        </w:rPr>
        <w:t xml:space="preserve"> </w:t>
      </w:r>
      <w:r w:rsidRPr="006A3E95">
        <w:rPr>
          <w:color w:val="363435"/>
          <w:spacing w:val="-3"/>
          <w:sz w:val="24"/>
          <w:szCs w:val="24"/>
        </w:rPr>
        <w:t>i</w:t>
      </w:r>
      <w:r w:rsidRPr="006A3E95">
        <w:rPr>
          <w:color w:val="363435"/>
          <w:sz w:val="24"/>
          <w:szCs w:val="24"/>
        </w:rPr>
        <w:t>s</w:t>
      </w:r>
      <w:r w:rsidR="008B59E7" w:rsidRPr="006A3E95">
        <w:rPr>
          <w:color w:val="363435"/>
          <w:sz w:val="24"/>
          <w:szCs w:val="24"/>
        </w:rPr>
        <w:t xml:space="preserve"> </w:t>
      </w:r>
      <w:r w:rsidRPr="006A3E95">
        <w:rPr>
          <w:color w:val="363435"/>
          <w:spacing w:val="-3"/>
          <w:sz w:val="24"/>
          <w:szCs w:val="24"/>
        </w:rPr>
        <w:t>unde</w:t>
      </w:r>
      <w:r w:rsidRPr="006A3E95">
        <w:rPr>
          <w:color w:val="363435"/>
          <w:sz w:val="24"/>
          <w:szCs w:val="24"/>
        </w:rPr>
        <w:t>r</w:t>
      </w:r>
      <w:r w:rsidR="008B59E7" w:rsidRPr="006A3E95">
        <w:rPr>
          <w:color w:val="363435"/>
          <w:sz w:val="24"/>
          <w:szCs w:val="24"/>
        </w:rPr>
        <w:t xml:space="preserve"> </w:t>
      </w:r>
      <w:r w:rsidRPr="006A3E95">
        <w:rPr>
          <w:color w:val="363435"/>
          <w:spacing w:val="-3"/>
          <w:sz w:val="24"/>
          <w:szCs w:val="24"/>
        </w:rPr>
        <w:t>th</w:t>
      </w:r>
      <w:r w:rsidRPr="006A3E95">
        <w:rPr>
          <w:color w:val="363435"/>
          <w:sz w:val="24"/>
          <w:szCs w:val="24"/>
        </w:rPr>
        <w:t>e</w:t>
      </w:r>
      <w:r w:rsidR="008B59E7" w:rsidRPr="006A3E95">
        <w:rPr>
          <w:color w:val="363435"/>
          <w:sz w:val="24"/>
          <w:szCs w:val="24"/>
        </w:rPr>
        <w:t xml:space="preserve"> </w:t>
      </w:r>
      <w:r w:rsidRPr="006A3E95">
        <w:rPr>
          <w:color w:val="363435"/>
          <w:spacing w:val="-3"/>
          <w:sz w:val="24"/>
          <w:szCs w:val="24"/>
        </w:rPr>
        <w:t>commo</w:t>
      </w:r>
      <w:r w:rsidRPr="006A3E95">
        <w:rPr>
          <w:color w:val="363435"/>
          <w:sz w:val="24"/>
          <w:szCs w:val="24"/>
        </w:rPr>
        <w:t>n</w:t>
      </w:r>
      <w:r w:rsidR="008B59E7" w:rsidRPr="006A3E95">
        <w:rPr>
          <w:color w:val="363435"/>
          <w:sz w:val="24"/>
          <w:szCs w:val="24"/>
        </w:rPr>
        <w:t xml:space="preserve"> </w:t>
      </w:r>
      <w:r w:rsidRPr="006A3E95">
        <w:rPr>
          <w:color w:val="363435"/>
          <w:spacing w:val="-3"/>
          <w:sz w:val="24"/>
          <w:szCs w:val="24"/>
        </w:rPr>
        <w:t>contro</w:t>
      </w:r>
      <w:r w:rsidRPr="006A3E95">
        <w:rPr>
          <w:color w:val="363435"/>
          <w:sz w:val="24"/>
          <w:szCs w:val="24"/>
        </w:rPr>
        <w:t>l</w:t>
      </w:r>
      <w:r w:rsidR="008B59E7" w:rsidRPr="006A3E95">
        <w:rPr>
          <w:color w:val="363435"/>
          <w:sz w:val="24"/>
          <w:szCs w:val="24"/>
        </w:rPr>
        <w:t xml:space="preserve"> </w:t>
      </w:r>
      <w:r w:rsidRPr="006A3E95">
        <w:rPr>
          <w:color w:val="363435"/>
          <w:spacing w:val="-3"/>
          <w:sz w:val="24"/>
          <w:szCs w:val="24"/>
        </w:rPr>
        <w:t>wit</w:t>
      </w:r>
      <w:r w:rsidRPr="006A3E95">
        <w:rPr>
          <w:color w:val="363435"/>
          <w:sz w:val="24"/>
          <w:szCs w:val="24"/>
        </w:rPr>
        <w:t>h</w:t>
      </w:r>
      <w:r w:rsidR="008B59E7" w:rsidRPr="006A3E95">
        <w:rPr>
          <w:color w:val="363435"/>
          <w:sz w:val="24"/>
          <w:szCs w:val="24"/>
        </w:rPr>
        <w:t xml:space="preserve"> </w:t>
      </w:r>
      <w:r w:rsidRPr="006A3E95">
        <w:rPr>
          <w:color w:val="363435"/>
          <w:spacing w:val="-3"/>
          <w:sz w:val="24"/>
          <w:szCs w:val="24"/>
        </w:rPr>
        <w:t>suc</w:t>
      </w:r>
      <w:r w:rsidRPr="006A3E95">
        <w:rPr>
          <w:color w:val="363435"/>
          <w:sz w:val="24"/>
          <w:szCs w:val="24"/>
        </w:rPr>
        <w:t>h</w:t>
      </w:r>
      <w:r w:rsidR="008B59E7" w:rsidRPr="006A3E95">
        <w:rPr>
          <w:color w:val="363435"/>
          <w:sz w:val="24"/>
          <w:szCs w:val="24"/>
        </w:rPr>
        <w:t xml:space="preserve"> </w:t>
      </w:r>
      <w:r w:rsidRPr="006A3E95">
        <w:rPr>
          <w:color w:val="363435"/>
          <w:spacing w:val="-3"/>
          <w:sz w:val="24"/>
          <w:szCs w:val="24"/>
        </w:rPr>
        <w:t>Bidder/</w:t>
      </w:r>
      <w:r w:rsidRPr="006A3E95">
        <w:rPr>
          <w:color w:val="363435"/>
          <w:spacing w:val="-2"/>
          <w:sz w:val="24"/>
          <w:szCs w:val="24"/>
        </w:rPr>
        <w:t>Consortiu</w:t>
      </w:r>
      <w:r w:rsidRPr="006A3E95">
        <w:rPr>
          <w:color w:val="363435"/>
          <w:sz w:val="24"/>
          <w:szCs w:val="24"/>
        </w:rPr>
        <w:t xml:space="preserve">m </w:t>
      </w:r>
      <w:r w:rsidRPr="006A3E95">
        <w:rPr>
          <w:color w:val="363435"/>
          <w:spacing w:val="-2"/>
          <w:sz w:val="24"/>
          <w:szCs w:val="24"/>
        </w:rPr>
        <w:t>Membe</w:t>
      </w:r>
      <w:r w:rsidRPr="006A3E95">
        <w:rPr>
          <w:color w:val="363435"/>
          <w:sz w:val="24"/>
          <w:szCs w:val="24"/>
        </w:rPr>
        <w:t xml:space="preserve">r </w:t>
      </w:r>
      <w:r w:rsidRPr="006A3E95">
        <w:rPr>
          <w:color w:val="363435"/>
          <w:spacing w:val="-2"/>
          <w:sz w:val="24"/>
          <w:szCs w:val="24"/>
        </w:rPr>
        <w:t>(th</w:t>
      </w:r>
      <w:r w:rsidR="006E2451" w:rsidRPr="006A3E95">
        <w:rPr>
          <w:color w:val="363435"/>
          <w:sz w:val="24"/>
          <w:szCs w:val="24"/>
        </w:rPr>
        <w:t>e</w:t>
      </w:r>
      <w:r w:rsidRPr="006A3E95">
        <w:rPr>
          <w:color w:val="363435"/>
          <w:sz w:val="24"/>
          <w:szCs w:val="24"/>
        </w:rPr>
        <w:t xml:space="preserve"> “</w:t>
      </w:r>
      <w:r w:rsidRPr="006A3E95">
        <w:rPr>
          <w:b/>
          <w:bCs/>
          <w:color w:val="363435"/>
          <w:spacing w:val="-1"/>
          <w:sz w:val="24"/>
          <w:szCs w:val="24"/>
        </w:rPr>
        <w:t>Associat</w:t>
      </w:r>
      <w:r w:rsidRPr="006A3E95">
        <w:rPr>
          <w:b/>
          <w:bCs/>
          <w:color w:val="363435"/>
          <w:sz w:val="24"/>
          <w:szCs w:val="24"/>
        </w:rPr>
        <w:t>e</w:t>
      </w:r>
      <w:r w:rsidRPr="006A3E95">
        <w:rPr>
          <w:color w:val="363435"/>
          <w:spacing w:val="-1"/>
          <w:sz w:val="24"/>
          <w:szCs w:val="24"/>
        </w:rPr>
        <w:t>”)</w:t>
      </w:r>
      <w:r w:rsidRPr="006A3E95">
        <w:rPr>
          <w:color w:val="363435"/>
          <w:sz w:val="24"/>
          <w:szCs w:val="24"/>
        </w:rPr>
        <w:t xml:space="preserve">. </w:t>
      </w:r>
      <w:r w:rsidRPr="006A3E95">
        <w:rPr>
          <w:color w:val="363435"/>
          <w:spacing w:val="-1"/>
          <w:sz w:val="24"/>
          <w:szCs w:val="24"/>
        </w:rPr>
        <w:t>A</w:t>
      </w:r>
      <w:r w:rsidRPr="006A3E95">
        <w:rPr>
          <w:color w:val="363435"/>
          <w:sz w:val="24"/>
          <w:szCs w:val="24"/>
        </w:rPr>
        <w:t xml:space="preserve">s </w:t>
      </w:r>
      <w:r w:rsidRPr="006A3E95">
        <w:rPr>
          <w:color w:val="363435"/>
          <w:spacing w:val="-1"/>
          <w:sz w:val="24"/>
          <w:szCs w:val="24"/>
        </w:rPr>
        <w:t>use</w:t>
      </w:r>
      <w:r w:rsidRPr="006A3E95">
        <w:rPr>
          <w:color w:val="363435"/>
          <w:sz w:val="24"/>
          <w:szCs w:val="24"/>
        </w:rPr>
        <w:t xml:space="preserve">d </w:t>
      </w:r>
      <w:r w:rsidRPr="006A3E95">
        <w:rPr>
          <w:color w:val="363435"/>
          <w:spacing w:val="-1"/>
          <w:sz w:val="24"/>
          <w:szCs w:val="24"/>
        </w:rPr>
        <w:t>i</w:t>
      </w:r>
      <w:r w:rsidRPr="006A3E95">
        <w:rPr>
          <w:color w:val="363435"/>
          <w:sz w:val="24"/>
          <w:szCs w:val="24"/>
        </w:rPr>
        <w:t xml:space="preserve">n </w:t>
      </w:r>
      <w:r w:rsidRPr="006A3E95">
        <w:rPr>
          <w:color w:val="363435"/>
          <w:spacing w:val="-1"/>
          <w:sz w:val="24"/>
          <w:szCs w:val="24"/>
        </w:rPr>
        <w:t>thi</w:t>
      </w:r>
      <w:r w:rsidRPr="006A3E95">
        <w:rPr>
          <w:color w:val="363435"/>
          <w:sz w:val="24"/>
          <w:szCs w:val="24"/>
        </w:rPr>
        <w:t xml:space="preserve">s </w:t>
      </w:r>
      <w:r w:rsidRPr="006A3E95">
        <w:rPr>
          <w:color w:val="363435"/>
          <w:spacing w:val="-1"/>
          <w:sz w:val="24"/>
          <w:szCs w:val="24"/>
        </w:rPr>
        <w:t>definition</w:t>
      </w:r>
      <w:r w:rsidRPr="006A3E95">
        <w:rPr>
          <w:color w:val="363435"/>
          <w:sz w:val="24"/>
          <w:szCs w:val="24"/>
        </w:rPr>
        <w:t xml:space="preserve">, </w:t>
      </w:r>
      <w:r w:rsidRPr="006A3E95">
        <w:rPr>
          <w:color w:val="363435"/>
          <w:spacing w:val="-1"/>
          <w:sz w:val="24"/>
          <w:szCs w:val="24"/>
        </w:rPr>
        <w:t>th</w:t>
      </w:r>
      <w:r w:rsidRPr="006A3E95">
        <w:rPr>
          <w:color w:val="363435"/>
          <w:sz w:val="24"/>
          <w:szCs w:val="24"/>
        </w:rPr>
        <w:t xml:space="preserve">e </w:t>
      </w:r>
      <w:r w:rsidRPr="006A3E95">
        <w:rPr>
          <w:color w:val="363435"/>
          <w:spacing w:val="-1"/>
          <w:sz w:val="24"/>
          <w:szCs w:val="24"/>
        </w:rPr>
        <w:t>expression “control</w:t>
      </w:r>
      <w:r w:rsidRPr="006A3E95">
        <w:rPr>
          <w:color w:val="363435"/>
          <w:sz w:val="24"/>
          <w:szCs w:val="24"/>
        </w:rPr>
        <w:t xml:space="preserve">” </w:t>
      </w:r>
      <w:r w:rsidRPr="006A3E95">
        <w:rPr>
          <w:color w:val="363435"/>
          <w:spacing w:val="-1"/>
          <w:sz w:val="24"/>
          <w:szCs w:val="24"/>
        </w:rPr>
        <w:t>means</w:t>
      </w:r>
      <w:r w:rsidRPr="006A3E95">
        <w:rPr>
          <w:color w:val="363435"/>
          <w:sz w:val="24"/>
          <w:szCs w:val="24"/>
        </w:rPr>
        <w:t xml:space="preserve">, </w:t>
      </w:r>
      <w:r w:rsidRPr="006A3E95">
        <w:rPr>
          <w:color w:val="363435"/>
          <w:spacing w:val="-1"/>
          <w:sz w:val="24"/>
          <w:szCs w:val="24"/>
        </w:rPr>
        <w:t>wit</w:t>
      </w:r>
      <w:r w:rsidRPr="006A3E95">
        <w:rPr>
          <w:color w:val="363435"/>
          <w:sz w:val="24"/>
          <w:szCs w:val="24"/>
        </w:rPr>
        <w:t xml:space="preserve">h </w:t>
      </w:r>
      <w:r w:rsidRPr="006A3E95">
        <w:rPr>
          <w:color w:val="363435"/>
          <w:spacing w:val="-1"/>
          <w:sz w:val="24"/>
          <w:szCs w:val="24"/>
        </w:rPr>
        <w:t>respec</w:t>
      </w:r>
      <w:r w:rsidRPr="006A3E95">
        <w:rPr>
          <w:color w:val="363435"/>
          <w:sz w:val="24"/>
          <w:szCs w:val="24"/>
        </w:rPr>
        <w:t xml:space="preserve">t </w:t>
      </w:r>
      <w:r w:rsidRPr="006A3E95">
        <w:rPr>
          <w:color w:val="363435"/>
          <w:spacing w:val="-1"/>
          <w:sz w:val="24"/>
          <w:szCs w:val="24"/>
        </w:rPr>
        <w:t>t</w:t>
      </w:r>
      <w:r w:rsidRPr="006A3E95">
        <w:rPr>
          <w:color w:val="363435"/>
          <w:sz w:val="24"/>
          <w:szCs w:val="24"/>
        </w:rPr>
        <w:t xml:space="preserve">o a </w:t>
      </w:r>
      <w:r w:rsidRPr="006A3E95">
        <w:rPr>
          <w:color w:val="363435"/>
          <w:spacing w:val="-1"/>
          <w:sz w:val="24"/>
          <w:szCs w:val="24"/>
        </w:rPr>
        <w:t>perso</w:t>
      </w:r>
      <w:r w:rsidRPr="006A3E95">
        <w:rPr>
          <w:color w:val="363435"/>
          <w:sz w:val="24"/>
          <w:szCs w:val="24"/>
        </w:rPr>
        <w:t xml:space="preserve">n </w:t>
      </w:r>
      <w:r w:rsidRPr="006A3E95">
        <w:rPr>
          <w:color w:val="363435"/>
          <w:spacing w:val="-1"/>
          <w:sz w:val="24"/>
          <w:szCs w:val="24"/>
        </w:rPr>
        <w:t>whic</w:t>
      </w:r>
      <w:r w:rsidRPr="006A3E95">
        <w:rPr>
          <w:color w:val="363435"/>
          <w:sz w:val="24"/>
          <w:szCs w:val="24"/>
        </w:rPr>
        <w:t xml:space="preserve">h </w:t>
      </w:r>
      <w:r w:rsidRPr="006A3E95">
        <w:rPr>
          <w:color w:val="363435"/>
          <w:spacing w:val="-1"/>
          <w:sz w:val="24"/>
          <w:szCs w:val="24"/>
        </w:rPr>
        <w:t>i</w:t>
      </w:r>
      <w:r w:rsidRPr="006A3E95">
        <w:rPr>
          <w:color w:val="363435"/>
          <w:sz w:val="24"/>
          <w:szCs w:val="24"/>
        </w:rPr>
        <w:t xml:space="preserve">s a </w:t>
      </w:r>
      <w:r w:rsidRPr="006A3E95">
        <w:rPr>
          <w:color w:val="363435"/>
          <w:spacing w:val="-1"/>
          <w:sz w:val="24"/>
          <w:szCs w:val="24"/>
        </w:rPr>
        <w:t>compan</w:t>
      </w:r>
      <w:r w:rsidRPr="006A3E95">
        <w:rPr>
          <w:color w:val="363435"/>
          <w:sz w:val="24"/>
          <w:szCs w:val="24"/>
        </w:rPr>
        <w:t xml:space="preserve">y </w:t>
      </w:r>
      <w:r w:rsidRPr="006A3E95">
        <w:rPr>
          <w:color w:val="363435"/>
          <w:spacing w:val="-1"/>
          <w:sz w:val="24"/>
          <w:szCs w:val="24"/>
        </w:rPr>
        <w:t>o</w:t>
      </w:r>
      <w:r w:rsidRPr="006A3E95">
        <w:rPr>
          <w:color w:val="363435"/>
          <w:sz w:val="24"/>
          <w:szCs w:val="24"/>
        </w:rPr>
        <w:t xml:space="preserve">r </w:t>
      </w:r>
      <w:r w:rsidRPr="006A3E95">
        <w:rPr>
          <w:color w:val="363435"/>
          <w:spacing w:val="-1"/>
          <w:sz w:val="24"/>
          <w:szCs w:val="24"/>
        </w:rPr>
        <w:t>corporation</w:t>
      </w:r>
      <w:r w:rsidRPr="006A3E95">
        <w:rPr>
          <w:color w:val="363435"/>
          <w:sz w:val="24"/>
          <w:szCs w:val="24"/>
        </w:rPr>
        <w:t xml:space="preserve">, </w:t>
      </w:r>
      <w:r w:rsidRPr="006A3E95">
        <w:rPr>
          <w:color w:val="363435"/>
          <w:spacing w:val="-1"/>
          <w:sz w:val="24"/>
          <w:szCs w:val="24"/>
        </w:rPr>
        <w:t>the ownership</w:t>
      </w:r>
      <w:r w:rsidRPr="006A3E95">
        <w:rPr>
          <w:color w:val="363435"/>
          <w:sz w:val="24"/>
          <w:szCs w:val="24"/>
        </w:rPr>
        <w:t>,</w:t>
      </w:r>
      <w:r w:rsidR="008B59E7" w:rsidRPr="006A3E95">
        <w:rPr>
          <w:color w:val="363435"/>
          <w:sz w:val="24"/>
          <w:szCs w:val="24"/>
        </w:rPr>
        <w:t xml:space="preserve"> </w:t>
      </w:r>
      <w:r w:rsidRPr="006A3E95">
        <w:rPr>
          <w:color w:val="363435"/>
          <w:spacing w:val="-1"/>
          <w:sz w:val="24"/>
          <w:szCs w:val="24"/>
        </w:rPr>
        <w:t>directl</w:t>
      </w:r>
      <w:r w:rsidRPr="006A3E95">
        <w:rPr>
          <w:color w:val="363435"/>
          <w:sz w:val="24"/>
          <w:szCs w:val="24"/>
        </w:rPr>
        <w:t>y</w:t>
      </w:r>
      <w:r w:rsidR="008B59E7" w:rsidRPr="006A3E95">
        <w:rPr>
          <w:color w:val="363435"/>
          <w:sz w:val="24"/>
          <w:szCs w:val="24"/>
        </w:rPr>
        <w:t xml:space="preserve"> </w:t>
      </w:r>
      <w:r w:rsidRPr="006A3E95">
        <w:rPr>
          <w:color w:val="363435"/>
          <w:spacing w:val="-1"/>
          <w:sz w:val="24"/>
          <w:szCs w:val="24"/>
        </w:rPr>
        <w:t>o</w:t>
      </w:r>
      <w:r w:rsidRPr="006A3E95">
        <w:rPr>
          <w:color w:val="363435"/>
          <w:sz w:val="24"/>
          <w:szCs w:val="24"/>
        </w:rPr>
        <w:t>r</w:t>
      </w:r>
      <w:r w:rsidR="008B59E7" w:rsidRPr="006A3E95">
        <w:rPr>
          <w:color w:val="363435"/>
          <w:sz w:val="24"/>
          <w:szCs w:val="24"/>
        </w:rPr>
        <w:t xml:space="preserve"> </w:t>
      </w:r>
      <w:r w:rsidRPr="006A3E95">
        <w:rPr>
          <w:color w:val="363435"/>
          <w:spacing w:val="-1"/>
          <w:sz w:val="24"/>
          <w:szCs w:val="24"/>
        </w:rPr>
        <w:t>indirectl</w:t>
      </w:r>
      <w:r w:rsidRPr="006A3E95">
        <w:rPr>
          <w:color w:val="363435"/>
          <w:spacing w:val="-14"/>
          <w:sz w:val="24"/>
          <w:szCs w:val="24"/>
        </w:rPr>
        <w:t>y</w:t>
      </w:r>
      <w:r w:rsidRPr="006A3E95">
        <w:rPr>
          <w:color w:val="363435"/>
          <w:sz w:val="24"/>
          <w:szCs w:val="24"/>
        </w:rPr>
        <w:t>,</w:t>
      </w:r>
      <w:r w:rsidR="008B59E7" w:rsidRPr="006A3E95">
        <w:rPr>
          <w:color w:val="363435"/>
          <w:sz w:val="24"/>
          <w:szCs w:val="24"/>
        </w:rPr>
        <w:t xml:space="preserve"> </w:t>
      </w:r>
      <w:r w:rsidRPr="006A3E95">
        <w:rPr>
          <w:color w:val="363435"/>
          <w:spacing w:val="-1"/>
          <w:sz w:val="24"/>
          <w:szCs w:val="24"/>
        </w:rPr>
        <w:t>o</w:t>
      </w:r>
      <w:r w:rsidRPr="006A3E95">
        <w:rPr>
          <w:color w:val="363435"/>
          <w:sz w:val="24"/>
          <w:szCs w:val="24"/>
        </w:rPr>
        <w:t>f</w:t>
      </w:r>
      <w:r w:rsidR="008B59E7" w:rsidRPr="006A3E95">
        <w:rPr>
          <w:color w:val="363435"/>
          <w:sz w:val="24"/>
          <w:szCs w:val="24"/>
        </w:rPr>
        <w:t xml:space="preserve"> </w:t>
      </w:r>
      <w:r w:rsidRPr="006A3E95">
        <w:rPr>
          <w:color w:val="363435"/>
          <w:spacing w:val="-1"/>
          <w:sz w:val="24"/>
          <w:szCs w:val="24"/>
        </w:rPr>
        <w:t>mor</w:t>
      </w:r>
      <w:r w:rsidRPr="006A3E95">
        <w:rPr>
          <w:color w:val="363435"/>
          <w:sz w:val="24"/>
          <w:szCs w:val="24"/>
        </w:rPr>
        <w:t>e</w:t>
      </w:r>
      <w:r w:rsidR="008B59E7" w:rsidRPr="006A3E95">
        <w:rPr>
          <w:color w:val="363435"/>
          <w:sz w:val="24"/>
          <w:szCs w:val="24"/>
        </w:rPr>
        <w:t xml:space="preserve"> </w:t>
      </w:r>
      <w:r w:rsidRPr="006A3E95">
        <w:rPr>
          <w:color w:val="363435"/>
          <w:spacing w:val="-1"/>
          <w:sz w:val="24"/>
          <w:szCs w:val="24"/>
        </w:rPr>
        <w:t>tha</w:t>
      </w:r>
      <w:r w:rsidRPr="006A3E95">
        <w:rPr>
          <w:color w:val="363435"/>
          <w:sz w:val="24"/>
          <w:szCs w:val="24"/>
        </w:rPr>
        <w:t>n</w:t>
      </w:r>
      <w:r w:rsidR="008B59E7" w:rsidRPr="006A3E95">
        <w:rPr>
          <w:color w:val="363435"/>
          <w:sz w:val="24"/>
          <w:szCs w:val="24"/>
        </w:rPr>
        <w:t xml:space="preserve"> </w:t>
      </w:r>
      <w:r w:rsidRPr="006A3E95">
        <w:rPr>
          <w:color w:val="363435"/>
          <w:spacing w:val="-1"/>
          <w:sz w:val="24"/>
          <w:szCs w:val="24"/>
        </w:rPr>
        <w:t>50</w:t>
      </w:r>
      <w:r w:rsidRPr="006A3E95">
        <w:rPr>
          <w:color w:val="363435"/>
          <w:sz w:val="24"/>
          <w:szCs w:val="24"/>
        </w:rPr>
        <w:t>%</w:t>
      </w:r>
      <w:r w:rsidR="008B59E7" w:rsidRPr="006A3E95">
        <w:rPr>
          <w:color w:val="363435"/>
          <w:sz w:val="24"/>
          <w:szCs w:val="24"/>
        </w:rPr>
        <w:t xml:space="preserve"> </w:t>
      </w:r>
      <w:r w:rsidRPr="006A3E95">
        <w:rPr>
          <w:color w:val="363435"/>
          <w:spacing w:val="-1"/>
          <w:sz w:val="24"/>
          <w:szCs w:val="24"/>
        </w:rPr>
        <w:t>(fift</w:t>
      </w:r>
      <w:r w:rsidRPr="006A3E95">
        <w:rPr>
          <w:color w:val="363435"/>
          <w:sz w:val="24"/>
          <w:szCs w:val="24"/>
        </w:rPr>
        <w:t>y</w:t>
      </w:r>
      <w:r w:rsidR="008B59E7" w:rsidRPr="006A3E95">
        <w:rPr>
          <w:color w:val="363435"/>
          <w:sz w:val="24"/>
          <w:szCs w:val="24"/>
        </w:rPr>
        <w:t xml:space="preserve"> </w:t>
      </w:r>
      <w:r w:rsidRPr="006A3E95">
        <w:rPr>
          <w:color w:val="363435"/>
          <w:spacing w:val="-1"/>
          <w:sz w:val="24"/>
          <w:szCs w:val="24"/>
        </w:rPr>
        <w:t>pe</w:t>
      </w:r>
      <w:r w:rsidRPr="006A3E95">
        <w:rPr>
          <w:color w:val="363435"/>
          <w:sz w:val="24"/>
          <w:szCs w:val="24"/>
        </w:rPr>
        <w:t>r</w:t>
      </w:r>
      <w:r w:rsidRPr="006A3E95">
        <w:rPr>
          <w:color w:val="363435"/>
          <w:spacing w:val="-1"/>
          <w:sz w:val="24"/>
          <w:szCs w:val="24"/>
        </w:rPr>
        <w:t>cent</w:t>
      </w:r>
      <w:r w:rsidRPr="006A3E95">
        <w:rPr>
          <w:color w:val="363435"/>
          <w:sz w:val="24"/>
          <w:szCs w:val="24"/>
        </w:rPr>
        <w:t>)</w:t>
      </w:r>
      <w:r w:rsidR="008B59E7" w:rsidRPr="006A3E95">
        <w:rPr>
          <w:color w:val="363435"/>
          <w:sz w:val="24"/>
          <w:szCs w:val="24"/>
        </w:rPr>
        <w:t xml:space="preserve"> </w:t>
      </w:r>
      <w:r w:rsidRPr="006A3E95">
        <w:rPr>
          <w:color w:val="363435"/>
          <w:spacing w:val="-1"/>
          <w:sz w:val="24"/>
          <w:szCs w:val="24"/>
        </w:rPr>
        <w:t>o</w:t>
      </w:r>
      <w:r w:rsidRPr="006A3E95">
        <w:rPr>
          <w:color w:val="363435"/>
          <w:sz w:val="24"/>
          <w:szCs w:val="24"/>
        </w:rPr>
        <w:t>f</w:t>
      </w:r>
      <w:r w:rsidR="008B59E7" w:rsidRPr="006A3E95">
        <w:rPr>
          <w:color w:val="363435"/>
          <w:sz w:val="24"/>
          <w:szCs w:val="24"/>
        </w:rPr>
        <w:t xml:space="preserve"> </w:t>
      </w:r>
      <w:r w:rsidRPr="006A3E95">
        <w:rPr>
          <w:color w:val="363435"/>
          <w:spacing w:val="-1"/>
          <w:sz w:val="24"/>
          <w:szCs w:val="24"/>
        </w:rPr>
        <w:t>th</w:t>
      </w:r>
      <w:r w:rsidRPr="006A3E95">
        <w:rPr>
          <w:color w:val="363435"/>
          <w:sz w:val="24"/>
          <w:szCs w:val="24"/>
        </w:rPr>
        <w:t>e</w:t>
      </w:r>
      <w:r w:rsidR="008B59E7" w:rsidRPr="006A3E95">
        <w:rPr>
          <w:color w:val="363435"/>
          <w:sz w:val="24"/>
          <w:szCs w:val="24"/>
        </w:rPr>
        <w:t xml:space="preserve"> </w:t>
      </w:r>
      <w:r w:rsidRPr="006A3E95">
        <w:rPr>
          <w:color w:val="363435"/>
          <w:spacing w:val="-1"/>
          <w:sz w:val="24"/>
          <w:szCs w:val="24"/>
        </w:rPr>
        <w:t>votin</w:t>
      </w:r>
      <w:r w:rsidRPr="006A3E95">
        <w:rPr>
          <w:color w:val="363435"/>
          <w:sz w:val="24"/>
          <w:szCs w:val="24"/>
        </w:rPr>
        <w:t>g</w:t>
      </w:r>
      <w:r w:rsidR="008B59E7" w:rsidRPr="006A3E95">
        <w:rPr>
          <w:color w:val="363435"/>
          <w:sz w:val="24"/>
          <w:szCs w:val="24"/>
        </w:rPr>
        <w:t xml:space="preserve"> </w:t>
      </w:r>
      <w:r w:rsidRPr="006A3E95">
        <w:rPr>
          <w:color w:val="363435"/>
          <w:spacing w:val="-1"/>
          <w:sz w:val="24"/>
          <w:szCs w:val="24"/>
        </w:rPr>
        <w:t>shares o</w:t>
      </w:r>
      <w:r w:rsidRPr="006A3E95">
        <w:rPr>
          <w:color w:val="363435"/>
          <w:sz w:val="24"/>
          <w:szCs w:val="24"/>
        </w:rPr>
        <w:t>f</w:t>
      </w:r>
      <w:r w:rsidR="008B59E7" w:rsidRPr="006A3E95">
        <w:rPr>
          <w:color w:val="363435"/>
          <w:sz w:val="24"/>
          <w:szCs w:val="24"/>
        </w:rPr>
        <w:t xml:space="preserve"> </w:t>
      </w:r>
      <w:r w:rsidRPr="006A3E95">
        <w:rPr>
          <w:color w:val="363435"/>
          <w:spacing w:val="-1"/>
          <w:sz w:val="24"/>
          <w:szCs w:val="24"/>
        </w:rPr>
        <w:t>suc</w:t>
      </w:r>
      <w:r w:rsidRPr="006A3E95">
        <w:rPr>
          <w:color w:val="363435"/>
          <w:sz w:val="24"/>
          <w:szCs w:val="24"/>
        </w:rPr>
        <w:t>h</w:t>
      </w:r>
      <w:r w:rsidR="008B59E7" w:rsidRPr="006A3E95">
        <w:rPr>
          <w:color w:val="363435"/>
          <w:sz w:val="24"/>
          <w:szCs w:val="24"/>
        </w:rPr>
        <w:t xml:space="preserve"> </w:t>
      </w:r>
      <w:r w:rsidRPr="006A3E95">
        <w:rPr>
          <w:color w:val="363435"/>
          <w:spacing w:val="-1"/>
          <w:sz w:val="24"/>
          <w:szCs w:val="24"/>
        </w:rPr>
        <w:t>person</w:t>
      </w:r>
      <w:r w:rsidRPr="006A3E95">
        <w:rPr>
          <w:color w:val="363435"/>
          <w:sz w:val="24"/>
          <w:szCs w:val="24"/>
        </w:rPr>
        <w:t>,</w:t>
      </w:r>
      <w:r w:rsidR="008B59E7" w:rsidRPr="006A3E95">
        <w:rPr>
          <w:color w:val="363435"/>
          <w:sz w:val="24"/>
          <w:szCs w:val="24"/>
        </w:rPr>
        <w:t xml:space="preserve"> </w:t>
      </w:r>
      <w:r w:rsidRPr="006A3E95">
        <w:rPr>
          <w:color w:val="363435"/>
          <w:spacing w:val="-1"/>
          <w:sz w:val="24"/>
          <w:szCs w:val="24"/>
        </w:rPr>
        <w:t>an</w:t>
      </w:r>
      <w:r w:rsidRPr="006A3E95">
        <w:rPr>
          <w:color w:val="363435"/>
          <w:sz w:val="24"/>
          <w:szCs w:val="24"/>
        </w:rPr>
        <w:t>d</w:t>
      </w:r>
      <w:r w:rsidR="008B59E7" w:rsidRPr="006A3E95">
        <w:rPr>
          <w:color w:val="363435"/>
          <w:sz w:val="24"/>
          <w:szCs w:val="24"/>
        </w:rPr>
        <w:t xml:space="preserve"> </w:t>
      </w:r>
      <w:r w:rsidRPr="006A3E95">
        <w:rPr>
          <w:color w:val="363435"/>
          <w:spacing w:val="-1"/>
          <w:sz w:val="24"/>
          <w:szCs w:val="24"/>
        </w:rPr>
        <w:t>wit</w:t>
      </w:r>
      <w:r w:rsidRPr="006A3E95">
        <w:rPr>
          <w:color w:val="363435"/>
          <w:sz w:val="24"/>
          <w:szCs w:val="24"/>
        </w:rPr>
        <w:t>h</w:t>
      </w:r>
      <w:r w:rsidR="008B59E7" w:rsidRPr="006A3E95">
        <w:rPr>
          <w:color w:val="363435"/>
          <w:sz w:val="24"/>
          <w:szCs w:val="24"/>
        </w:rPr>
        <w:t xml:space="preserve"> </w:t>
      </w:r>
      <w:r w:rsidRPr="006A3E95">
        <w:rPr>
          <w:color w:val="363435"/>
          <w:spacing w:val="-1"/>
          <w:sz w:val="24"/>
          <w:szCs w:val="24"/>
        </w:rPr>
        <w:t>respec</w:t>
      </w:r>
      <w:r w:rsidRPr="006A3E95">
        <w:rPr>
          <w:color w:val="363435"/>
          <w:sz w:val="24"/>
          <w:szCs w:val="24"/>
        </w:rPr>
        <w:t>t</w:t>
      </w:r>
      <w:r w:rsidR="008B59E7" w:rsidRPr="006A3E95">
        <w:rPr>
          <w:color w:val="363435"/>
          <w:sz w:val="24"/>
          <w:szCs w:val="24"/>
        </w:rPr>
        <w:t xml:space="preserve"> </w:t>
      </w:r>
      <w:r w:rsidRPr="006A3E95">
        <w:rPr>
          <w:color w:val="363435"/>
          <w:spacing w:val="-1"/>
          <w:sz w:val="24"/>
          <w:szCs w:val="24"/>
        </w:rPr>
        <w:t>t</w:t>
      </w:r>
      <w:r w:rsidRPr="006A3E95">
        <w:rPr>
          <w:color w:val="363435"/>
          <w:sz w:val="24"/>
          <w:szCs w:val="24"/>
        </w:rPr>
        <w:t>o</w:t>
      </w:r>
      <w:r w:rsidR="008B59E7" w:rsidRPr="006A3E95">
        <w:rPr>
          <w:color w:val="363435"/>
          <w:sz w:val="24"/>
          <w:szCs w:val="24"/>
        </w:rPr>
        <w:t xml:space="preserve"> </w:t>
      </w:r>
      <w:r w:rsidRPr="006A3E95">
        <w:rPr>
          <w:color w:val="363435"/>
          <w:sz w:val="24"/>
          <w:szCs w:val="24"/>
        </w:rPr>
        <w:t>a</w:t>
      </w:r>
      <w:r w:rsidR="008B59E7" w:rsidRPr="006A3E95">
        <w:rPr>
          <w:color w:val="363435"/>
          <w:sz w:val="24"/>
          <w:szCs w:val="24"/>
        </w:rPr>
        <w:t xml:space="preserve"> </w:t>
      </w:r>
      <w:r w:rsidRPr="006A3E95">
        <w:rPr>
          <w:color w:val="363435"/>
          <w:spacing w:val="-1"/>
          <w:sz w:val="24"/>
          <w:szCs w:val="24"/>
        </w:rPr>
        <w:t>perso</w:t>
      </w:r>
      <w:r w:rsidRPr="006A3E95">
        <w:rPr>
          <w:color w:val="363435"/>
          <w:sz w:val="24"/>
          <w:szCs w:val="24"/>
        </w:rPr>
        <w:t>n</w:t>
      </w:r>
      <w:r w:rsidR="008B59E7" w:rsidRPr="006A3E95">
        <w:rPr>
          <w:color w:val="363435"/>
          <w:sz w:val="24"/>
          <w:szCs w:val="24"/>
        </w:rPr>
        <w:t xml:space="preserve"> </w:t>
      </w:r>
      <w:r w:rsidRPr="006A3E95">
        <w:rPr>
          <w:color w:val="363435"/>
          <w:spacing w:val="-1"/>
          <w:sz w:val="24"/>
          <w:szCs w:val="24"/>
        </w:rPr>
        <w:t>whic</w:t>
      </w:r>
      <w:r w:rsidRPr="006A3E95">
        <w:rPr>
          <w:color w:val="363435"/>
          <w:sz w:val="24"/>
          <w:szCs w:val="24"/>
        </w:rPr>
        <w:t>h</w:t>
      </w:r>
      <w:r w:rsidR="008B59E7" w:rsidRPr="006A3E95">
        <w:rPr>
          <w:color w:val="363435"/>
          <w:sz w:val="24"/>
          <w:szCs w:val="24"/>
        </w:rPr>
        <w:t xml:space="preserve"> </w:t>
      </w:r>
      <w:r w:rsidRPr="006A3E95">
        <w:rPr>
          <w:color w:val="363435"/>
          <w:spacing w:val="-1"/>
          <w:sz w:val="24"/>
          <w:szCs w:val="24"/>
        </w:rPr>
        <w:t>i</w:t>
      </w:r>
      <w:r w:rsidRPr="006A3E95">
        <w:rPr>
          <w:color w:val="363435"/>
          <w:sz w:val="24"/>
          <w:szCs w:val="24"/>
        </w:rPr>
        <w:t>s</w:t>
      </w:r>
      <w:r w:rsidR="008B59E7" w:rsidRPr="006A3E95">
        <w:rPr>
          <w:color w:val="363435"/>
          <w:sz w:val="24"/>
          <w:szCs w:val="24"/>
        </w:rPr>
        <w:t xml:space="preserve"> </w:t>
      </w:r>
      <w:r w:rsidRPr="006A3E95">
        <w:rPr>
          <w:color w:val="363435"/>
          <w:spacing w:val="-1"/>
          <w:sz w:val="24"/>
          <w:szCs w:val="24"/>
        </w:rPr>
        <w:t>no</w:t>
      </w:r>
      <w:r w:rsidRPr="006A3E95">
        <w:rPr>
          <w:color w:val="363435"/>
          <w:sz w:val="24"/>
          <w:szCs w:val="24"/>
        </w:rPr>
        <w:t>t</w:t>
      </w:r>
      <w:r w:rsidR="008B59E7" w:rsidRPr="006A3E95">
        <w:rPr>
          <w:color w:val="363435"/>
          <w:sz w:val="24"/>
          <w:szCs w:val="24"/>
        </w:rPr>
        <w:t xml:space="preserve"> </w:t>
      </w:r>
      <w:r w:rsidRPr="006A3E95">
        <w:rPr>
          <w:color w:val="363435"/>
          <w:sz w:val="24"/>
          <w:szCs w:val="24"/>
        </w:rPr>
        <w:t>a</w:t>
      </w:r>
      <w:r w:rsidR="008B59E7" w:rsidRPr="006A3E95">
        <w:rPr>
          <w:color w:val="363435"/>
          <w:sz w:val="24"/>
          <w:szCs w:val="24"/>
        </w:rPr>
        <w:t xml:space="preserve"> </w:t>
      </w:r>
      <w:r w:rsidRPr="006A3E95">
        <w:rPr>
          <w:color w:val="363435"/>
          <w:spacing w:val="-1"/>
          <w:sz w:val="24"/>
          <w:szCs w:val="24"/>
        </w:rPr>
        <w:t>compan</w:t>
      </w:r>
      <w:r w:rsidRPr="006A3E95">
        <w:rPr>
          <w:color w:val="363435"/>
          <w:sz w:val="24"/>
          <w:szCs w:val="24"/>
        </w:rPr>
        <w:t>y</w:t>
      </w:r>
      <w:r w:rsidR="008B59E7" w:rsidRPr="006A3E95">
        <w:rPr>
          <w:color w:val="363435"/>
          <w:sz w:val="24"/>
          <w:szCs w:val="24"/>
        </w:rPr>
        <w:t xml:space="preserve"> </w:t>
      </w:r>
      <w:r w:rsidRPr="006A3E95">
        <w:rPr>
          <w:color w:val="363435"/>
          <w:spacing w:val="-1"/>
          <w:sz w:val="24"/>
          <w:szCs w:val="24"/>
        </w:rPr>
        <w:t>o</w:t>
      </w:r>
      <w:r w:rsidRPr="006A3E95">
        <w:rPr>
          <w:color w:val="363435"/>
          <w:sz w:val="24"/>
          <w:szCs w:val="24"/>
        </w:rPr>
        <w:t>r</w:t>
      </w:r>
      <w:r w:rsidR="008B59E7" w:rsidRPr="006A3E95">
        <w:rPr>
          <w:color w:val="363435"/>
          <w:sz w:val="24"/>
          <w:szCs w:val="24"/>
        </w:rPr>
        <w:t xml:space="preserve"> </w:t>
      </w:r>
      <w:r w:rsidRPr="006A3E95">
        <w:rPr>
          <w:color w:val="363435"/>
          <w:spacing w:val="-1"/>
          <w:sz w:val="24"/>
          <w:szCs w:val="24"/>
        </w:rPr>
        <w:t>corporation, th</w:t>
      </w:r>
      <w:r w:rsidRPr="006A3E95">
        <w:rPr>
          <w:color w:val="363435"/>
          <w:sz w:val="24"/>
          <w:szCs w:val="24"/>
        </w:rPr>
        <w:t>e</w:t>
      </w:r>
      <w:r w:rsidR="008B59E7" w:rsidRPr="006A3E95">
        <w:rPr>
          <w:color w:val="363435"/>
          <w:sz w:val="24"/>
          <w:szCs w:val="24"/>
        </w:rPr>
        <w:t xml:space="preserve"> </w:t>
      </w:r>
      <w:r w:rsidRPr="006A3E95">
        <w:rPr>
          <w:color w:val="363435"/>
          <w:spacing w:val="-1"/>
          <w:sz w:val="24"/>
          <w:szCs w:val="24"/>
        </w:rPr>
        <w:t>powe</w:t>
      </w:r>
      <w:r w:rsidRPr="006A3E95">
        <w:rPr>
          <w:color w:val="363435"/>
          <w:sz w:val="24"/>
          <w:szCs w:val="24"/>
        </w:rPr>
        <w:t>r</w:t>
      </w:r>
      <w:r w:rsidR="008B59E7" w:rsidRPr="006A3E95">
        <w:rPr>
          <w:color w:val="363435"/>
          <w:sz w:val="24"/>
          <w:szCs w:val="24"/>
        </w:rPr>
        <w:t xml:space="preserve"> </w:t>
      </w:r>
      <w:r w:rsidRPr="006A3E95">
        <w:rPr>
          <w:color w:val="363435"/>
          <w:spacing w:val="-1"/>
          <w:sz w:val="24"/>
          <w:szCs w:val="24"/>
        </w:rPr>
        <w:t>t</w:t>
      </w:r>
      <w:r w:rsidRPr="006A3E95">
        <w:rPr>
          <w:color w:val="363435"/>
          <w:sz w:val="24"/>
          <w:szCs w:val="24"/>
        </w:rPr>
        <w:t>o</w:t>
      </w:r>
      <w:r w:rsidR="008B59E7" w:rsidRPr="006A3E95">
        <w:rPr>
          <w:color w:val="363435"/>
          <w:sz w:val="24"/>
          <w:szCs w:val="24"/>
        </w:rPr>
        <w:t xml:space="preserve"> </w:t>
      </w:r>
      <w:r w:rsidRPr="006A3E95">
        <w:rPr>
          <w:color w:val="363435"/>
          <w:spacing w:val="-1"/>
          <w:sz w:val="24"/>
          <w:szCs w:val="24"/>
        </w:rPr>
        <w:t>direc</w:t>
      </w:r>
      <w:r w:rsidRPr="006A3E95">
        <w:rPr>
          <w:color w:val="363435"/>
          <w:sz w:val="24"/>
          <w:szCs w:val="24"/>
        </w:rPr>
        <w:t>t</w:t>
      </w:r>
      <w:r w:rsidR="008B59E7" w:rsidRPr="006A3E95">
        <w:rPr>
          <w:color w:val="363435"/>
          <w:sz w:val="24"/>
          <w:szCs w:val="24"/>
        </w:rPr>
        <w:t xml:space="preserve"> </w:t>
      </w:r>
      <w:r w:rsidRPr="006A3E95">
        <w:rPr>
          <w:color w:val="363435"/>
          <w:spacing w:val="-1"/>
          <w:sz w:val="24"/>
          <w:szCs w:val="24"/>
        </w:rPr>
        <w:t>th</w:t>
      </w:r>
      <w:r w:rsidRPr="006A3E95">
        <w:rPr>
          <w:color w:val="363435"/>
          <w:sz w:val="24"/>
          <w:szCs w:val="24"/>
        </w:rPr>
        <w:t>e</w:t>
      </w:r>
      <w:r w:rsidR="008B59E7" w:rsidRPr="006A3E95">
        <w:rPr>
          <w:color w:val="363435"/>
          <w:sz w:val="24"/>
          <w:szCs w:val="24"/>
        </w:rPr>
        <w:t xml:space="preserve"> </w:t>
      </w:r>
      <w:r w:rsidRPr="006A3E95">
        <w:rPr>
          <w:color w:val="363435"/>
          <w:spacing w:val="-1"/>
          <w:sz w:val="24"/>
          <w:szCs w:val="24"/>
        </w:rPr>
        <w:t>managemen</w:t>
      </w:r>
      <w:r w:rsidRPr="006A3E95">
        <w:rPr>
          <w:color w:val="363435"/>
          <w:sz w:val="24"/>
          <w:szCs w:val="24"/>
        </w:rPr>
        <w:t>t</w:t>
      </w:r>
      <w:r w:rsidR="008B59E7" w:rsidRPr="006A3E95">
        <w:rPr>
          <w:color w:val="363435"/>
          <w:sz w:val="24"/>
          <w:szCs w:val="24"/>
        </w:rPr>
        <w:t xml:space="preserve"> </w:t>
      </w:r>
      <w:r w:rsidRPr="006A3E95">
        <w:rPr>
          <w:color w:val="363435"/>
          <w:spacing w:val="-1"/>
          <w:sz w:val="24"/>
          <w:szCs w:val="24"/>
        </w:rPr>
        <w:t>an</w:t>
      </w:r>
      <w:r w:rsidRPr="006A3E95">
        <w:rPr>
          <w:color w:val="363435"/>
          <w:sz w:val="24"/>
          <w:szCs w:val="24"/>
        </w:rPr>
        <w:t>d</w:t>
      </w:r>
      <w:r w:rsidR="008B59E7" w:rsidRPr="006A3E95">
        <w:rPr>
          <w:color w:val="363435"/>
          <w:sz w:val="24"/>
          <w:szCs w:val="24"/>
        </w:rPr>
        <w:t xml:space="preserve"> </w:t>
      </w:r>
      <w:r w:rsidRPr="006A3E95">
        <w:rPr>
          <w:color w:val="363435"/>
          <w:spacing w:val="-1"/>
          <w:sz w:val="24"/>
          <w:szCs w:val="24"/>
        </w:rPr>
        <w:t>policie</w:t>
      </w:r>
      <w:r w:rsidRPr="006A3E95">
        <w:rPr>
          <w:color w:val="363435"/>
          <w:sz w:val="24"/>
          <w:szCs w:val="24"/>
        </w:rPr>
        <w:t>s</w:t>
      </w:r>
      <w:r w:rsidR="008B59E7" w:rsidRPr="006A3E95">
        <w:rPr>
          <w:color w:val="363435"/>
          <w:sz w:val="24"/>
          <w:szCs w:val="24"/>
        </w:rPr>
        <w:t xml:space="preserve"> </w:t>
      </w:r>
      <w:r w:rsidRPr="006A3E95">
        <w:rPr>
          <w:color w:val="363435"/>
          <w:spacing w:val="-1"/>
          <w:sz w:val="24"/>
          <w:szCs w:val="24"/>
        </w:rPr>
        <w:t>o</w:t>
      </w:r>
      <w:r w:rsidRPr="006A3E95">
        <w:rPr>
          <w:color w:val="363435"/>
          <w:sz w:val="24"/>
          <w:szCs w:val="24"/>
        </w:rPr>
        <w:t>f</w:t>
      </w:r>
      <w:r w:rsidR="008B59E7" w:rsidRPr="006A3E95">
        <w:rPr>
          <w:color w:val="363435"/>
          <w:sz w:val="24"/>
          <w:szCs w:val="24"/>
        </w:rPr>
        <w:t xml:space="preserve"> </w:t>
      </w:r>
      <w:r w:rsidRPr="006A3E95">
        <w:rPr>
          <w:color w:val="363435"/>
          <w:spacing w:val="-1"/>
          <w:sz w:val="24"/>
          <w:szCs w:val="24"/>
        </w:rPr>
        <w:t>suc</w:t>
      </w:r>
      <w:r w:rsidRPr="006A3E95">
        <w:rPr>
          <w:color w:val="363435"/>
          <w:sz w:val="24"/>
          <w:szCs w:val="24"/>
        </w:rPr>
        <w:t>h</w:t>
      </w:r>
      <w:r w:rsidR="008B59E7" w:rsidRPr="006A3E95">
        <w:rPr>
          <w:color w:val="363435"/>
          <w:sz w:val="24"/>
          <w:szCs w:val="24"/>
        </w:rPr>
        <w:t xml:space="preserve"> </w:t>
      </w:r>
      <w:r w:rsidRPr="006A3E95">
        <w:rPr>
          <w:color w:val="363435"/>
          <w:spacing w:val="-1"/>
          <w:sz w:val="24"/>
          <w:szCs w:val="24"/>
        </w:rPr>
        <w:t>perso</w:t>
      </w:r>
      <w:r w:rsidRPr="006A3E95">
        <w:rPr>
          <w:color w:val="363435"/>
          <w:sz w:val="24"/>
          <w:szCs w:val="24"/>
        </w:rPr>
        <w:t>n</w:t>
      </w:r>
      <w:r w:rsidR="008B59E7" w:rsidRPr="006A3E95">
        <w:rPr>
          <w:color w:val="363435"/>
          <w:sz w:val="24"/>
          <w:szCs w:val="24"/>
        </w:rPr>
        <w:t xml:space="preserve"> </w:t>
      </w:r>
      <w:r w:rsidRPr="006A3E95">
        <w:rPr>
          <w:color w:val="363435"/>
          <w:spacing w:val="-1"/>
          <w:sz w:val="24"/>
          <w:szCs w:val="24"/>
        </w:rPr>
        <w:t>b</w:t>
      </w:r>
      <w:r w:rsidRPr="006A3E95">
        <w:rPr>
          <w:color w:val="363435"/>
          <w:sz w:val="24"/>
          <w:szCs w:val="24"/>
        </w:rPr>
        <w:t>y</w:t>
      </w:r>
      <w:r w:rsidR="008B59E7" w:rsidRPr="006A3E95">
        <w:rPr>
          <w:color w:val="363435"/>
          <w:sz w:val="24"/>
          <w:szCs w:val="24"/>
        </w:rPr>
        <w:t xml:space="preserve"> </w:t>
      </w:r>
      <w:r w:rsidRPr="006A3E95">
        <w:rPr>
          <w:color w:val="363435"/>
          <w:spacing w:val="-1"/>
          <w:sz w:val="24"/>
          <w:szCs w:val="24"/>
        </w:rPr>
        <w:t>operatio</w:t>
      </w:r>
      <w:r w:rsidRPr="006A3E95">
        <w:rPr>
          <w:color w:val="363435"/>
          <w:sz w:val="24"/>
          <w:szCs w:val="24"/>
        </w:rPr>
        <w:t>n</w:t>
      </w:r>
      <w:r w:rsidR="008B59E7" w:rsidRPr="006A3E95">
        <w:rPr>
          <w:color w:val="363435"/>
          <w:sz w:val="24"/>
          <w:szCs w:val="24"/>
        </w:rPr>
        <w:t xml:space="preserve"> </w:t>
      </w:r>
      <w:r w:rsidRPr="006A3E95">
        <w:rPr>
          <w:color w:val="363435"/>
          <w:spacing w:val="-1"/>
          <w:sz w:val="24"/>
          <w:szCs w:val="24"/>
        </w:rPr>
        <w:t>o</w:t>
      </w:r>
      <w:r w:rsidRPr="006A3E95">
        <w:rPr>
          <w:color w:val="363435"/>
          <w:sz w:val="24"/>
          <w:szCs w:val="24"/>
        </w:rPr>
        <w:t>f</w:t>
      </w:r>
      <w:r w:rsidR="008B59E7" w:rsidRPr="006A3E95">
        <w:rPr>
          <w:color w:val="363435"/>
          <w:sz w:val="24"/>
          <w:szCs w:val="24"/>
        </w:rPr>
        <w:t xml:space="preserve"> </w:t>
      </w:r>
      <w:r w:rsidRPr="006A3E95">
        <w:rPr>
          <w:color w:val="363435"/>
          <w:spacing w:val="-1"/>
          <w:sz w:val="24"/>
          <w:szCs w:val="24"/>
        </w:rPr>
        <w:t>la</w:t>
      </w:r>
      <w:r w:rsidRPr="006A3E95">
        <w:rPr>
          <w:color w:val="363435"/>
          <w:spacing w:val="-14"/>
          <w:sz w:val="24"/>
          <w:szCs w:val="24"/>
        </w:rPr>
        <w:t>w</w:t>
      </w:r>
      <w:r w:rsidRPr="006A3E95">
        <w:rPr>
          <w:color w:val="363435"/>
          <w:sz w:val="24"/>
          <w:szCs w:val="24"/>
        </w:rPr>
        <w:t>.</w:t>
      </w:r>
    </w:p>
    <w:p w:rsidR="00565E08" w:rsidRPr="006A3E95" w:rsidRDefault="00565E08" w:rsidP="001719DF">
      <w:pPr>
        <w:widowControl w:val="0"/>
        <w:autoSpaceDE w:val="0"/>
        <w:autoSpaceDN w:val="0"/>
        <w:adjustRightInd w:val="0"/>
        <w:spacing w:line="276" w:lineRule="auto"/>
        <w:jc w:val="both"/>
        <w:rPr>
          <w:color w:val="000000"/>
          <w:sz w:val="24"/>
          <w:szCs w:val="24"/>
        </w:rPr>
      </w:pPr>
    </w:p>
    <w:p w:rsidR="00565E08" w:rsidRPr="006A3E95" w:rsidRDefault="00565E08" w:rsidP="008B59E7">
      <w:pPr>
        <w:pStyle w:val="subhead2"/>
        <w:numPr>
          <w:ilvl w:val="0"/>
          <w:numId w:val="29"/>
        </w:numPr>
        <w:spacing w:line="276" w:lineRule="auto"/>
        <w:ind w:left="1440" w:hanging="720"/>
        <w:rPr>
          <w:b w:val="0"/>
          <w:color w:val="000000"/>
          <w:sz w:val="24"/>
          <w:szCs w:val="24"/>
        </w:rPr>
      </w:pPr>
      <w:r w:rsidRPr="006A3E95">
        <w:rPr>
          <w:b w:val="0"/>
          <w:color w:val="363435"/>
          <w:sz w:val="24"/>
          <w:szCs w:val="24"/>
        </w:rPr>
        <w:t>A</w:t>
      </w:r>
      <w:r w:rsidR="008B59E7" w:rsidRPr="006A3E95">
        <w:rPr>
          <w:b w:val="0"/>
          <w:color w:val="363435"/>
          <w:sz w:val="24"/>
          <w:szCs w:val="24"/>
        </w:rPr>
        <w:t xml:space="preserve"> </w:t>
      </w:r>
      <w:r w:rsidRPr="006A3E95">
        <w:rPr>
          <w:b w:val="0"/>
          <w:color w:val="363435"/>
          <w:spacing w:val="-1"/>
          <w:sz w:val="24"/>
          <w:szCs w:val="24"/>
        </w:rPr>
        <w:t>Bidde</w:t>
      </w:r>
      <w:r w:rsidRPr="006A3E95">
        <w:rPr>
          <w:b w:val="0"/>
          <w:color w:val="363435"/>
          <w:sz w:val="24"/>
          <w:szCs w:val="24"/>
        </w:rPr>
        <w:t>r</w:t>
      </w:r>
      <w:r w:rsidR="008B59E7" w:rsidRPr="006A3E95">
        <w:rPr>
          <w:b w:val="0"/>
          <w:color w:val="363435"/>
          <w:sz w:val="24"/>
          <w:szCs w:val="24"/>
        </w:rPr>
        <w:t xml:space="preserve"> </w:t>
      </w:r>
      <w:r w:rsidRPr="006A3E95">
        <w:rPr>
          <w:b w:val="0"/>
          <w:color w:val="363435"/>
          <w:spacing w:val="-1"/>
          <w:sz w:val="24"/>
          <w:szCs w:val="24"/>
        </w:rPr>
        <w:t>shal</w:t>
      </w:r>
      <w:r w:rsidRPr="006A3E95">
        <w:rPr>
          <w:b w:val="0"/>
          <w:color w:val="363435"/>
          <w:sz w:val="24"/>
          <w:szCs w:val="24"/>
        </w:rPr>
        <w:t>l</w:t>
      </w:r>
      <w:r w:rsidR="008B59E7" w:rsidRPr="006A3E95">
        <w:rPr>
          <w:b w:val="0"/>
          <w:color w:val="363435"/>
          <w:sz w:val="24"/>
          <w:szCs w:val="24"/>
        </w:rPr>
        <w:t xml:space="preserve"> </w:t>
      </w:r>
      <w:r w:rsidRPr="006A3E95">
        <w:rPr>
          <w:b w:val="0"/>
          <w:color w:val="363435"/>
          <w:spacing w:val="-1"/>
          <w:sz w:val="24"/>
          <w:szCs w:val="24"/>
        </w:rPr>
        <w:t>b</w:t>
      </w:r>
      <w:r w:rsidRPr="006A3E95">
        <w:rPr>
          <w:b w:val="0"/>
          <w:color w:val="363435"/>
          <w:sz w:val="24"/>
          <w:szCs w:val="24"/>
        </w:rPr>
        <w:t>e</w:t>
      </w:r>
      <w:r w:rsidR="008B59E7" w:rsidRPr="006A3E95">
        <w:rPr>
          <w:b w:val="0"/>
          <w:color w:val="363435"/>
          <w:sz w:val="24"/>
          <w:szCs w:val="24"/>
        </w:rPr>
        <w:t xml:space="preserve"> </w:t>
      </w:r>
      <w:r w:rsidRPr="006A3E95">
        <w:rPr>
          <w:b w:val="0"/>
          <w:color w:val="363435"/>
          <w:spacing w:val="-1"/>
          <w:sz w:val="24"/>
          <w:szCs w:val="24"/>
        </w:rPr>
        <w:t>liabl</w:t>
      </w:r>
      <w:r w:rsidRPr="006A3E95">
        <w:rPr>
          <w:b w:val="0"/>
          <w:color w:val="363435"/>
          <w:sz w:val="24"/>
          <w:szCs w:val="24"/>
        </w:rPr>
        <w:t>e</w:t>
      </w:r>
      <w:r w:rsidR="008B59E7" w:rsidRPr="006A3E95">
        <w:rPr>
          <w:b w:val="0"/>
          <w:color w:val="363435"/>
          <w:sz w:val="24"/>
          <w:szCs w:val="24"/>
        </w:rPr>
        <w:t xml:space="preserve"> </w:t>
      </w:r>
      <w:r w:rsidRPr="006A3E95">
        <w:rPr>
          <w:b w:val="0"/>
          <w:color w:val="363435"/>
          <w:spacing w:val="-1"/>
          <w:sz w:val="24"/>
          <w:szCs w:val="24"/>
        </w:rPr>
        <w:t>fo</w:t>
      </w:r>
      <w:r w:rsidRPr="006A3E95">
        <w:rPr>
          <w:b w:val="0"/>
          <w:color w:val="363435"/>
          <w:sz w:val="24"/>
          <w:szCs w:val="24"/>
        </w:rPr>
        <w:t>r</w:t>
      </w:r>
      <w:r w:rsidR="008B59E7" w:rsidRPr="006A3E95">
        <w:rPr>
          <w:b w:val="0"/>
          <w:color w:val="363435"/>
          <w:sz w:val="24"/>
          <w:szCs w:val="24"/>
        </w:rPr>
        <w:t xml:space="preserve"> </w:t>
      </w:r>
      <w:r w:rsidRPr="006A3E95">
        <w:rPr>
          <w:b w:val="0"/>
          <w:color w:val="363435"/>
          <w:spacing w:val="-1"/>
          <w:sz w:val="24"/>
          <w:szCs w:val="24"/>
        </w:rPr>
        <w:t>disqualificatio</w:t>
      </w:r>
      <w:r w:rsidRPr="006A3E95">
        <w:rPr>
          <w:b w:val="0"/>
          <w:color w:val="363435"/>
          <w:sz w:val="24"/>
          <w:szCs w:val="24"/>
        </w:rPr>
        <w:t>n</w:t>
      </w:r>
      <w:r w:rsidR="008B59E7" w:rsidRPr="006A3E95">
        <w:rPr>
          <w:b w:val="0"/>
          <w:color w:val="363435"/>
          <w:sz w:val="24"/>
          <w:szCs w:val="24"/>
        </w:rPr>
        <w:t xml:space="preserve"> </w:t>
      </w:r>
      <w:r w:rsidRPr="006A3E95">
        <w:rPr>
          <w:b w:val="0"/>
          <w:color w:val="363435"/>
          <w:spacing w:val="-1"/>
          <w:sz w:val="24"/>
          <w:szCs w:val="24"/>
        </w:rPr>
        <w:t>an</w:t>
      </w:r>
      <w:r w:rsidRPr="006A3E95">
        <w:rPr>
          <w:b w:val="0"/>
          <w:color w:val="363435"/>
          <w:sz w:val="24"/>
          <w:szCs w:val="24"/>
        </w:rPr>
        <w:t>d</w:t>
      </w:r>
      <w:r w:rsidR="008B59E7" w:rsidRPr="006A3E95">
        <w:rPr>
          <w:b w:val="0"/>
          <w:color w:val="363435"/>
          <w:sz w:val="24"/>
          <w:szCs w:val="24"/>
        </w:rPr>
        <w:t xml:space="preserve"> </w:t>
      </w:r>
      <w:r w:rsidRPr="006A3E95">
        <w:rPr>
          <w:b w:val="0"/>
          <w:color w:val="363435"/>
          <w:spacing w:val="-1"/>
          <w:sz w:val="24"/>
          <w:szCs w:val="24"/>
        </w:rPr>
        <w:t>forfeitur</w:t>
      </w:r>
      <w:r w:rsidRPr="006A3E95">
        <w:rPr>
          <w:b w:val="0"/>
          <w:color w:val="363435"/>
          <w:sz w:val="24"/>
          <w:szCs w:val="24"/>
        </w:rPr>
        <w:t>e</w:t>
      </w:r>
      <w:r w:rsidR="008B59E7" w:rsidRPr="006A3E95">
        <w:rPr>
          <w:b w:val="0"/>
          <w:color w:val="363435"/>
          <w:sz w:val="24"/>
          <w:szCs w:val="24"/>
        </w:rPr>
        <w:t xml:space="preserve"> </w:t>
      </w:r>
      <w:r w:rsidRPr="006A3E95">
        <w:rPr>
          <w:b w:val="0"/>
          <w:color w:val="363435"/>
          <w:spacing w:val="-1"/>
          <w:sz w:val="24"/>
          <w:szCs w:val="24"/>
        </w:rPr>
        <w:t>o</w:t>
      </w:r>
      <w:r w:rsidRPr="006A3E95">
        <w:rPr>
          <w:b w:val="0"/>
          <w:color w:val="363435"/>
          <w:sz w:val="24"/>
          <w:szCs w:val="24"/>
        </w:rPr>
        <w:t>f</w:t>
      </w:r>
      <w:r w:rsidR="008B59E7" w:rsidRPr="006A3E95">
        <w:rPr>
          <w:b w:val="0"/>
          <w:color w:val="363435"/>
          <w:sz w:val="24"/>
          <w:szCs w:val="24"/>
        </w:rPr>
        <w:t xml:space="preserve"> </w:t>
      </w:r>
      <w:r w:rsidRPr="006A3E95">
        <w:rPr>
          <w:b w:val="0"/>
          <w:color w:val="363435"/>
          <w:spacing w:val="-1"/>
          <w:sz w:val="24"/>
          <w:szCs w:val="24"/>
        </w:rPr>
        <w:t>Bi</w:t>
      </w:r>
      <w:r w:rsidRPr="006A3E95">
        <w:rPr>
          <w:b w:val="0"/>
          <w:color w:val="363435"/>
          <w:sz w:val="24"/>
          <w:szCs w:val="24"/>
        </w:rPr>
        <w:t>d</w:t>
      </w:r>
      <w:r w:rsidR="008B59E7" w:rsidRPr="006A3E95">
        <w:rPr>
          <w:b w:val="0"/>
          <w:color w:val="363435"/>
          <w:sz w:val="24"/>
          <w:szCs w:val="24"/>
        </w:rPr>
        <w:t xml:space="preserve"> </w:t>
      </w:r>
      <w:r w:rsidRPr="006A3E95">
        <w:rPr>
          <w:b w:val="0"/>
          <w:color w:val="363435"/>
          <w:spacing w:val="-1"/>
          <w:sz w:val="24"/>
          <w:szCs w:val="24"/>
        </w:rPr>
        <w:t>Securit</w:t>
      </w:r>
      <w:r w:rsidRPr="006A3E95">
        <w:rPr>
          <w:b w:val="0"/>
          <w:color w:val="363435"/>
          <w:sz w:val="24"/>
          <w:szCs w:val="24"/>
        </w:rPr>
        <w:t>y</w:t>
      </w:r>
      <w:r w:rsidR="008B59E7" w:rsidRPr="006A3E95">
        <w:rPr>
          <w:b w:val="0"/>
          <w:color w:val="363435"/>
          <w:sz w:val="24"/>
          <w:szCs w:val="24"/>
        </w:rPr>
        <w:t xml:space="preserve"> </w:t>
      </w:r>
      <w:r w:rsidRPr="006A3E95">
        <w:rPr>
          <w:b w:val="0"/>
          <w:color w:val="363435"/>
          <w:spacing w:val="-1"/>
          <w:sz w:val="24"/>
          <w:szCs w:val="24"/>
        </w:rPr>
        <w:t>i</w:t>
      </w:r>
      <w:r w:rsidRPr="006A3E95">
        <w:rPr>
          <w:b w:val="0"/>
          <w:color w:val="363435"/>
          <w:sz w:val="24"/>
          <w:szCs w:val="24"/>
        </w:rPr>
        <w:t>f</w:t>
      </w:r>
      <w:r w:rsidR="008B59E7" w:rsidRPr="006A3E95">
        <w:rPr>
          <w:b w:val="0"/>
          <w:color w:val="363435"/>
          <w:sz w:val="24"/>
          <w:szCs w:val="24"/>
        </w:rPr>
        <w:t xml:space="preserve"> </w:t>
      </w:r>
      <w:r w:rsidRPr="006A3E95">
        <w:rPr>
          <w:b w:val="0"/>
          <w:color w:val="363435"/>
          <w:spacing w:val="-1"/>
          <w:sz w:val="24"/>
          <w:szCs w:val="24"/>
        </w:rPr>
        <w:t>an</w:t>
      </w:r>
      <w:r w:rsidRPr="006A3E95">
        <w:rPr>
          <w:b w:val="0"/>
          <w:color w:val="363435"/>
          <w:sz w:val="24"/>
          <w:szCs w:val="24"/>
        </w:rPr>
        <w:t>y</w:t>
      </w:r>
      <w:r w:rsidR="008B59E7" w:rsidRPr="006A3E95">
        <w:rPr>
          <w:b w:val="0"/>
          <w:color w:val="363435"/>
          <w:sz w:val="24"/>
          <w:szCs w:val="24"/>
        </w:rPr>
        <w:t xml:space="preserve"> </w:t>
      </w:r>
      <w:r w:rsidRPr="006A3E95">
        <w:rPr>
          <w:b w:val="0"/>
          <w:color w:val="363435"/>
          <w:spacing w:val="-1"/>
          <w:sz w:val="24"/>
          <w:szCs w:val="24"/>
        </w:rPr>
        <w:t>legal, financia</w:t>
      </w:r>
      <w:r w:rsidRPr="006A3E95">
        <w:rPr>
          <w:b w:val="0"/>
          <w:color w:val="363435"/>
          <w:sz w:val="24"/>
          <w:szCs w:val="24"/>
        </w:rPr>
        <w:t>l</w:t>
      </w:r>
      <w:r w:rsidR="008B59E7" w:rsidRPr="006A3E95">
        <w:rPr>
          <w:b w:val="0"/>
          <w:color w:val="363435"/>
          <w:sz w:val="24"/>
          <w:szCs w:val="24"/>
        </w:rPr>
        <w:t xml:space="preserve"> </w:t>
      </w:r>
      <w:r w:rsidRPr="006A3E95">
        <w:rPr>
          <w:b w:val="0"/>
          <w:color w:val="363435"/>
          <w:spacing w:val="-1"/>
          <w:sz w:val="24"/>
          <w:szCs w:val="24"/>
        </w:rPr>
        <w:t>o</w:t>
      </w:r>
      <w:r w:rsidRPr="006A3E95">
        <w:rPr>
          <w:b w:val="0"/>
          <w:color w:val="363435"/>
          <w:sz w:val="24"/>
          <w:szCs w:val="24"/>
        </w:rPr>
        <w:t>r</w:t>
      </w:r>
      <w:r w:rsidR="008B59E7" w:rsidRPr="006A3E95">
        <w:rPr>
          <w:b w:val="0"/>
          <w:color w:val="363435"/>
          <w:sz w:val="24"/>
          <w:szCs w:val="24"/>
        </w:rPr>
        <w:t xml:space="preserve"> </w:t>
      </w:r>
      <w:r w:rsidRPr="006A3E95">
        <w:rPr>
          <w:b w:val="0"/>
          <w:color w:val="363435"/>
          <w:spacing w:val="-1"/>
          <w:sz w:val="24"/>
          <w:szCs w:val="24"/>
        </w:rPr>
        <w:t>technica</w:t>
      </w:r>
      <w:r w:rsidRPr="006A3E95">
        <w:rPr>
          <w:b w:val="0"/>
          <w:color w:val="363435"/>
          <w:sz w:val="24"/>
          <w:szCs w:val="24"/>
        </w:rPr>
        <w:t>l</w:t>
      </w:r>
      <w:r w:rsidR="008B59E7" w:rsidRPr="006A3E95">
        <w:rPr>
          <w:b w:val="0"/>
          <w:color w:val="363435"/>
          <w:sz w:val="24"/>
          <w:szCs w:val="24"/>
        </w:rPr>
        <w:t xml:space="preserve"> </w:t>
      </w:r>
      <w:r w:rsidRPr="006A3E95">
        <w:rPr>
          <w:b w:val="0"/>
          <w:color w:val="363435"/>
          <w:spacing w:val="-1"/>
          <w:sz w:val="24"/>
          <w:szCs w:val="24"/>
        </w:rPr>
        <w:t>advise</w:t>
      </w:r>
      <w:r w:rsidRPr="006A3E95">
        <w:rPr>
          <w:b w:val="0"/>
          <w:color w:val="363435"/>
          <w:sz w:val="24"/>
          <w:szCs w:val="24"/>
        </w:rPr>
        <w:t>r</w:t>
      </w:r>
      <w:r w:rsidR="008B59E7" w:rsidRPr="006A3E95">
        <w:rPr>
          <w:b w:val="0"/>
          <w:color w:val="363435"/>
          <w:sz w:val="24"/>
          <w:szCs w:val="24"/>
        </w:rPr>
        <w:t xml:space="preserve"> </w:t>
      </w:r>
      <w:r w:rsidRPr="006A3E95">
        <w:rPr>
          <w:b w:val="0"/>
          <w:color w:val="363435"/>
          <w:spacing w:val="-1"/>
          <w:sz w:val="24"/>
          <w:szCs w:val="24"/>
        </w:rPr>
        <w:t>o</w:t>
      </w:r>
      <w:r w:rsidRPr="006A3E95">
        <w:rPr>
          <w:b w:val="0"/>
          <w:color w:val="363435"/>
          <w:sz w:val="24"/>
          <w:szCs w:val="24"/>
        </w:rPr>
        <w:t>f</w:t>
      </w:r>
      <w:r w:rsidR="008B59E7" w:rsidRPr="006A3E95">
        <w:rPr>
          <w:b w:val="0"/>
          <w:color w:val="363435"/>
          <w:sz w:val="24"/>
          <w:szCs w:val="24"/>
        </w:rPr>
        <w:t xml:space="preserve"> </w:t>
      </w:r>
      <w:r w:rsidRPr="006A3E95">
        <w:rPr>
          <w:b w:val="0"/>
          <w:color w:val="363435"/>
          <w:spacing w:val="-1"/>
          <w:sz w:val="24"/>
          <w:szCs w:val="24"/>
        </w:rPr>
        <w:t>th</w:t>
      </w:r>
      <w:r w:rsidRPr="006A3E95">
        <w:rPr>
          <w:b w:val="0"/>
          <w:color w:val="363435"/>
          <w:sz w:val="24"/>
          <w:szCs w:val="24"/>
        </w:rPr>
        <w:t>e</w:t>
      </w:r>
      <w:r w:rsidR="008B59E7" w:rsidRPr="006A3E95">
        <w:rPr>
          <w:b w:val="0"/>
          <w:color w:val="363435"/>
          <w:sz w:val="24"/>
          <w:szCs w:val="24"/>
        </w:rPr>
        <w:t xml:space="preserve"> </w:t>
      </w:r>
      <w:r w:rsidRPr="006A3E95">
        <w:rPr>
          <w:b w:val="0"/>
          <w:color w:val="363435"/>
          <w:spacing w:val="-1"/>
          <w:sz w:val="24"/>
          <w:szCs w:val="24"/>
        </w:rPr>
        <w:t>Authorit</w:t>
      </w:r>
      <w:r w:rsidRPr="006A3E95">
        <w:rPr>
          <w:b w:val="0"/>
          <w:color w:val="363435"/>
          <w:sz w:val="24"/>
          <w:szCs w:val="24"/>
        </w:rPr>
        <w:t>y</w:t>
      </w:r>
      <w:r w:rsidR="008B59E7" w:rsidRPr="006A3E95">
        <w:rPr>
          <w:b w:val="0"/>
          <w:color w:val="363435"/>
          <w:sz w:val="24"/>
          <w:szCs w:val="24"/>
        </w:rPr>
        <w:t xml:space="preserve"> </w:t>
      </w:r>
      <w:r w:rsidRPr="006A3E95">
        <w:rPr>
          <w:b w:val="0"/>
          <w:color w:val="363435"/>
          <w:spacing w:val="-1"/>
          <w:sz w:val="24"/>
          <w:szCs w:val="24"/>
        </w:rPr>
        <w:t>i</w:t>
      </w:r>
      <w:r w:rsidRPr="006A3E95">
        <w:rPr>
          <w:b w:val="0"/>
          <w:color w:val="363435"/>
          <w:sz w:val="24"/>
          <w:szCs w:val="24"/>
        </w:rPr>
        <w:t>n</w:t>
      </w:r>
      <w:r w:rsidR="008B59E7" w:rsidRPr="006A3E95">
        <w:rPr>
          <w:b w:val="0"/>
          <w:color w:val="363435"/>
          <w:sz w:val="24"/>
          <w:szCs w:val="24"/>
        </w:rPr>
        <w:t xml:space="preserve"> </w:t>
      </w:r>
      <w:r w:rsidRPr="006A3E95">
        <w:rPr>
          <w:b w:val="0"/>
          <w:color w:val="363435"/>
          <w:spacing w:val="-1"/>
          <w:sz w:val="24"/>
          <w:szCs w:val="24"/>
        </w:rPr>
        <w:t>relatio</w:t>
      </w:r>
      <w:r w:rsidRPr="006A3E95">
        <w:rPr>
          <w:b w:val="0"/>
          <w:color w:val="363435"/>
          <w:sz w:val="24"/>
          <w:szCs w:val="24"/>
        </w:rPr>
        <w:t>n</w:t>
      </w:r>
      <w:r w:rsidR="008B59E7" w:rsidRPr="006A3E95">
        <w:rPr>
          <w:b w:val="0"/>
          <w:color w:val="363435"/>
          <w:sz w:val="24"/>
          <w:szCs w:val="24"/>
        </w:rPr>
        <w:t xml:space="preserve"> </w:t>
      </w:r>
      <w:r w:rsidRPr="006A3E95">
        <w:rPr>
          <w:b w:val="0"/>
          <w:color w:val="363435"/>
          <w:spacing w:val="-1"/>
          <w:sz w:val="24"/>
          <w:szCs w:val="24"/>
        </w:rPr>
        <w:t>t</w:t>
      </w:r>
      <w:r w:rsidRPr="006A3E95">
        <w:rPr>
          <w:b w:val="0"/>
          <w:color w:val="363435"/>
          <w:sz w:val="24"/>
          <w:szCs w:val="24"/>
        </w:rPr>
        <w:t>o</w:t>
      </w:r>
      <w:r w:rsidR="008B59E7" w:rsidRPr="006A3E95">
        <w:rPr>
          <w:b w:val="0"/>
          <w:color w:val="363435"/>
          <w:sz w:val="24"/>
          <w:szCs w:val="24"/>
        </w:rPr>
        <w:t xml:space="preserve"> </w:t>
      </w:r>
      <w:r w:rsidRPr="006A3E95">
        <w:rPr>
          <w:b w:val="0"/>
          <w:color w:val="363435"/>
          <w:spacing w:val="-1"/>
          <w:sz w:val="24"/>
          <w:szCs w:val="24"/>
        </w:rPr>
        <w:t>th</w:t>
      </w:r>
      <w:r w:rsidRPr="006A3E95">
        <w:rPr>
          <w:b w:val="0"/>
          <w:color w:val="363435"/>
          <w:sz w:val="24"/>
          <w:szCs w:val="24"/>
        </w:rPr>
        <w:t>e</w:t>
      </w:r>
      <w:r w:rsidR="008B59E7" w:rsidRPr="006A3E95">
        <w:rPr>
          <w:b w:val="0"/>
          <w:color w:val="363435"/>
          <w:sz w:val="24"/>
          <w:szCs w:val="24"/>
        </w:rPr>
        <w:t xml:space="preserve"> </w:t>
      </w:r>
      <w:r w:rsidRPr="006A3E95">
        <w:rPr>
          <w:b w:val="0"/>
          <w:color w:val="363435"/>
          <w:spacing w:val="-1"/>
          <w:sz w:val="24"/>
          <w:szCs w:val="24"/>
        </w:rPr>
        <w:t>Projec</w:t>
      </w:r>
      <w:r w:rsidRPr="006A3E95">
        <w:rPr>
          <w:b w:val="0"/>
          <w:color w:val="363435"/>
          <w:sz w:val="24"/>
          <w:szCs w:val="24"/>
        </w:rPr>
        <w:t>t</w:t>
      </w:r>
      <w:r w:rsidR="008B59E7" w:rsidRPr="006A3E95">
        <w:rPr>
          <w:b w:val="0"/>
          <w:color w:val="363435"/>
          <w:sz w:val="24"/>
          <w:szCs w:val="24"/>
        </w:rPr>
        <w:t xml:space="preserve"> </w:t>
      </w:r>
      <w:r w:rsidRPr="006A3E95">
        <w:rPr>
          <w:b w:val="0"/>
          <w:color w:val="363435"/>
          <w:spacing w:val="-1"/>
          <w:sz w:val="24"/>
          <w:szCs w:val="24"/>
        </w:rPr>
        <w:t>i</w:t>
      </w:r>
      <w:r w:rsidRPr="006A3E95">
        <w:rPr>
          <w:b w:val="0"/>
          <w:color w:val="363435"/>
          <w:sz w:val="24"/>
          <w:szCs w:val="24"/>
        </w:rPr>
        <w:t>s</w:t>
      </w:r>
      <w:r w:rsidR="008B59E7" w:rsidRPr="006A3E95">
        <w:rPr>
          <w:b w:val="0"/>
          <w:color w:val="363435"/>
          <w:sz w:val="24"/>
          <w:szCs w:val="24"/>
        </w:rPr>
        <w:t xml:space="preserve"> </w:t>
      </w:r>
      <w:r w:rsidRPr="006A3E95">
        <w:rPr>
          <w:b w:val="0"/>
          <w:color w:val="363435"/>
          <w:spacing w:val="-1"/>
          <w:sz w:val="24"/>
          <w:szCs w:val="24"/>
        </w:rPr>
        <w:t>engage</w:t>
      </w:r>
      <w:r w:rsidRPr="006A3E95">
        <w:rPr>
          <w:b w:val="0"/>
          <w:color w:val="363435"/>
          <w:sz w:val="24"/>
          <w:szCs w:val="24"/>
        </w:rPr>
        <w:t>d</w:t>
      </w:r>
      <w:r w:rsidR="008B59E7" w:rsidRPr="006A3E95">
        <w:rPr>
          <w:b w:val="0"/>
          <w:color w:val="363435"/>
          <w:sz w:val="24"/>
          <w:szCs w:val="24"/>
        </w:rPr>
        <w:t xml:space="preserve"> </w:t>
      </w:r>
      <w:r w:rsidRPr="006A3E95">
        <w:rPr>
          <w:b w:val="0"/>
          <w:color w:val="363435"/>
          <w:spacing w:val="-1"/>
          <w:sz w:val="24"/>
          <w:szCs w:val="24"/>
        </w:rPr>
        <w:t>by th</w:t>
      </w:r>
      <w:r w:rsidRPr="006A3E95">
        <w:rPr>
          <w:b w:val="0"/>
          <w:color w:val="363435"/>
          <w:sz w:val="24"/>
          <w:szCs w:val="24"/>
        </w:rPr>
        <w:t>e</w:t>
      </w:r>
      <w:r w:rsidR="003473B4" w:rsidRPr="006A3E95">
        <w:rPr>
          <w:b w:val="0"/>
          <w:color w:val="363435"/>
          <w:sz w:val="24"/>
          <w:szCs w:val="24"/>
        </w:rPr>
        <w:t xml:space="preserve"> </w:t>
      </w:r>
      <w:r w:rsidRPr="006A3E95">
        <w:rPr>
          <w:b w:val="0"/>
          <w:color w:val="363435"/>
          <w:spacing w:val="-1"/>
          <w:sz w:val="24"/>
          <w:szCs w:val="24"/>
        </w:rPr>
        <w:t>Bidde</w:t>
      </w:r>
      <w:r w:rsidRPr="006A3E95">
        <w:rPr>
          <w:b w:val="0"/>
          <w:color w:val="363435"/>
          <w:spacing w:val="-10"/>
          <w:sz w:val="24"/>
          <w:szCs w:val="24"/>
        </w:rPr>
        <w:t>r</w:t>
      </w:r>
      <w:r w:rsidRPr="006A3E95">
        <w:rPr>
          <w:b w:val="0"/>
          <w:color w:val="363435"/>
          <w:sz w:val="24"/>
          <w:szCs w:val="24"/>
        </w:rPr>
        <w:t>,</w:t>
      </w:r>
      <w:r w:rsidR="003473B4" w:rsidRPr="006A3E95">
        <w:rPr>
          <w:b w:val="0"/>
          <w:color w:val="363435"/>
          <w:sz w:val="24"/>
          <w:szCs w:val="24"/>
        </w:rPr>
        <w:t xml:space="preserve"> </w:t>
      </w:r>
      <w:r w:rsidRPr="006A3E95">
        <w:rPr>
          <w:b w:val="0"/>
          <w:color w:val="363435"/>
          <w:spacing w:val="-1"/>
          <w:sz w:val="24"/>
          <w:szCs w:val="24"/>
        </w:rPr>
        <w:t>it</w:t>
      </w:r>
      <w:r w:rsidRPr="006A3E95">
        <w:rPr>
          <w:b w:val="0"/>
          <w:color w:val="363435"/>
          <w:sz w:val="24"/>
          <w:szCs w:val="24"/>
        </w:rPr>
        <w:t>s</w:t>
      </w:r>
      <w:r w:rsidR="003473B4" w:rsidRPr="006A3E95">
        <w:rPr>
          <w:b w:val="0"/>
          <w:color w:val="363435"/>
          <w:sz w:val="24"/>
          <w:szCs w:val="24"/>
        </w:rPr>
        <w:t xml:space="preserve"> </w:t>
      </w:r>
      <w:r w:rsidRPr="006A3E95">
        <w:rPr>
          <w:b w:val="0"/>
          <w:color w:val="363435"/>
          <w:spacing w:val="-1"/>
          <w:sz w:val="24"/>
          <w:szCs w:val="24"/>
        </w:rPr>
        <w:t>Member</w:t>
      </w:r>
      <w:r w:rsidRPr="006A3E95">
        <w:rPr>
          <w:b w:val="0"/>
          <w:color w:val="363435"/>
          <w:sz w:val="24"/>
          <w:szCs w:val="24"/>
        </w:rPr>
        <w:t>s</w:t>
      </w:r>
      <w:r w:rsidR="003473B4" w:rsidRPr="006A3E95">
        <w:rPr>
          <w:b w:val="0"/>
          <w:color w:val="363435"/>
          <w:sz w:val="24"/>
          <w:szCs w:val="24"/>
        </w:rPr>
        <w:t xml:space="preserve"> </w:t>
      </w:r>
      <w:r w:rsidRPr="006A3E95">
        <w:rPr>
          <w:b w:val="0"/>
          <w:color w:val="363435"/>
          <w:spacing w:val="-1"/>
          <w:sz w:val="24"/>
          <w:szCs w:val="24"/>
        </w:rPr>
        <w:t>o</w:t>
      </w:r>
      <w:r w:rsidRPr="006A3E95">
        <w:rPr>
          <w:b w:val="0"/>
          <w:color w:val="363435"/>
          <w:sz w:val="24"/>
          <w:szCs w:val="24"/>
        </w:rPr>
        <w:t>r</w:t>
      </w:r>
      <w:r w:rsidR="003473B4" w:rsidRPr="006A3E95">
        <w:rPr>
          <w:b w:val="0"/>
          <w:color w:val="363435"/>
          <w:sz w:val="24"/>
          <w:szCs w:val="24"/>
        </w:rPr>
        <w:t xml:space="preserve"> </w:t>
      </w:r>
      <w:r w:rsidRPr="006A3E95">
        <w:rPr>
          <w:b w:val="0"/>
          <w:color w:val="363435"/>
          <w:spacing w:val="-1"/>
          <w:sz w:val="24"/>
          <w:szCs w:val="24"/>
        </w:rPr>
        <w:t>an</w:t>
      </w:r>
      <w:r w:rsidRPr="006A3E95">
        <w:rPr>
          <w:b w:val="0"/>
          <w:color w:val="363435"/>
          <w:sz w:val="24"/>
          <w:szCs w:val="24"/>
        </w:rPr>
        <w:t>y</w:t>
      </w:r>
      <w:r w:rsidR="003473B4" w:rsidRPr="006A3E95">
        <w:rPr>
          <w:b w:val="0"/>
          <w:color w:val="363435"/>
          <w:sz w:val="24"/>
          <w:szCs w:val="24"/>
        </w:rPr>
        <w:t xml:space="preserve"> </w:t>
      </w:r>
      <w:r w:rsidRPr="006A3E95">
        <w:rPr>
          <w:b w:val="0"/>
          <w:color w:val="363435"/>
          <w:spacing w:val="-1"/>
          <w:sz w:val="24"/>
          <w:szCs w:val="24"/>
        </w:rPr>
        <w:t>Associat</w:t>
      </w:r>
      <w:r w:rsidRPr="006A3E95">
        <w:rPr>
          <w:b w:val="0"/>
          <w:color w:val="363435"/>
          <w:sz w:val="24"/>
          <w:szCs w:val="24"/>
        </w:rPr>
        <w:t>e</w:t>
      </w:r>
      <w:r w:rsidR="003473B4" w:rsidRPr="006A3E95">
        <w:rPr>
          <w:b w:val="0"/>
          <w:color w:val="363435"/>
          <w:sz w:val="24"/>
          <w:szCs w:val="24"/>
        </w:rPr>
        <w:t xml:space="preserve"> </w:t>
      </w:r>
      <w:r w:rsidRPr="006A3E95">
        <w:rPr>
          <w:b w:val="0"/>
          <w:color w:val="363435"/>
          <w:spacing w:val="-1"/>
          <w:sz w:val="24"/>
          <w:szCs w:val="24"/>
        </w:rPr>
        <w:t>thereof</w:t>
      </w:r>
      <w:r w:rsidRPr="006A3E95">
        <w:rPr>
          <w:b w:val="0"/>
          <w:color w:val="363435"/>
          <w:sz w:val="24"/>
          <w:szCs w:val="24"/>
        </w:rPr>
        <w:t>,</w:t>
      </w:r>
      <w:r w:rsidR="003473B4" w:rsidRPr="006A3E95">
        <w:rPr>
          <w:b w:val="0"/>
          <w:color w:val="363435"/>
          <w:sz w:val="24"/>
          <w:szCs w:val="24"/>
        </w:rPr>
        <w:t xml:space="preserve"> </w:t>
      </w:r>
      <w:r w:rsidRPr="006A3E95">
        <w:rPr>
          <w:b w:val="0"/>
          <w:color w:val="363435"/>
          <w:spacing w:val="-1"/>
          <w:sz w:val="24"/>
          <w:szCs w:val="24"/>
        </w:rPr>
        <w:t>a</w:t>
      </w:r>
      <w:r w:rsidRPr="006A3E95">
        <w:rPr>
          <w:b w:val="0"/>
          <w:color w:val="363435"/>
          <w:sz w:val="24"/>
          <w:szCs w:val="24"/>
        </w:rPr>
        <w:t>s</w:t>
      </w:r>
      <w:r w:rsidR="003473B4" w:rsidRPr="006A3E95">
        <w:rPr>
          <w:b w:val="0"/>
          <w:color w:val="363435"/>
          <w:sz w:val="24"/>
          <w:szCs w:val="24"/>
        </w:rPr>
        <w:t xml:space="preserve"> </w:t>
      </w:r>
      <w:r w:rsidRPr="006A3E95">
        <w:rPr>
          <w:b w:val="0"/>
          <w:color w:val="363435"/>
          <w:spacing w:val="-1"/>
          <w:sz w:val="24"/>
          <w:szCs w:val="24"/>
        </w:rPr>
        <w:t>th</w:t>
      </w:r>
      <w:r w:rsidRPr="006A3E95">
        <w:rPr>
          <w:b w:val="0"/>
          <w:color w:val="363435"/>
          <w:sz w:val="24"/>
          <w:szCs w:val="24"/>
        </w:rPr>
        <w:t>e</w:t>
      </w:r>
      <w:r w:rsidR="003473B4" w:rsidRPr="006A3E95">
        <w:rPr>
          <w:b w:val="0"/>
          <w:color w:val="363435"/>
          <w:sz w:val="24"/>
          <w:szCs w:val="24"/>
        </w:rPr>
        <w:t xml:space="preserve"> </w:t>
      </w:r>
      <w:r w:rsidRPr="006A3E95">
        <w:rPr>
          <w:b w:val="0"/>
          <w:color w:val="363435"/>
          <w:spacing w:val="-1"/>
          <w:sz w:val="24"/>
          <w:szCs w:val="24"/>
        </w:rPr>
        <w:t>cas</w:t>
      </w:r>
      <w:r w:rsidRPr="006A3E95">
        <w:rPr>
          <w:b w:val="0"/>
          <w:color w:val="363435"/>
          <w:sz w:val="24"/>
          <w:szCs w:val="24"/>
        </w:rPr>
        <w:t>e</w:t>
      </w:r>
      <w:r w:rsidR="003473B4" w:rsidRPr="006A3E95">
        <w:rPr>
          <w:b w:val="0"/>
          <w:color w:val="363435"/>
          <w:sz w:val="24"/>
          <w:szCs w:val="24"/>
        </w:rPr>
        <w:t xml:space="preserve"> </w:t>
      </w:r>
      <w:r w:rsidRPr="006A3E95">
        <w:rPr>
          <w:b w:val="0"/>
          <w:color w:val="363435"/>
          <w:spacing w:val="-1"/>
          <w:sz w:val="24"/>
          <w:szCs w:val="24"/>
        </w:rPr>
        <w:t>ma</w:t>
      </w:r>
      <w:r w:rsidRPr="006A3E95">
        <w:rPr>
          <w:b w:val="0"/>
          <w:color w:val="363435"/>
          <w:sz w:val="24"/>
          <w:szCs w:val="24"/>
        </w:rPr>
        <w:t>y</w:t>
      </w:r>
      <w:r w:rsidR="003473B4" w:rsidRPr="006A3E95">
        <w:rPr>
          <w:b w:val="0"/>
          <w:color w:val="363435"/>
          <w:sz w:val="24"/>
          <w:szCs w:val="24"/>
        </w:rPr>
        <w:t xml:space="preserve"> </w:t>
      </w:r>
      <w:r w:rsidRPr="006A3E95">
        <w:rPr>
          <w:b w:val="0"/>
          <w:color w:val="363435"/>
          <w:spacing w:val="-1"/>
          <w:sz w:val="24"/>
          <w:szCs w:val="24"/>
        </w:rPr>
        <w:t>be</w:t>
      </w:r>
      <w:r w:rsidRPr="006A3E95">
        <w:rPr>
          <w:b w:val="0"/>
          <w:color w:val="363435"/>
          <w:sz w:val="24"/>
          <w:szCs w:val="24"/>
        </w:rPr>
        <w:t>,</w:t>
      </w:r>
      <w:r w:rsidR="003473B4" w:rsidRPr="006A3E95">
        <w:rPr>
          <w:b w:val="0"/>
          <w:color w:val="363435"/>
          <w:sz w:val="24"/>
          <w:szCs w:val="24"/>
        </w:rPr>
        <w:t xml:space="preserve"> </w:t>
      </w:r>
      <w:r w:rsidRPr="006A3E95">
        <w:rPr>
          <w:b w:val="0"/>
          <w:color w:val="363435"/>
          <w:spacing w:val="-1"/>
          <w:sz w:val="24"/>
          <w:szCs w:val="24"/>
        </w:rPr>
        <w:t>i</w:t>
      </w:r>
      <w:r w:rsidRPr="006A3E95">
        <w:rPr>
          <w:b w:val="0"/>
          <w:color w:val="363435"/>
          <w:sz w:val="24"/>
          <w:szCs w:val="24"/>
        </w:rPr>
        <w:t>n</w:t>
      </w:r>
      <w:r w:rsidR="003473B4" w:rsidRPr="006A3E95">
        <w:rPr>
          <w:b w:val="0"/>
          <w:color w:val="363435"/>
          <w:sz w:val="24"/>
          <w:szCs w:val="24"/>
        </w:rPr>
        <w:t xml:space="preserve"> </w:t>
      </w:r>
      <w:r w:rsidRPr="006A3E95">
        <w:rPr>
          <w:b w:val="0"/>
          <w:color w:val="363435"/>
          <w:spacing w:val="-1"/>
          <w:sz w:val="24"/>
          <w:szCs w:val="24"/>
        </w:rPr>
        <w:t>an</w:t>
      </w:r>
      <w:r w:rsidRPr="006A3E95">
        <w:rPr>
          <w:b w:val="0"/>
          <w:color w:val="363435"/>
          <w:sz w:val="24"/>
          <w:szCs w:val="24"/>
        </w:rPr>
        <w:t>y</w:t>
      </w:r>
      <w:r w:rsidR="003473B4" w:rsidRPr="006A3E95">
        <w:rPr>
          <w:b w:val="0"/>
          <w:color w:val="363435"/>
          <w:sz w:val="24"/>
          <w:szCs w:val="24"/>
        </w:rPr>
        <w:t xml:space="preserve"> </w:t>
      </w:r>
      <w:r w:rsidRPr="006A3E95">
        <w:rPr>
          <w:b w:val="0"/>
          <w:color w:val="363435"/>
          <w:spacing w:val="-1"/>
          <w:sz w:val="24"/>
          <w:szCs w:val="24"/>
        </w:rPr>
        <w:t>manner fo</w:t>
      </w:r>
      <w:r w:rsidRPr="006A3E95">
        <w:rPr>
          <w:b w:val="0"/>
          <w:color w:val="363435"/>
          <w:sz w:val="24"/>
          <w:szCs w:val="24"/>
        </w:rPr>
        <w:t xml:space="preserve">r </w:t>
      </w:r>
      <w:r w:rsidRPr="006A3E95">
        <w:rPr>
          <w:b w:val="0"/>
          <w:color w:val="363435"/>
          <w:spacing w:val="-1"/>
          <w:sz w:val="24"/>
          <w:szCs w:val="24"/>
        </w:rPr>
        <w:t>matter</w:t>
      </w:r>
      <w:r w:rsidRPr="006A3E95">
        <w:rPr>
          <w:b w:val="0"/>
          <w:color w:val="363435"/>
          <w:sz w:val="24"/>
          <w:szCs w:val="24"/>
        </w:rPr>
        <w:t xml:space="preserve">s </w:t>
      </w:r>
      <w:r w:rsidRPr="006A3E95">
        <w:rPr>
          <w:b w:val="0"/>
          <w:color w:val="363435"/>
          <w:spacing w:val="-1"/>
          <w:sz w:val="24"/>
          <w:szCs w:val="24"/>
        </w:rPr>
        <w:t>relate</w:t>
      </w:r>
      <w:r w:rsidRPr="006A3E95">
        <w:rPr>
          <w:b w:val="0"/>
          <w:color w:val="363435"/>
          <w:sz w:val="24"/>
          <w:szCs w:val="24"/>
        </w:rPr>
        <w:t xml:space="preserve">d </w:t>
      </w:r>
      <w:r w:rsidRPr="006A3E95">
        <w:rPr>
          <w:b w:val="0"/>
          <w:color w:val="363435"/>
          <w:spacing w:val="-1"/>
          <w:sz w:val="24"/>
          <w:szCs w:val="24"/>
        </w:rPr>
        <w:t>t</w:t>
      </w:r>
      <w:r w:rsidRPr="006A3E95">
        <w:rPr>
          <w:b w:val="0"/>
          <w:color w:val="363435"/>
          <w:sz w:val="24"/>
          <w:szCs w:val="24"/>
        </w:rPr>
        <w:t xml:space="preserve">o </w:t>
      </w:r>
      <w:r w:rsidRPr="006A3E95">
        <w:rPr>
          <w:b w:val="0"/>
          <w:color w:val="363435"/>
          <w:spacing w:val="-1"/>
          <w:sz w:val="24"/>
          <w:szCs w:val="24"/>
        </w:rPr>
        <w:t>o</w:t>
      </w:r>
      <w:r w:rsidRPr="006A3E95">
        <w:rPr>
          <w:b w:val="0"/>
          <w:color w:val="363435"/>
          <w:sz w:val="24"/>
          <w:szCs w:val="24"/>
        </w:rPr>
        <w:t xml:space="preserve">r </w:t>
      </w:r>
      <w:r w:rsidRPr="006A3E95">
        <w:rPr>
          <w:b w:val="0"/>
          <w:color w:val="363435"/>
          <w:spacing w:val="-1"/>
          <w:sz w:val="24"/>
          <w:szCs w:val="24"/>
        </w:rPr>
        <w:t>incidenta</w:t>
      </w:r>
      <w:r w:rsidRPr="006A3E95">
        <w:rPr>
          <w:b w:val="0"/>
          <w:color w:val="363435"/>
          <w:sz w:val="24"/>
          <w:szCs w:val="24"/>
        </w:rPr>
        <w:t xml:space="preserve">l </w:t>
      </w:r>
      <w:r w:rsidRPr="006A3E95">
        <w:rPr>
          <w:b w:val="0"/>
          <w:color w:val="363435"/>
          <w:spacing w:val="-1"/>
          <w:sz w:val="24"/>
          <w:szCs w:val="24"/>
        </w:rPr>
        <w:t>t</w:t>
      </w:r>
      <w:r w:rsidRPr="006A3E95">
        <w:rPr>
          <w:b w:val="0"/>
          <w:color w:val="363435"/>
          <w:sz w:val="24"/>
          <w:szCs w:val="24"/>
        </w:rPr>
        <w:t xml:space="preserve">o </w:t>
      </w:r>
      <w:r w:rsidRPr="006A3E95">
        <w:rPr>
          <w:b w:val="0"/>
          <w:color w:val="363435"/>
          <w:spacing w:val="-1"/>
          <w:sz w:val="24"/>
          <w:szCs w:val="24"/>
        </w:rPr>
        <w:t>suc</w:t>
      </w:r>
      <w:r w:rsidRPr="006A3E95">
        <w:rPr>
          <w:b w:val="0"/>
          <w:color w:val="363435"/>
          <w:sz w:val="24"/>
          <w:szCs w:val="24"/>
        </w:rPr>
        <w:t xml:space="preserve">h </w:t>
      </w:r>
      <w:r w:rsidRPr="006A3E95">
        <w:rPr>
          <w:b w:val="0"/>
          <w:color w:val="363435"/>
          <w:spacing w:val="-1"/>
          <w:sz w:val="24"/>
          <w:szCs w:val="24"/>
        </w:rPr>
        <w:t>Projec</w:t>
      </w:r>
      <w:r w:rsidRPr="006A3E95">
        <w:rPr>
          <w:b w:val="0"/>
          <w:color w:val="363435"/>
          <w:sz w:val="24"/>
          <w:szCs w:val="24"/>
        </w:rPr>
        <w:t xml:space="preserve">t </w:t>
      </w:r>
      <w:r w:rsidRPr="006A3E95">
        <w:rPr>
          <w:b w:val="0"/>
          <w:color w:val="363435"/>
          <w:spacing w:val="-1"/>
          <w:sz w:val="24"/>
          <w:szCs w:val="24"/>
        </w:rPr>
        <w:t>durin</w:t>
      </w:r>
      <w:r w:rsidRPr="006A3E95">
        <w:rPr>
          <w:b w:val="0"/>
          <w:color w:val="363435"/>
          <w:sz w:val="24"/>
          <w:szCs w:val="24"/>
        </w:rPr>
        <w:t xml:space="preserve">g </w:t>
      </w:r>
      <w:r w:rsidRPr="006A3E95">
        <w:rPr>
          <w:b w:val="0"/>
          <w:color w:val="363435"/>
          <w:spacing w:val="-1"/>
          <w:sz w:val="24"/>
          <w:szCs w:val="24"/>
        </w:rPr>
        <w:t>th</w:t>
      </w:r>
      <w:r w:rsidRPr="006A3E95">
        <w:rPr>
          <w:b w:val="0"/>
          <w:color w:val="363435"/>
          <w:sz w:val="24"/>
          <w:szCs w:val="24"/>
        </w:rPr>
        <w:t xml:space="preserve">e </w:t>
      </w:r>
      <w:r w:rsidRPr="006A3E95">
        <w:rPr>
          <w:b w:val="0"/>
          <w:color w:val="363435"/>
          <w:spacing w:val="-1"/>
          <w:sz w:val="24"/>
          <w:szCs w:val="24"/>
        </w:rPr>
        <w:t>Biddin</w:t>
      </w:r>
      <w:r w:rsidRPr="006A3E95">
        <w:rPr>
          <w:b w:val="0"/>
          <w:color w:val="363435"/>
          <w:sz w:val="24"/>
          <w:szCs w:val="24"/>
        </w:rPr>
        <w:t xml:space="preserve">g </w:t>
      </w:r>
      <w:r w:rsidRPr="006A3E95">
        <w:rPr>
          <w:b w:val="0"/>
          <w:color w:val="363435"/>
          <w:spacing w:val="-1"/>
          <w:sz w:val="24"/>
          <w:szCs w:val="24"/>
        </w:rPr>
        <w:t>Proces</w:t>
      </w:r>
      <w:r w:rsidRPr="006A3E95">
        <w:rPr>
          <w:b w:val="0"/>
          <w:color w:val="363435"/>
          <w:sz w:val="24"/>
          <w:szCs w:val="24"/>
        </w:rPr>
        <w:t xml:space="preserve">s </w:t>
      </w:r>
      <w:r w:rsidRPr="006A3E95">
        <w:rPr>
          <w:b w:val="0"/>
          <w:color w:val="363435"/>
          <w:spacing w:val="-1"/>
          <w:sz w:val="24"/>
          <w:szCs w:val="24"/>
        </w:rPr>
        <w:t>or subsequen</w:t>
      </w:r>
      <w:r w:rsidRPr="006A3E95">
        <w:rPr>
          <w:b w:val="0"/>
          <w:color w:val="363435"/>
          <w:sz w:val="24"/>
          <w:szCs w:val="24"/>
        </w:rPr>
        <w:t>t</w:t>
      </w:r>
      <w:r w:rsidR="003473B4" w:rsidRPr="006A3E95">
        <w:rPr>
          <w:b w:val="0"/>
          <w:color w:val="363435"/>
          <w:sz w:val="24"/>
          <w:szCs w:val="24"/>
        </w:rPr>
        <w:t xml:space="preserve"> </w:t>
      </w:r>
      <w:r w:rsidRPr="006A3E95">
        <w:rPr>
          <w:b w:val="0"/>
          <w:color w:val="363435"/>
          <w:spacing w:val="-1"/>
          <w:sz w:val="24"/>
          <w:szCs w:val="24"/>
        </w:rPr>
        <w:t>t</w:t>
      </w:r>
      <w:r w:rsidRPr="006A3E95">
        <w:rPr>
          <w:b w:val="0"/>
          <w:color w:val="363435"/>
          <w:sz w:val="24"/>
          <w:szCs w:val="24"/>
        </w:rPr>
        <w:t>o</w:t>
      </w:r>
      <w:r w:rsidR="003473B4" w:rsidRPr="006A3E95">
        <w:rPr>
          <w:b w:val="0"/>
          <w:color w:val="363435"/>
          <w:sz w:val="24"/>
          <w:szCs w:val="24"/>
        </w:rPr>
        <w:t xml:space="preserve"> </w:t>
      </w:r>
      <w:r w:rsidRPr="006A3E95">
        <w:rPr>
          <w:b w:val="0"/>
          <w:color w:val="363435"/>
          <w:spacing w:val="-1"/>
          <w:sz w:val="24"/>
          <w:szCs w:val="24"/>
        </w:rPr>
        <w:t>th</w:t>
      </w:r>
      <w:r w:rsidRPr="006A3E95">
        <w:rPr>
          <w:b w:val="0"/>
          <w:color w:val="363435"/>
          <w:sz w:val="24"/>
          <w:szCs w:val="24"/>
        </w:rPr>
        <w:t>e</w:t>
      </w:r>
      <w:r w:rsidR="003473B4" w:rsidRPr="006A3E95">
        <w:rPr>
          <w:b w:val="0"/>
          <w:color w:val="363435"/>
          <w:sz w:val="24"/>
          <w:szCs w:val="24"/>
        </w:rPr>
        <w:t xml:space="preserve"> </w:t>
      </w:r>
      <w:r w:rsidRPr="006A3E95">
        <w:rPr>
          <w:b w:val="0"/>
          <w:color w:val="363435"/>
          <w:spacing w:val="-1"/>
          <w:sz w:val="24"/>
          <w:szCs w:val="24"/>
        </w:rPr>
        <w:t>(</w:t>
      </w:r>
      <w:proofErr w:type="spellStart"/>
      <w:r w:rsidRPr="006A3E95">
        <w:rPr>
          <w:b w:val="0"/>
          <w:color w:val="363435"/>
          <w:spacing w:val="-1"/>
          <w:sz w:val="24"/>
          <w:szCs w:val="24"/>
        </w:rPr>
        <w:t>i</w:t>
      </w:r>
      <w:proofErr w:type="spellEnd"/>
      <w:r w:rsidRPr="006A3E95">
        <w:rPr>
          <w:b w:val="0"/>
          <w:color w:val="363435"/>
          <w:sz w:val="24"/>
          <w:szCs w:val="24"/>
        </w:rPr>
        <w:t>)</w:t>
      </w:r>
      <w:r w:rsidR="003473B4" w:rsidRPr="006A3E95">
        <w:rPr>
          <w:b w:val="0"/>
          <w:color w:val="363435"/>
          <w:sz w:val="24"/>
          <w:szCs w:val="24"/>
        </w:rPr>
        <w:t xml:space="preserve"> </w:t>
      </w:r>
      <w:r w:rsidRPr="006A3E95">
        <w:rPr>
          <w:b w:val="0"/>
          <w:color w:val="363435"/>
          <w:spacing w:val="-1"/>
          <w:sz w:val="24"/>
          <w:szCs w:val="24"/>
        </w:rPr>
        <w:t>issu</w:t>
      </w:r>
      <w:r w:rsidRPr="006A3E95">
        <w:rPr>
          <w:b w:val="0"/>
          <w:color w:val="363435"/>
          <w:sz w:val="24"/>
          <w:szCs w:val="24"/>
        </w:rPr>
        <w:t>e</w:t>
      </w:r>
      <w:r w:rsidR="003473B4" w:rsidRPr="006A3E95">
        <w:rPr>
          <w:b w:val="0"/>
          <w:color w:val="363435"/>
          <w:sz w:val="24"/>
          <w:szCs w:val="24"/>
        </w:rPr>
        <w:t xml:space="preserve"> </w:t>
      </w:r>
      <w:r w:rsidRPr="006A3E95">
        <w:rPr>
          <w:b w:val="0"/>
          <w:color w:val="363435"/>
          <w:spacing w:val="-1"/>
          <w:sz w:val="24"/>
          <w:szCs w:val="24"/>
        </w:rPr>
        <w:t>o</w:t>
      </w:r>
      <w:r w:rsidRPr="006A3E95">
        <w:rPr>
          <w:b w:val="0"/>
          <w:color w:val="363435"/>
          <w:sz w:val="24"/>
          <w:szCs w:val="24"/>
        </w:rPr>
        <w:t>f</w:t>
      </w:r>
      <w:r w:rsidR="003473B4" w:rsidRPr="006A3E95">
        <w:rPr>
          <w:b w:val="0"/>
          <w:color w:val="363435"/>
          <w:sz w:val="24"/>
          <w:szCs w:val="24"/>
        </w:rPr>
        <w:t xml:space="preserve"> </w:t>
      </w:r>
      <w:r w:rsidRPr="006A3E95">
        <w:rPr>
          <w:b w:val="0"/>
          <w:color w:val="363435"/>
          <w:spacing w:val="-1"/>
          <w:sz w:val="24"/>
          <w:szCs w:val="24"/>
        </w:rPr>
        <w:t>th</w:t>
      </w:r>
      <w:r w:rsidRPr="006A3E95">
        <w:rPr>
          <w:b w:val="0"/>
          <w:color w:val="363435"/>
          <w:sz w:val="24"/>
          <w:szCs w:val="24"/>
        </w:rPr>
        <w:t>e</w:t>
      </w:r>
      <w:r w:rsidR="003473B4" w:rsidRPr="006A3E95">
        <w:rPr>
          <w:b w:val="0"/>
          <w:color w:val="363435"/>
          <w:sz w:val="24"/>
          <w:szCs w:val="24"/>
        </w:rPr>
        <w:t xml:space="preserve"> </w:t>
      </w:r>
      <w:r w:rsidRPr="006A3E95">
        <w:rPr>
          <w:b w:val="0"/>
          <w:color w:val="363435"/>
          <w:spacing w:val="-1"/>
          <w:sz w:val="24"/>
          <w:szCs w:val="24"/>
        </w:rPr>
        <w:t>LO</w:t>
      </w:r>
      <w:r w:rsidRPr="006A3E95">
        <w:rPr>
          <w:b w:val="0"/>
          <w:color w:val="363435"/>
          <w:sz w:val="24"/>
          <w:szCs w:val="24"/>
        </w:rPr>
        <w:t>A</w:t>
      </w:r>
      <w:r w:rsidR="003473B4" w:rsidRPr="006A3E95">
        <w:rPr>
          <w:b w:val="0"/>
          <w:color w:val="363435"/>
          <w:sz w:val="24"/>
          <w:szCs w:val="24"/>
        </w:rPr>
        <w:t xml:space="preserve"> </w:t>
      </w:r>
      <w:r w:rsidRPr="006A3E95">
        <w:rPr>
          <w:b w:val="0"/>
          <w:color w:val="363435"/>
          <w:spacing w:val="-1"/>
          <w:sz w:val="24"/>
          <w:szCs w:val="24"/>
        </w:rPr>
        <w:t>o</w:t>
      </w:r>
      <w:r w:rsidRPr="006A3E95">
        <w:rPr>
          <w:b w:val="0"/>
          <w:color w:val="363435"/>
          <w:sz w:val="24"/>
          <w:szCs w:val="24"/>
        </w:rPr>
        <w:t>r</w:t>
      </w:r>
      <w:r w:rsidR="003473B4" w:rsidRPr="006A3E95">
        <w:rPr>
          <w:b w:val="0"/>
          <w:color w:val="363435"/>
          <w:sz w:val="24"/>
          <w:szCs w:val="24"/>
        </w:rPr>
        <w:t xml:space="preserve"> </w:t>
      </w:r>
      <w:r w:rsidRPr="006A3E95">
        <w:rPr>
          <w:b w:val="0"/>
          <w:color w:val="363435"/>
          <w:spacing w:val="-1"/>
          <w:sz w:val="24"/>
          <w:szCs w:val="24"/>
        </w:rPr>
        <w:t>(ii</w:t>
      </w:r>
      <w:r w:rsidRPr="006A3E95">
        <w:rPr>
          <w:b w:val="0"/>
          <w:color w:val="363435"/>
          <w:sz w:val="24"/>
          <w:szCs w:val="24"/>
        </w:rPr>
        <w:t>)</w:t>
      </w:r>
      <w:r w:rsidR="003473B4" w:rsidRPr="006A3E95">
        <w:rPr>
          <w:b w:val="0"/>
          <w:color w:val="363435"/>
          <w:sz w:val="24"/>
          <w:szCs w:val="24"/>
        </w:rPr>
        <w:t xml:space="preserve"> </w:t>
      </w:r>
      <w:r w:rsidRPr="006A3E95">
        <w:rPr>
          <w:b w:val="0"/>
          <w:color w:val="363435"/>
          <w:spacing w:val="-1"/>
          <w:sz w:val="24"/>
          <w:szCs w:val="24"/>
        </w:rPr>
        <w:t>executio</w:t>
      </w:r>
      <w:r w:rsidRPr="006A3E95">
        <w:rPr>
          <w:b w:val="0"/>
          <w:color w:val="363435"/>
          <w:sz w:val="24"/>
          <w:szCs w:val="24"/>
        </w:rPr>
        <w:t>n</w:t>
      </w:r>
      <w:r w:rsidR="003473B4" w:rsidRPr="006A3E95">
        <w:rPr>
          <w:b w:val="0"/>
          <w:color w:val="363435"/>
          <w:sz w:val="24"/>
          <w:szCs w:val="24"/>
        </w:rPr>
        <w:t xml:space="preserve"> </w:t>
      </w:r>
      <w:r w:rsidRPr="006A3E95">
        <w:rPr>
          <w:b w:val="0"/>
          <w:color w:val="363435"/>
          <w:spacing w:val="-1"/>
          <w:sz w:val="24"/>
          <w:szCs w:val="24"/>
        </w:rPr>
        <w:t>o</w:t>
      </w:r>
      <w:r w:rsidRPr="006A3E95">
        <w:rPr>
          <w:b w:val="0"/>
          <w:color w:val="363435"/>
          <w:sz w:val="24"/>
          <w:szCs w:val="24"/>
        </w:rPr>
        <w:t>f</w:t>
      </w:r>
      <w:r w:rsidR="003473B4" w:rsidRPr="006A3E95">
        <w:rPr>
          <w:b w:val="0"/>
          <w:color w:val="363435"/>
          <w:sz w:val="24"/>
          <w:szCs w:val="24"/>
        </w:rPr>
        <w:t xml:space="preserve"> </w:t>
      </w:r>
      <w:r w:rsidRPr="006A3E95">
        <w:rPr>
          <w:b w:val="0"/>
          <w:color w:val="363435"/>
          <w:spacing w:val="-1"/>
          <w:sz w:val="24"/>
          <w:szCs w:val="24"/>
        </w:rPr>
        <w:t>th</w:t>
      </w:r>
      <w:r w:rsidRPr="006A3E95">
        <w:rPr>
          <w:b w:val="0"/>
          <w:color w:val="363435"/>
          <w:sz w:val="24"/>
          <w:szCs w:val="24"/>
        </w:rPr>
        <w:t>e</w:t>
      </w:r>
      <w:r w:rsidR="003473B4" w:rsidRPr="006A3E95">
        <w:rPr>
          <w:b w:val="0"/>
          <w:color w:val="363435"/>
          <w:sz w:val="24"/>
          <w:szCs w:val="24"/>
        </w:rPr>
        <w:t xml:space="preserve"> </w:t>
      </w:r>
      <w:r w:rsidRPr="006A3E95">
        <w:rPr>
          <w:b w:val="0"/>
          <w:color w:val="363435"/>
          <w:spacing w:val="-1"/>
          <w:sz w:val="24"/>
          <w:szCs w:val="24"/>
        </w:rPr>
        <w:t>Concessio</w:t>
      </w:r>
      <w:r w:rsidRPr="006A3E95">
        <w:rPr>
          <w:b w:val="0"/>
          <w:color w:val="363435"/>
          <w:sz w:val="24"/>
          <w:szCs w:val="24"/>
        </w:rPr>
        <w:t xml:space="preserve">n </w:t>
      </w:r>
      <w:r w:rsidRPr="006A3E95">
        <w:rPr>
          <w:b w:val="0"/>
          <w:color w:val="363435"/>
          <w:spacing w:val="-1"/>
          <w:sz w:val="24"/>
          <w:szCs w:val="24"/>
        </w:rPr>
        <w:t>Agreement. I</w:t>
      </w:r>
      <w:r w:rsidRPr="006A3E95">
        <w:rPr>
          <w:b w:val="0"/>
          <w:color w:val="363435"/>
          <w:sz w:val="24"/>
          <w:szCs w:val="24"/>
        </w:rPr>
        <w:t>n</w:t>
      </w:r>
      <w:r w:rsidR="003473B4" w:rsidRPr="006A3E95">
        <w:rPr>
          <w:b w:val="0"/>
          <w:color w:val="363435"/>
          <w:sz w:val="24"/>
          <w:szCs w:val="24"/>
        </w:rPr>
        <w:t xml:space="preserve"> </w:t>
      </w:r>
      <w:r w:rsidRPr="006A3E95">
        <w:rPr>
          <w:b w:val="0"/>
          <w:color w:val="363435"/>
          <w:spacing w:val="-1"/>
          <w:sz w:val="24"/>
          <w:szCs w:val="24"/>
        </w:rPr>
        <w:t>th</w:t>
      </w:r>
      <w:r w:rsidRPr="006A3E95">
        <w:rPr>
          <w:b w:val="0"/>
          <w:color w:val="363435"/>
          <w:sz w:val="24"/>
          <w:szCs w:val="24"/>
        </w:rPr>
        <w:t>e</w:t>
      </w:r>
      <w:r w:rsidR="003473B4" w:rsidRPr="006A3E95">
        <w:rPr>
          <w:b w:val="0"/>
          <w:color w:val="363435"/>
          <w:sz w:val="24"/>
          <w:szCs w:val="24"/>
        </w:rPr>
        <w:t xml:space="preserve"> </w:t>
      </w:r>
      <w:r w:rsidRPr="006A3E95">
        <w:rPr>
          <w:b w:val="0"/>
          <w:color w:val="363435"/>
          <w:spacing w:val="-1"/>
          <w:sz w:val="24"/>
          <w:szCs w:val="24"/>
        </w:rPr>
        <w:t>even</w:t>
      </w:r>
      <w:r w:rsidRPr="006A3E95">
        <w:rPr>
          <w:b w:val="0"/>
          <w:color w:val="363435"/>
          <w:sz w:val="24"/>
          <w:szCs w:val="24"/>
        </w:rPr>
        <w:t>t</w:t>
      </w:r>
      <w:r w:rsidR="003473B4" w:rsidRPr="006A3E95">
        <w:rPr>
          <w:b w:val="0"/>
          <w:color w:val="363435"/>
          <w:sz w:val="24"/>
          <w:szCs w:val="24"/>
        </w:rPr>
        <w:t xml:space="preserve"> </w:t>
      </w:r>
      <w:r w:rsidRPr="006A3E95">
        <w:rPr>
          <w:b w:val="0"/>
          <w:color w:val="363435"/>
          <w:spacing w:val="-1"/>
          <w:sz w:val="24"/>
          <w:szCs w:val="24"/>
        </w:rPr>
        <w:t>an</w:t>
      </w:r>
      <w:r w:rsidRPr="006A3E95">
        <w:rPr>
          <w:b w:val="0"/>
          <w:color w:val="363435"/>
          <w:sz w:val="24"/>
          <w:szCs w:val="24"/>
        </w:rPr>
        <w:t>y</w:t>
      </w:r>
      <w:r w:rsidR="003473B4" w:rsidRPr="006A3E95">
        <w:rPr>
          <w:b w:val="0"/>
          <w:color w:val="363435"/>
          <w:sz w:val="24"/>
          <w:szCs w:val="24"/>
        </w:rPr>
        <w:t xml:space="preserve"> </w:t>
      </w:r>
      <w:r w:rsidRPr="006A3E95">
        <w:rPr>
          <w:b w:val="0"/>
          <w:color w:val="363435"/>
          <w:spacing w:val="-1"/>
          <w:sz w:val="24"/>
          <w:szCs w:val="24"/>
        </w:rPr>
        <w:t>suc</w:t>
      </w:r>
      <w:r w:rsidRPr="006A3E95">
        <w:rPr>
          <w:b w:val="0"/>
          <w:color w:val="363435"/>
          <w:sz w:val="24"/>
          <w:szCs w:val="24"/>
        </w:rPr>
        <w:t>h</w:t>
      </w:r>
      <w:r w:rsidR="003473B4" w:rsidRPr="006A3E95">
        <w:rPr>
          <w:b w:val="0"/>
          <w:color w:val="363435"/>
          <w:sz w:val="24"/>
          <w:szCs w:val="24"/>
        </w:rPr>
        <w:t xml:space="preserve"> </w:t>
      </w:r>
      <w:r w:rsidRPr="006A3E95">
        <w:rPr>
          <w:b w:val="0"/>
          <w:color w:val="363435"/>
          <w:spacing w:val="-1"/>
          <w:sz w:val="24"/>
          <w:szCs w:val="24"/>
        </w:rPr>
        <w:t>advise</w:t>
      </w:r>
      <w:r w:rsidRPr="006A3E95">
        <w:rPr>
          <w:b w:val="0"/>
          <w:color w:val="363435"/>
          <w:sz w:val="24"/>
          <w:szCs w:val="24"/>
        </w:rPr>
        <w:t>r</w:t>
      </w:r>
      <w:r w:rsidR="003473B4" w:rsidRPr="006A3E95">
        <w:rPr>
          <w:b w:val="0"/>
          <w:color w:val="363435"/>
          <w:sz w:val="24"/>
          <w:szCs w:val="24"/>
        </w:rPr>
        <w:t xml:space="preserve"> </w:t>
      </w:r>
      <w:r w:rsidRPr="006A3E95">
        <w:rPr>
          <w:b w:val="0"/>
          <w:color w:val="363435"/>
          <w:spacing w:val="-1"/>
          <w:sz w:val="24"/>
          <w:szCs w:val="24"/>
        </w:rPr>
        <w:t>i</w:t>
      </w:r>
      <w:r w:rsidRPr="006A3E95">
        <w:rPr>
          <w:b w:val="0"/>
          <w:color w:val="363435"/>
          <w:sz w:val="24"/>
          <w:szCs w:val="24"/>
        </w:rPr>
        <w:t>s</w:t>
      </w:r>
      <w:r w:rsidR="003473B4" w:rsidRPr="006A3E95">
        <w:rPr>
          <w:b w:val="0"/>
          <w:color w:val="363435"/>
          <w:sz w:val="24"/>
          <w:szCs w:val="24"/>
        </w:rPr>
        <w:t xml:space="preserve"> </w:t>
      </w:r>
      <w:r w:rsidRPr="006A3E95">
        <w:rPr>
          <w:b w:val="0"/>
          <w:color w:val="363435"/>
          <w:spacing w:val="-1"/>
          <w:sz w:val="24"/>
          <w:szCs w:val="24"/>
        </w:rPr>
        <w:t>engage</w:t>
      </w:r>
      <w:r w:rsidRPr="006A3E95">
        <w:rPr>
          <w:b w:val="0"/>
          <w:color w:val="363435"/>
          <w:sz w:val="24"/>
          <w:szCs w:val="24"/>
        </w:rPr>
        <w:t>d</w:t>
      </w:r>
      <w:r w:rsidR="003473B4" w:rsidRPr="006A3E95">
        <w:rPr>
          <w:b w:val="0"/>
          <w:color w:val="363435"/>
          <w:sz w:val="24"/>
          <w:szCs w:val="24"/>
        </w:rPr>
        <w:t xml:space="preserve"> </w:t>
      </w:r>
      <w:r w:rsidRPr="006A3E95">
        <w:rPr>
          <w:b w:val="0"/>
          <w:color w:val="363435"/>
          <w:spacing w:val="-1"/>
          <w:sz w:val="24"/>
          <w:szCs w:val="24"/>
        </w:rPr>
        <w:t>b</w:t>
      </w:r>
      <w:r w:rsidRPr="006A3E95">
        <w:rPr>
          <w:b w:val="0"/>
          <w:color w:val="363435"/>
          <w:sz w:val="24"/>
          <w:szCs w:val="24"/>
        </w:rPr>
        <w:t>y</w:t>
      </w:r>
      <w:r w:rsidR="003473B4" w:rsidRPr="006A3E95">
        <w:rPr>
          <w:b w:val="0"/>
          <w:color w:val="363435"/>
          <w:sz w:val="24"/>
          <w:szCs w:val="24"/>
        </w:rPr>
        <w:t xml:space="preserve"> </w:t>
      </w:r>
      <w:r w:rsidRPr="006A3E95">
        <w:rPr>
          <w:b w:val="0"/>
          <w:color w:val="363435"/>
          <w:spacing w:val="-1"/>
          <w:sz w:val="24"/>
          <w:szCs w:val="24"/>
        </w:rPr>
        <w:t>th</w:t>
      </w:r>
      <w:r w:rsidRPr="006A3E95">
        <w:rPr>
          <w:b w:val="0"/>
          <w:color w:val="363435"/>
          <w:sz w:val="24"/>
          <w:szCs w:val="24"/>
        </w:rPr>
        <w:t>e</w:t>
      </w:r>
      <w:r w:rsidR="003473B4" w:rsidRPr="006A3E95">
        <w:rPr>
          <w:b w:val="0"/>
          <w:color w:val="363435"/>
          <w:sz w:val="24"/>
          <w:szCs w:val="24"/>
        </w:rPr>
        <w:t xml:space="preserve"> </w:t>
      </w:r>
      <w:r w:rsidRPr="006A3E95">
        <w:rPr>
          <w:b w:val="0"/>
          <w:color w:val="363435"/>
          <w:spacing w:val="-1"/>
          <w:sz w:val="24"/>
          <w:szCs w:val="24"/>
        </w:rPr>
        <w:t>Selecte</w:t>
      </w:r>
      <w:r w:rsidRPr="006A3E95">
        <w:rPr>
          <w:b w:val="0"/>
          <w:color w:val="363435"/>
          <w:sz w:val="24"/>
          <w:szCs w:val="24"/>
        </w:rPr>
        <w:t>d</w:t>
      </w:r>
      <w:r w:rsidR="003473B4" w:rsidRPr="006A3E95">
        <w:rPr>
          <w:b w:val="0"/>
          <w:color w:val="363435"/>
          <w:sz w:val="24"/>
          <w:szCs w:val="24"/>
        </w:rPr>
        <w:t xml:space="preserve"> </w:t>
      </w:r>
      <w:r w:rsidRPr="006A3E95">
        <w:rPr>
          <w:b w:val="0"/>
          <w:color w:val="363435"/>
          <w:spacing w:val="-1"/>
          <w:sz w:val="24"/>
          <w:szCs w:val="24"/>
        </w:rPr>
        <w:t>Bidde</w:t>
      </w:r>
      <w:r w:rsidRPr="006A3E95">
        <w:rPr>
          <w:b w:val="0"/>
          <w:color w:val="363435"/>
          <w:sz w:val="24"/>
          <w:szCs w:val="24"/>
        </w:rPr>
        <w:t>r</w:t>
      </w:r>
      <w:r w:rsidR="003473B4" w:rsidRPr="006A3E95">
        <w:rPr>
          <w:b w:val="0"/>
          <w:color w:val="363435"/>
          <w:sz w:val="24"/>
          <w:szCs w:val="24"/>
        </w:rPr>
        <w:t xml:space="preserve"> </w:t>
      </w:r>
      <w:r w:rsidRPr="006A3E95">
        <w:rPr>
          <w:b w:val="0"/>
          <w:color w:val="363435"/>
          <w:spacing w:val="-1"/>
          <w:sz w:val="24"/>
          <w:szCs w:val="24"/>
        </w:rPr>
        <w:t>o</w:t>
      </w:r>
      <w:r w:rsidRPr="006A3E95">
        <w:rPr>
          <w:b w:val="0"/>
          <w:color w:val="363435"/>
          <w:sz w:val="24"/>
          <w:szCs w:val="24"/>
        </w:rPr>
        <w:t>r</w:t>
      </w:r>
      <w:r w:rsidR="003473B4" w:rsidRPr="006A3E95">
        <w:rPr>
          <w:b w:val="0"/>
          <w:color w:val="363435"/>
          <w:sz w:val="24"/>
          <w:szCs w:val="24"/>
        </w:rPr>
        <w:t xml:space="preserve"> </w:t>
      </w:r>
      <w:r w:rsidRPr="006A3E95">
        <w:rPr>
          <w:b w:val="0"/>
          <w:color w:val="363435"/>
          <w:spacing w:val="-1"/>
          <w:sz w:val="24"/>
          <w:szCs w:val="24"/>
        </w:rPr>
        <w:t>Concessionaire</w:t>
      </w:r>
      <w:r w:rsidRPr="006A3E95">
        <w:rPr>
          <w:b w:val="0"/>
          <w:color w:val="363435"/>
          <w:sz w:val="24"/>
          <w:szCs w:val="24"/>
        </w:rPr>
        <w:t>,</w:t>
      </w:r>
      <w:r w:rsidR="003473B4" w:rsidRPr="006A3E95">
        <w:rPr>
          <w:b w:val="0"/>
          <w:color w:val="363435"/>
          <w:sz w:val="24"/>
          <w:szCs w:val="24"/>
        </w:rPr>
        <w:t xml:space="preserve"> </w:t>
      </w:r>
      <w:r w:rsidRPr="006A3E95">
        <w:rPr>
          <w:b w:val="0"/>
          <w:color w:val="363435"/>
          <w:spacing w:val="-1"/>
          <w:sz w:val="24"/>
          <w:szCs w:val="24"/>
        </w:rPr>
        <w:t>as th</w:t>
      </w:r>
      <w:r w:rsidRPr="006A3E95">
        <w:rPr>
          <w:b w:val="0"/>
          <w:color w:val="363435"/>
          <w:sz w:val="24"/>
          <w:szCs w:val="24"/>
        </w:rPr>
        <w:t xml:space="preserve">e </w:t>
      </w:r>
      <w:r w:rsidRPr="006A3E95">
        <w:rPr>
          <w:b w:val="0"/>
          <w:color w:val="363435"/>
          <w:spacing w:val="-1"/>
          <w:sz w:val="24"/>
          <w:szCs w:val="24"/>
        </w:rPr>
        <w:t>cas</w:t>
      </w:r>
      <w:r w:rsidRPr="006A3E95">
        <w:rPr>
          <w:b w:val="0"/>
          <w:color w:val="363435"/>
          <w:sz w:val="24"/>
          <w:szCs w:val="24"/>
        </w:rPr>
        <w:t xml:space="preserve">e </w:t>
      </w:r>
      <w:r w:rsidRPr="006A3E95">
        <w:rPr>
          <w:b w:val="0"/>
          <w:color w:val="363435"/>
          <w:spacing w:val="-1"/>
          <w:sz w:val="24"/>
          <w:szCs w:val="24"/>
        </w:rPr>
        <w:t>ma</w:t>
      </w:r>
      <w:r w:rsidRPr="006A3E95">
        <w:rPr>
          <w:b w:val="0"/>
          <w:color w:val="363435"/>
          <w:sz w:val="24"/>
          <w:szCs w:val="24"/>
        </w:rPr>
        <w:t xml:space="preserve">y </w:t>
      </w:r>
      <w:r w:rsidRPr="006A3E95">
        <w:rPr>
          <w:b w:val="0"/>
          <w:color w:val="363435"/>
          <w:spacing w:val="-1"/>
          <w:sz w:val="24"/>
          <w:szCs w:val="24"/>
        </w:rPr>
        <w:t>be</w:t>
      </w:r>
      <w:r w:rsidRPr="006A3E95">
        <w:rPr>
          <w:b w:val="0"/>
          <w:color w:val="363435"/>
          <w:sz w:val="24"/>
          <w:szCs w:val="24"/>
        </w:rPr>
        <w:t xml:space="preserve">, </w:t>
      </w:r>
      <w:r w:rsidRPr="006A3E95">
        <w:rPr>
          <w:b w:val="0"/>
          <w:color w:val="363435"/>
          <w:spacing w:val="-1"/>
          <w:sz w:val="24"/>
          <w:szCs w:val="24"/>
        </w:rPr>
        <w:t>afte</w:t>
      </w:r>
      <w:r w:rsidRPr="006A3E95">
        <w:rPr>
          <w:b w:val="0"/>
          <w:color w:val="363435"/>
          <w:sz w:val="24"/>
          <w:szCs w:val="24"/>
        </w:rPr>
        <w:t xml:space="preserve">r </w:t>
      </w:r>
      <w:r w:rsidRPr="006A3E95">
        <w:rPr>
          <w:b w:val="0"/>
          <w:color w:val="363435"/>
          <w:spacing w:val="-1"/>
          <w:sz w:val="24"/>
          <w:szCs w:val="24"/>
        </w:rPr>
        <w:t>issu</w:t>
      </w:r>
      <w:r w:rsidRPr="006A3E95">
        <w:rPr>
          <w:b w:val="0"/>
          <w:color w:val="363435"/>
          <w:sz w:val="24"/>
          <w:szCs w:val="24"/>
        </w:rPr>
        <w:t xml:space="preserve">e </w:t>
      </w:r>
      <w:r w:rsidRPr="006A3E95">
        <w:rPr>
          <w:b w:val="0"/>
          <w:color w:val="363435"/>
          <w:spacing w:val="-1"/>
          <w:sz w:val="24"/>
          <w:szCs w:val="24"/>
        </w:rPr>
        <w:t>o</w:t>
      </w:r>
      <w:r w:rsidRPr="006A3E95">
        <w:rPr>
          <w:b w:val="0"/>
          <w:color w:val="363435"/>
          <w:sz w:val="24"/>
          <w:szCs w:val="24"/>
        </w:rPr>
        <w:t xml:space="preserve">f </w:t>
      </w:r>
      <w:r w:rsidRPr="006A3E95">
        <w:rPr>
          <w:b w:val="0"/>
          <w:color w:val="363435"/>
          <w:spacing w:val="-1"/>
          <w:sz w:val="24"/>
          <w:szCs w:val="24"/>
        </w:rPr>
        <w:t>th</w:t>
      </w:r>
      <w:r w:rsidRPr="006A3E95">
        <w:rPr>
          <w:b w:val="0"/>
          <w:color w:val="363435"/>
          <w:sz w:val="24"/>
          <w:szCs w:val="24"/>
        </w:rPr>
        <w:t xml:space="preserve">e </w:t>
      </w:r>
      <w:r w:rsidRPr="006A3E95">
        <w:rPr>
          <w:b w:val="0"/>
          <w:color w:val="363435"/>
          <w:spacing w:val="-1"/>
          <w:sz w:val="24"/>
          <w:szCs w:val="24"/>
        </w:rPr>
        <w:t>LO</w:t>
      </w:r>
      <w:r w:rsidRPr="006A3E95">
        <w:rPr>
          <w:b w:val="0"/>
          <w:color w:val="363435"/>
          <w:sz w:val="24"/>
          <w:szCs w:val="24"/>
        </w:rPr>
        <w:t>A</w:t>
      </w:r>
      <w:r w:rsidR="003473B4" w:rsidRPr="006A3E95">
        <w:rPr>
          <w:b w:val="0"/>
          <w:color w:val="363435"/>
          <w:sz w:val="24"/>
          <w:szCs w:val="24"/>
        </w:rPr>
        <w:t xml:space="preserve"> </w:t>
      </w:r>
      <w:r w:rsidRPr="006A3E95">
        <w:rPr>
          <w:b w:val="0"/>
          <w:color w:val="363435"/>
          <w:spacing w:val="-1"/>
          <w:sz w:val="24"/>
          <w:szCs w:val="24"/>
        </w:rPr>
        <w:t>o</w:t>
      </w:r>
      <w:r w:rsidRPr="006A3E95">
        <w:rPr>
          <w:b w:val="0"/>
          <w:color w:val="363435"/>
          <w:sz w:val="24"/>
          <w:szCs w:val="24"/>
        </w:rPr>
        <w:t xml:space="preserve">r </w:t>
      </w:r>
      <w:r w:rsidRPr="006A3E95">
        <w:rPr>
          <w:b w:val="0"/>
          <w:color w:val="363435"/>
          <w:spacing w:val="-1"/>
          <w:sz w:val="24"/>
          <w:szCs w:val="24"/>
        </w:rPr>
        <w:t>executio</w:t>
      </w:r>
      <w:r w:rsidRPr="006A3E95">
        <w:rPr>
          <w:b w:val="0"/>
          <w:color w:val="363435"/>
          <w:sz w:val="24"/>
          <w:szCs w:val="24"/>
        </w:rPr>
        <w:t xml:space="preserve">n </w:t>
      </w:r>
      <w:r w:rsidRPr="006A3E95">
        <w:rPr>
          <w:b w:val="0"/>
          <w:color w:val="363435"/>
          <w:spacing w:val="-1"/>
          <w:sz w:val="24"/>
          <w:szCs w:val="24"/>
        </w:rPr>
        <w:t>o</w:t>
      </w:r>
      <w:r w:rsidRPr="006A3E95">
        <w:rPr>
          <w:b w:val="0"/>
          <w:color w:val="363435"/>
          <w:sz w:val="24"/>
          <w:szCs w:val="24"/>
        </w:rPr>
        <w:t xml:space="preserve">f </w:t>
      </w:r>
      <w:r w:rsidRPr="006A3E95">
        <w:rPr>
          <w:b w:val="0"/>
          <w:color w:val="363435"/>
          <w:spacing w:val="-1"/>
          <w:sz w:val="24"/>
          <w:szCs w:val="24"/>
        </w:rPr>
        <w:t>th</w:t>
      </w:r>
      <w:r w:rsidRPr="006A3E95">
        <w:rPr>
          <w:b w:val="0"/>
          <w:color w:val="363435"/>
          <w:sz w:val="24"/>
          <w:szCs w:val="24"/>
        </w:rPr>
        <w:t xml:space="preserve">e </w:t>
      </w:r>
      <w:r w:rsidRPr="006A3E95">
        <w:rPr>
          <w:b w:val="0"/>
          <w:color w:val="363435"/>
          <w:spacing w:val="-1"/>
          <w:sz w:val="24"/>
          <w:szCs w:val="24"/>
        </w:rPr>
        <w:t>Concessio</w:t>
      </w:r>
      <w:r w:rsidRPr="006A3E95">
        <w:rPr>
          <w:b w:val="0"/>
          <w:color w:val="363435"/>
          <w:sz w:val="24"/>
          <w:szCs w:val="24"/>
        </w:rPr>
        <w:t>n</w:t>
      </w:r>
      <w:r w:rsidR="003473B4" w:rsidRPr="006A3E95">
        <w:rPr>
          <w:b w:val="0"/>
          <w:color w:val="363435"/>
          <w:sz w:val="24"/>
          <w:szCs w:val="24"/>
        </w:rPr>
        <w:t xml:space="preserve"> </w:t>
      </w:r>
      <w:r w:rsidRPr="006A3E95">
        <w:rPr>
          <w:b w:val="0"/>
          <w:color w:val="363435"/>
          <w:spacing w:val="-1"/>
          <w:sz w:val="24"/>
          <w:szCs w:val="24"/>
        </w:rPr>
        <w:t>Agreement fo</w:t>
      </w:r>
      <w:r w:rsidRPr="006A3E95">
        <w:rPr>
          <w:b w:val="0"/>
          <w:color w:val="363435"/>
          <w:sz w:val="24"/>
          <w:szCs w:val="24"/>
        </w:rPr>
        <w:t xml:space="preserve">r </w:t>
      </w:r>
      <w:r w:rsidRPr="006A3E95">
        <w:rPr>
          <w:b w:val="0"/>
          <w:color w:val="363435"/>
          <w:spacing w:val="-1"/>
          <w:sz w:val="24"/>
          <w:szCs w:val="24"/>
        </w:rPr>
        <w:t>matter</w:t>
      </w:r>
      <w:r w:rsidRPr="006A3E95">
        <w:rPr>
          <w:b w:val="0"/>
          <w:color w:val="363435"/>
          <w:sz w:val="24"/>
          <w:szCs w:val="24"/>
        </w:rPr>
        <w:t xml:space="preserve">s </w:t>
      </w:r>
      <w:r w:rsidRPr="006A3E95">
        <w:rPr>
          <w:b w:val="0"/>
          <w:color w:val="363435"/>
          <w:spacing w:val="-1"/>
          <w:sz w:val="24"/>
          <w:szCs w:val="24"/>
        </w:rPr>
        <w:t>relate</w:t>
      </w:r>
      <w:r w:rsidRPr="006A3E95">
        <w:rPr>
          <w:b w:val="0"/>
          <w:color w:val="363435"/>
          <w:sz w:val="24"/>
          <w:szCs w:val="24"/>
        </w:rPr>
        <w:t xml:space="preserve">d </w:t>
      </w:r>
      <w:r w:rsidRPr="006A3E95">
        <w:rPr>
          <w:b w:val="0"/>
          <w:color w:val="363435"/>
          <w:spacing w:val="-1"/>
          <w:sz w:val="24"/>
          <w:szCs w:val="24"/>
        </w:rPr>
        <w:t>o</w:t>
      </w:r>
      <w:r w:rsidRPr="006A3E95">
        <w:rPr>
          <w:b w:val="0"/>
          <w:color w:val="363435"/>
          <w:sz w:val="24"/>
          <w:szCs w:val="24"/>
        </w:rPr>
        <w:t xml:space="preserve">r </w:t>
      </w:r>
      <w:r w:rsidRPr="006A3E95">
        <w:rPr>
          <w:b w:val="0"/>
          <w:color w:val="363435"/>
          <w:spacing w:val="-1"/>
          <w:sz w:val="24"/>
          <w:szCs w:val="24"/>
        </w:rPr>
        <w:t>incidenta</w:t>
      </w:r>
      <w:r w:rsidRPr="006A3E95">
        <w:rPr>
          <w:b w:val="0"/>
          <w:color w:val="363435"/>
          <w:sz w:val="24"/>
          <w:szCs w:val="24"/>
        </w:rPr>
        <w:t xml:space="preserve">l </w:t>
      </w:r>
      <w:r w:rsidRPr="006A3E95">
        <w:rPr>
          <w:b w:val="0"/>
          <w:color w:val="363435"/>
          <w:spacing w:val="-1"/>
          <w:sz w:val="24"/>
          <w:szCs w:val="24"/>
        </w:rPr>
        <w:t>t</w:t>
      </w:r>
      <w:r w:rsidRPr="006A3E95">
        <w:rPr>
          <w:b w:val="0"/>
          <w:color w:val="363435"/>
          <w:sz w:val="24"/>
          <w:szCs w:val="24"/>
        </w:rPr>
        <w:t xml:space="preserve">o </w:t>
      </w:r>
      <w:r w:rsidRPr="006A3E95">
        <w:rPr>
          <w:b w:val="0"/>
          <w:color w:val="363435"/>
          <w:spacing w:val="-1"/>
          <w:sz w:val="24"/>
          <w:szCs w:val="24"/>
        </w:rPr>
        <w:t>th</w:t>
      </w:r>
      <w:r w:rsidRPr="006A3E95">
        <w:rPr>
          <w:b w:val="0"/>
          <w:color w:val="363435"/>
          <w:sz w:val="24"/>
          <w:szCs w:val="24"/>
        </w:rPr>
        <w:t xml:space="preserve">e </w:t>
      </w:r>
      <w:r w:rsidRPr="006A3E95">
        <w:rPr>
          <w:b w:val="0"/>
          <w:color w:val="363435"/>
          <w:spacing w:val="-1"/>
          <w:sz w:val="24"/>
          <w:szCs w:val="24"/>
        </w:rPr>
        <w:t>Project</w:t>
      </w:r>
      <w:r w:rsidRPr="006A3E95">
        <w:rPr>
          <w:b w:val="0"/>
          <w:color w:val="363435"/>
          <w:sz w:val="24"/>
          <w:szCs w:val="24"/>
        </w:rPr>
        <w:t xml:space="preserve">, </w:t>
      </w:r>
      <w:r w:rsidRPr="006A3E95">
        <w:rPr>
          <w:b w:val="0"/>
          <w:color w:val="363435"/>
          <w:spacing w:val="-1"/>
          <w:sz w:val="24"/>
          <w:szCs w:val="24"/>
        </w:rPr>
        <w:t>the</w:t>
      </w:r>
      <w:r w:rsidRPr="006A3E95">
        <w:rPr>
          <w:b w:val="0"/>
          <w:color w:val="363435"/>
          <w:sz w:val="24"/>
          <w:szCs w:val="24"/>
        </w:rPr>
        <w:t xml:space="preserve">n </w:t>
      </w:r>
      <w:r w:rsidRPr="006A3E95">
        <w:rPr>
          <w:b w:val="0"/>
          <w:color w:val="363435"/>
          <w:spacing w:val="-1"/>
          <w:sz w:val="24"/>
          <w:szCs w:val="24"/>
        </w:rPr>
        <w:t>notwithstandin</w:t>
      </w:r>
      <w:r w:rsidRPr="006A3E95">
        <w:rPr>
          <w:b w:val="0"/>
          <w:color w:val="363435"/>
          <w:sz w:val="24"/>
          <w:szCs w:val="24"/>
        </w:rPr>
        <w:t xml:space="preserve">g </w:t>
      </w:r>
      <w:r w:rsidRPr="006A3E95">
        <w:rPr>
          <w:b w:val="0"/>
          <w:color w:val="363435"/>
          <w:spacing w:val="-1"/>
          <w:sz w:val="24"/>
          <w:szCs w:val="24"/>
        </w:rPr>
        <w:t>anythin</w:t>
      </w:r>
      <w:r w:rsidRPr="006A3E95">
        <w:rPr>
          <w:b w:val="0"/>
          <w:color w:val="363435"/>
          <w:sz w:val="24"/>
          <w:szCs w:val="24"/>
        </w:rPr>
        <w:t xml:space="preserve">g </w:t>
      </w:r>
      <w:r w:rsidRPr="006A3E95">
        <w:rPr>
          <w:b w:val="0"/>
          <w:color w:val="363435"/>
          <w:spacing w:val="-1"/>
          <w:sz w:val="24"/>
          <w:szCs w:val="24"/>
        </w:rPr>
        <w:t>t</w:t>
      </w:r>
      <w:r w:rsidRPr="006A3E95">
        <w:rPr>
          <w:b w:val="0"/>
          <w:color w:val="363435"/>
          <w:sz w:val="24"/>
          <w:szCs w:val="24"/>
        </w:rPr>
        <w:t xml:space="preserve">o </w:t>
      </w:r>
      <w:r w:rsidRPr="006A3E95">
        <w:rPr>
          <w:b w:val="0"/>
          <w:color w:val="363435"/>
          <w:spacing w:val="-1"/>
          <w:sz w:val="24"/>
          <w:szCs w:val="24"/>
        </w:rPr>
        <w:t>the contrar</w:t>
      </w:r>
      <w:r w:rsidRPr="006A3E95">
        <w:rPr>
          <w:b w:val="0"/>
          <w:color w:val="363435"/>
          <w:sz w:val="24"/>
          <w:szCs w:val="24"/>
        </w:rPr>
        <w:t xml:space="preserve">y </w:t>
      </w:r>
      <w:r w:rsidRPr="006A3E95">
        <w:rPr>
          <w:b w:val="0"/>
          <w:color w:val="363435"/>
          <w:spacing w:val="-1"/>
          <w:sz w:val="24"/>
          <w:szCs w:val="24"/>
        </w:rPr>
        <w:t>containe</w:t>
      </w:r>
      <w:r w:rsidRPr="006A3E95">
        <w:rPr>
          <w:b w:val="0"/>
          <w:color w:val="363435"/>
          <w:sz w:val="24"/>
          <w:szCs w:val="24"/>
        </w:rPr>
        <w:t xml:space="preserve">d </w:t>
      </w:r>
      <w:r w:rsidRPr="006A3E95">
        <w:rPr>
          <w:b w:val="0"/>
          <w:color w:val="363435"/>
          <w:spacing w:val="-1"/>
          <w:sz w:val="24"/>
          <w:szCs w:val="24"/>
        </w:rPr>
        <w:t>herei</w:t>
      </w:r>
      <w:r w:rsidRPr="006A3E95">
        <w:rPr>
          <w:b w:val="0"/>
          <w:color w:val="363435"/>
          <w:sz w:val="24"/>
          <w:szCs w:val="24"/>
        </w:rPr>
        <w:t xml:space="preserve">n </w:t>
      </w:r>
      <w:r w:rsidRPr="006A3E95">
        <w:rPr>
          <w:b w:val="0"/>
          <w:color w:val="363435"/>
          <w:spacing w:val="-1"/>
          <w:sz w:val="24"/>
          <w:szCs w:val="24"/>
        </w:rPr>
        <w:t>o</w:t>
      </w:r>
      <w:r w:rsidRPr="006A3E95">
        <w:rPr>
          <w:b w:val="0"/>
          <w:color w:val="363435"/>
          <w:sz w:val="24"/>
          <w:szCs w:val="24"/>
        </w:rPr>
        <w:t xml:space="preserve">r </w:t>
      </w:r>
      <w:r w:rsidRPr="006A3E95">
        <w:rPr>
          <w:b w:val="0"/>
          <w:color w:val="363435"/>
          <w:spacing w:val="-1"/>
          <w:sz w:val="24"/>
          <w:szCs w:val="24"/>
        </w:rPr>
        <w:t>i</w:t>
      </w:r>
      <w:r w:rsidRPr="006A3E95">
        <w:rPr>
          <w:b w:val="0"/>
          <w:color w:val="363435"/>
          <w:sz w:val="24"/>
          <w:szCs w:val="24"/>
        </w:rPr>
        <w:t xml:space="preserve">n </w:t>
      </w:r>
      <w:r w:rsidRPr="006A3E95">
        <w:rPr>
          <w:b w:val="0"/>
          <w:color w:val="363435"/>
          <w:spacing w:val="-1"/>
          <w:sz w:val="24"/>
          <w:szCs w:val="24"/>
        </w:rPr>
        <w:t>th</w:t>
      </w:r>
      <w:r w:rsidRPr="006A3E95">
        <w:rPr>
          <w:b w:val="0"/>
          <w:color w:val="363435"/>
          <w:sz w:val="24"/>
          <w:szCs w:val="24"/>
        </w:rPr>
        <w:t xml:space="preserve">e </w:t>
      </w:r>
      <w:r w:rsidRPr="006A3E95">
        <w:rPr>
          <w:b w:val="0"/>
          <w:color w:val="363435"/>
          <w:spacing w:val="-1"/>
          <w:sz w:val="24"/>
          <w:szCs w:val="24"/>
        </w:rPr>
        <w:t>LO</w:t>
      </w:r>
      <w:r w:rsidRPr="006A3E95">
        <w:rPr>
          <w:b w:val="0"/>
          <w:color w:val="363435"/>
          <w:sz w:val="24"/>
          <w:szCs w:val="24"/>
        </w:rPr>
        <w:t>A</w:t>
      </w:r>
      <w:r w:rsidR="0004418E" w:rsidRPr="006A3E95">
        <w:rPr>
          <w:b w:val="0"/>
          <w:color w:val="363435"/>
          <w:sz w:val="24"/>
          <w:szCs w:val="24"/>
        </w:rPr>
        <w:t xml:space="preserve"> </w:t>
      </w:r>
      <w:r w:rsidRPr="006A3E95">
        <w:rPr>
          <w:b w:val="0"/>
          <w:color w:val="363435"/>
          <w:spacing w:val="-1"/>
          <w:sz w:val="24"/>
          <w:szCs w:val="24"/>
        </w:rPr>
        <w:t>o</w:t>
      </w:r>
      <w:r w:rsidRPr="006A3E95">
        <w:rPr>
          <w:b w:val="0"/>
          <w:color w:val="363435"/>
          <w:sz w:val="24"/>
          <w:szCs w:val="24"/>
        </w:rPr>
        <w:t xml:space="preserve">r </w:t>
      </w:r>
      <w:r w:rsidRPr="006A3E95">
        <w:rPr>
          <w:b w:val="0"/>
          <w:color w:val="363435"/>
          <w:spacing w:val="-1"/>
          <w:sz w:val="24"/>
          <w:szCs w:val="24"/>
        </w:rPr>
        <w:t>th</w:t>
      </w:r>
      <w:r w:rsidRPr="006A3E95">
        <w:rPr>
          <w:b w:val="0"/>
          <w:color w:val="363435"/>
          <w:sz w:val="24"/>
          <w:szCs w:val="24"/>
        </w:rPr>
        <w:t xml:space="preserve">e </w:t>
      </w:r>
      <w:r w:rsidRPr="006A3E95">
        <w:rPr>
          <w:b w:val="0"/>
          <w:color w:val="363435"/>
          <w:spacing w:val="-1"/>
          <w:sz w:val="24"/>
          <w:szCs w:val="24"/>
        </w:rPr>
        <w:t>Concessio</w:t>
      </w:r>
      <w:r w:rsidRPr="006A3E95">
        <w:rPr>
          <w:b w:val="0"/>
          <w:color w:val="363435"/>
          <w:sz w:val="24"/>
          <w:szCs w:val="24"/>
        </w:rPr>
        <w:t>n</w:t>
      </w:r>
      <w:r w:rsidR="003473B4" w:rsidRPr="006A3E95">
        <w:rPr>
          <w:b w:val="0"/>
          <w:color w:val="363435"/>
          <w:sz w:val="24"/>
          <w:szCs w:val="24"/>
        </w:rPr>
        <w:t xml:space="preserve"> </w:t>
      </w:r>
      <w:r w:rsidRPr="006A3E95">
        <w:rPr>
          <w:b w:val="0"/>
          <w:color w:val="363435"/>
          <w:spacing w:val="-1"/>
          <w:sz w:val="24"/>
          <w:szCs w:val="24"/>
        </w:rPr>
        <w:t>Agreemen</w:t>
      </w:r>
      <w:r w:rsidRPr="006A3E95">
        <w:rPr>
          <w:b w:val="0"/>
          <w:color w:val="363435"/>
          <w:sz w:val="24"/>
          <w:szCs w:val="24"/>
        </w:rPr>
        <w:t xml:space="preserve">t </w:t>
      </w:r>
      <w:r w:rsidRPr="006A3E95">
        <w:rPr>
          <w:b w:val="0"/>
          <w:color w:val="363435"/>
          <w:spacing w:val="-1"/>
          <w:sz w:val="24"/>
          <w:szCs w:val="24"/>
        </w:rPr>
        <w:t>an</w:t>
      </w:r>
      <w:r w:rsidRPr="006A3E95">
        <w:rPr>
          <w:b w:val="0"/>
          <w:color w:val="363435"/>
          <w:sz w:val="24"/>
          <w:szCs w:val="24"/>
        </w:rPr>
        <w:t xml:space="preserve">d </w:t>
      </w:r>
      <w:r w:rsidRPr="006A3E95">
        <w:rPr>
          <w:b w:val="0"/>
          <w:color w:val="363435"/>
          <w:spacing w:val="-1"/>
          <w:sz w:val="24"/>
          <w:szCs w:val="24"/>
        </w:rPr>
        <w:t>without prejudic</w:t>
      </w:r>
      <w:r w:rsidRPr="006A3E95">
        <w:rPr>
          <w:b w:val="0"/>
          <w:color w:val="363435"/>
          <w:sz w:val="24"/>
          <w:szCs w:val="24"/>
        </w:rPr>
        <w:t>e</w:t>
      </w:r>
      <w:r w:rsidR="003473B4" w:rsidRPr="006A3E95">
        <w:rPr>
          <w:b w:val="0"/>
          <w:color w:val="363435"/>
          <w:sz w:val="24"/>
          <w:szCs w:val="24"/>
        </w:rPr>
        <w:t xml:space="preserve"> </w:t>
      </w:r>
      <w:r w:rsidRPr="006A3E95">
        <w:rPr>
          <w:b w:val="0"/>
          <w:color w:val="363435"/>
          <w:spacing w:val="-1"/>
          <w:sz w:val="24"/>
          <w:szCs w:val="24"/>
        </w:rPr>
        <w:t>t</w:t>
      </w:r>
      <w:r w:rsidRPr="006A3E95">
        <w:rPr>
          <w:b w:val="0"/>
          <w:color w:val="363435"/>
          <w:sz w:val="24"/>
          <w:szCs w:val="24"/>
        </w:rPr>
        <w:t>o</w:t>
      </w:r>
      <w:r w:rsidR="003473B4" w:rsidRPr="006A3E95">
        <w:rPr>
          <w:b w:val="0"/>
          <w:color w:val="363435"/>
          <w:sz w:val="24"/>
          <w:szCs w:val="24"/>
        </w:rPr>
        <w:t xml:space="preserve"> </w:t>
      </w:r>
      <w:r w:rsidRPr="006A3E95">
        <w:rPr>
          <w:b w:val="0"/>
          <w:color w:val="363435"/>
          <w:spacing w:val="-1"/>
          <w:sz w:val="24"/>
          <w:szCs w:val="24"/>
        </w:rPr>
        <w:t>an</w:t>
      </w:r>
      <w:r w:rsidRPr="006A3E95">
        <w:rPr>
          <w:b w:val="0"/>
          <w:color w:val="363435"/>
          <w:sz w:val="24"/>
          <w:szCs w:val="24"/>
        </w:rPr>
        <w:t>y</w:t>
      </w:r>
      <w:r w:rsidR="003473B4" w:rsidRPr="006A3E95">
        <w:rPr>
          <w:b w:val="0"/>
          <w:color w:val="363435"/>
          <w:sz w:val="24"/>
          <w:szCs w:val="24"/>
        </w:rPr>
        <w:t xml:space="preserve"> </w:t>
      </w:r>
      <w:r w:rsidRPr="006A3E95">
        <w:rPr>
          <w:b w:val="0"/>
          <w:color w:val="363435"/>
          <w:spacing w:val="-1"/>
          <w:sz w:val="24"/>
          <w:szCs w:val="24"/>
        </w:rPr>
        <w:t>othe</w:t>
      </w:r>
      <w:r w:rsidRPr="006A3E95">
        <w:rPr>
          <w:b w:val="0"/>
          <w:color w:val="363435"/>
          <w:sz w:val="24"/>
          <w:szCs w:val="24"/>
        </w:rPr>
        <w:t>r</w:t>
      </w:r>
      <w:r w:rsidR="003473B4" w:rsidRPr="006A3E95">
        <w:rPr>
          <w:b w:val="0"/>
          <w:color w:val="363435"/>
          <w:sz w:val="24"/>
          <w:szCs w:val="24"/>
        </w:rPr>
        <w:t xml:space="preserve"> </w:t>
      </w:r>
      <w:r w:rsidRPr="006A3E95">
        <w:rPr>
          <w:b w:val="0"/>
          <w:color w:val="363435"/>
          <w:spacing w:val="-1"/>
          <w:sz w:val="24"/>
          <w:szCs w:val="24"/>
        </w:rPr>
        <w:t>righ</w:t>
      </w:r>
      <w:r w:rsidRPr="006A3E95">
        <w:rPr>
          <w:b w:val="0"/>
          <w:color w:val="363435"/>
          <w:sz w:val="24"/>
          <w:szCs w:val="24"/>
        </w:rPr>
        <w:t>t</w:t>
      </w:r>
      <w:r w:rsidR="003473B4" w:rsidRPr="006A3E95">
        <w:rPr>
          <w:b w:val="0"/>
          <w:color w:val="363435"/>
          <w:sz w:val="24"/>
          <w:szCs w:val="24"/>
        </w:rPr>
        <w:t xml:space="preserve"> </w:t>
      </w:r>
      <w:r w:rsidRPr="006A3E95">
        <w:rPr>
          <w:b w:val="0"/>
          <w:color w:val="363435"/>
          <w:spacing w:val="-1"/>
          <w:sz w:val="24"/>
          <w:szCs w:val="24"/>
        </w:rPr>
        <w:t>o</w:t>
      </w:r>
      <w:r w:rsidRPr="006A3E95">
        <w:rPr>
          <w:b w:val="0"/>
          <w:color w:val="363435"/>
          <w:sz w:val="24"/>
          <w:szCs w:val="24"/>
        </w:rPr>
        <w:t>r</w:t>
      </w:r>
      <w:r w:rsidR="003473B4" w:rsidRPr="006A3E95">
        <w:rPr>
          <w:b w:val="0"/>
          <w:color w:val="363435"/>
          <w:sz w:val="24"/>
          <w:szCs w:val="24"/>
        </w:rPr>
        <w:t xml:space="preserve"> </w:t>
      </w:r>
      <w:r w:rsidRPr="006A3E95">
        <w:rPr>
          <w:b w:val="0"/>
          <w:color w:val="363435"/>
          <w:spacing w:val="-1"/>
          <w:sz w:val="24"/>
          <w:szCs w:val="24"/>
        </w:rPr>
        <w:t>remed</w:t>
      </w:r>
      <w:r w:rsidRPr="006A3E95">
        <w:rPr>
          <w:b w:val="0"/>
          <w:color w:val="363435"/>
          <w:sz w:val="24"/>
          <w:szCs w:val="24"/>
        </w:rPr>
        <w:t>y</w:t>
      </w:r>
      <w:r w:rsidR="003473B4" w:rsidRPr="006A3E95">
        <w:rPr>
          <w:b w:val="0"/>
          <w:color w:val="363435"/>
          <w:sz w:val="24"/>
          <w:szCs w:val="24"/>
        </w:rPr>
        <w:t xml:space="preserve"> </w:t>
      </w:r>
      <w:r w:rsidRPr="006A3E95">
        <w:rPr>
          <w:b w:val="0"/>
          <w:color w:val="363435"/>
          <w:spacing w:val="-1"/>
          <w:sz w:val="24"/>
          <w:szCs w:val="24"/>
        </w:rPr>
        <w:t>o</w:t>
      </w:r>
      <w:r w:rsidRPr="006A3E95">
        <w:rPr>
          <w:b w:val="0"/>
          <w:color w:val="363435"/>
          <w:sz w:val="24"/>
          <w:szCs w:val="24"/>
        </w:rPr>
        <w:t>f</w:t>
      </w:r>
      <w:r w:rsidR="003473B4" w:rsidRPr="006A3E95">
        <w:rPr>
          <w:b w:val="0"/>
          <w:color w:val="363435"/>
          <w:sz w:val="24"/>
          <w:szCs w:val="24"/>
        </w:rPr>
        <w:t xml:space="preserve"> </w:t>
      </w:r>
      <w:r w:rsidRPr="006A3E95">
        <w:rPr>
          <w:b w:val="0"/>
          <w:color w:val="363435"/>
          <w:spacing w:val="-1"/>
          <w:sz w:val="24"/>
          <w:szCs w:val="24"/>
        </w:rPr>
        <w:t>th</w:t>
      </w:r>
      <w:r w:rsidRPr="006A3E95">
        <w:rPr>
          <w:b w:val="0"/>
          <w:color w:val="363435"/>
          <w:sz w:val="24"/>
          <w:szCs w:val="24"/>
        </w:rPr>
        <w:t>e</w:t>
      </w:r>
      <w:r w:rsidR="003473B4" w:rsidRPr="006A3E95">
        <w:rPr>
          <w:b w:val="0"/>
          <w:color w:val="363435"/>
          <w:sz w:val="24"/>
          <w:szCs w:val="24"/>
        </w:rPr>
        <w:t xml:space="preserve"> </w:t>
      </w:r>
      <w:r w:rsidRPr="006A3E95">
        <w:rPr>
          <w:b w:val="0"/>
          <w:color w:val="363435"/>
          <w:spacing w:val="-1"/>
          <w:sz w:val="24"/>
          <w:szCs w:val="24"/>
        </w:rPr>
        <w:t>Authorit</w:t>
      </w:r>
      <w:r w:rsidRPr="006A3E95">
        <w:rPr>
          <w:b w:val="0"/>
          <w:color w:val="363435"/>
          <w:spacing w:val="-17"/>
          <w:sz w:val="24"/>
          <w:szCs w:val="24"/>
        </w:rPr>
        <w:t>y</w:t>
      </w:r>
      <w:r w:rsidRPr="006A3E95">
        <w:rPr>
          <w:b w:val="0"/>
          <w:color w:val="363435"/>
          <w:sz w:val="24"/>
          <w:szCs w:val="24"/>
        </w:rPr>
        <w:t>,</w:t>
      </w:r>
      <w:r w:rsidR="003473B4" w:rsidRPr="006A3E95">
        <w:rPr>
          <w:b w:val="0"/>
          <w:color w:val="363435"/>
          <w:sz w:val="24"/>
          <w:szCs w:val="24"/>
        </w:rPr>
        <w:t xml:space="preserve"> </w:t>
      </w:r>
      <w:r w:rsidRPr="006A3E95">
        <w:rPr>
          <w:b w:val="0"/>
          <w:color w:val="363435"/>
          <w:spacing w:val="-1"/>
          <w:sz w:val="24"/>
          <w:szCs w:val="24"/>
        </w:rPr>
        <w:t>includin</w:t>
      </w:r>
      <w:r w:rsidRPr="006A3E95">
        <w:rPr>
          <w:b w:val="0"/>
          <w:color w:val="363435"/>
          <w:sz w:val="24"/>
          <w:szCs w:val="24"/>
        </w:rPr>
        <w:t>g</w:t>
      </w:r>
      <w:r w:rsidR="003473B4" w:rsidRPr="006A3E95">
        <w:rPr>
          <w:b w:val="0"/>
          <w:color w:val="363435"/>
          <w:sz w:val="24"/>
          <w:szCs w:val="24"/>
        </w:rPr>
        <w:t xml:space="preserve"> </w:t>
      </w:r>
      <w:r w:rsidRPr="006A3E95">
        <w:rPr>
          <w:b w:val="0"/>
          <w:color w:val="363435"/>
          <w:spacing w:val="-1"/>
          <w:sz w:val="24"/>
          <w:szCs w:val="24"/>
        </w:rPr>
        <w:t>th</w:t>
      </w:r>
      <w:r w:rsidRPr="006A3E95">
        <w:rPr>
          <w:b w:val="0"/>
          <w:color w:val="363435"/>
          <w:sz w:val="24"/>
          <w:szCs w:val="24"/>
        </w:rPr>
        <w:t>e</w:t>
      </w:r>
      <w:r w:rsidR="003473B4" w:rsidRPr="006A3E95">
        <w:rPr>
          <w:b w:val="0"/>
          <w:color w:val="363435"/>
          <w:sz w:val="24"/>
          <w:szCs w:val="24"/>
        </w:rPr>
        <w:t xml:space="preserve"> </w:t>
      </w:r>
      <w:r w:rsidRPr="006A3E95">
        <w:rPr>
          <w:b w:val="0"/>
          <w:color w:val="363435"/>
          <w:spacing w:val="-1"/>
          <w:sz w:val="24"/>
          <w:szCs w:val="24"/>
        </w:rPr>
        <w:t>forfeitur</w:t>
      </w:r>
      <w:r w:rsidRPr="006A3E95">
        <w:rPr>
          <w:b w:val="0"/>
          <w:color w:val="363435"/>
          <w:sz w:val="24"/>
          <w:szCs w:val="24"/>
        </w:rPr>
        <w:t>e</w:t>
      </w:r>
      <w:r w:rsidR="003473B4" w:rsidRPr="006A3E95">
        <w:rPr>
          <w:b w:val="0"/>
          <w:color w:val="363435"/>
          <w:sz w:val="24"/>
          <w:szCs w:val="24"/>
        </w:rPr>
        <w:t xml:space="preserve"> </w:t>
      </w:r>
      <w:r w:rsidRPr="006A3E95">
        <w:rPr>
          <w:b w:val="0"/>
          <w:color w:val="363435"/>
          <w:spacing w:val="-1"/>
          <w:sz w:val="24"/>
          <w:szCs w:val="24"/>
        </w:rPr>
        <w:t>and appropriatio</w:t>
      </w:r>
      <w:r w:rsidRPr="006A3E95">
        <w:rPr>
          <w:b w:val="0"/>
          <w:color w:val="363435"/>
          <w:sz w:val="24"/>
          <w:szCs w:val="24"/>
        </w:rPr>
        <w:t>n</w:t>
      </w:r>
      <w:r w:rsidR="003473B4" w:rsidRPr="006A3E95">
        <w:rPr>
          <w:b w:val="0"/>
          <w:color w:val="363435"/>
          <w:sz w:val="24"/>
          <w:szCs w:val="24"/>
        </w:rPr>
        <w:t xml:space="preserve"> </w:t>
      </w:r>
      <w:r w:rsidRPr="006A3E95">
        <w:rPr>
          <w:b w:val="0"/>
          <w:color w:val="363435"/>
          <w:spacing w:val="-1"/>
          <w:sz w:val="24"/>
          <w:szCs w:val="24"/>
        </w:rPr>
        <w:t>o</w:t>
      </w:r>
      <w:r w:rsidRPr="006A3E95">
        <w:rPr>
          <w:b w:val="0"/>
          <w:color w:val="363435"/>
          <w:sz w:val="24"/>
          <w:szCs w:val="24"/>
        </w:rPr>
        <w:t>f</w:t>
      </w:r>
      <w:r w:rsidR="003473B4" w:rsidRPr="006A3E95">
        <w:rPr>
          <w:b w:val="0"/>
          <w:color w:val="363435"/>
          <w:sz w:val="24"/>
          <w:szCs w:val="24"/>
        </w:rPr>
        <w:t xml:space="preserve"> </w:t>
      </w:r>
      <w:r w:rsidRPr="006A3E95">
        <w:rPr>
          <w:b w:val="0"/>
          <w:color w:val="363435"/>
          <w:spacing w:val="-1"/>
          <w:sz w:val="24"/>
          <w:szCs w:val="24"/>
        </w:rPr>
        <w:t>th</w:t>
      </w:r>
      <w:r w:rsidRPr="006A3E95">
        <w:rPr>
          <w:b w:val="0"/>
          <w:color w:val="363435"/>
          <w:sz w:val="24"/>
          <w:szCs w:val="24"/>
        </w:rPr>
        <w:t>e</w:t>
      </w:r>
      <w:r w:rsidR="003473B4" w:rsidRPr="006A3E95">
        <w:rPr>
          <w:b w:val="0"/>
          <w:color w:val="363435"/>
          <w:sz w:val="24"/>
          <w:szCs w:val="24"/>
        </w:rPr>
        <w:t xml:space="preserve"> </w:t>
      </w:r>
      <w:r w:rsidRPr="006A3E95">
        <w:rPr>
          <w:b w:val="0"/>
          <w:color w:val="363435"/>
          <w:spacing w:val="-1"/>
          <w:sz w:val="24"/>
          <w:szCs w:val="24"/>
        </w:rPr>
        <w:t>Bi</w:t>
      </w:r>
      <w:r w:rsidRPr="006A3E95">
        <w:rPr>
          <w:b w:val="0"/>
          <w:color w:val="363435"/>
          <w:sz w:val="24"/>
          <w:szCs w:val="24"/>
        </w:rPr>
        <w:t>d</w:t>
      </w:r>
      <w:r w:rsidR="003473B4" w:rsidRPr="006A3E95">
        <w:rPr>
          <w:b w:val="0"/>
          <w:color w:val="363435"/>
          <w:sz w:val="24"/>
          <w:szCs w:val="24"/>
        </w:rPr>
        <w:t xml:space="preserve"> </w:t>
      </w:r>
      <w:r w:rsidRPr="006A3E95">
        <w:rPr>
          <w:b w:val="0"/>
          <w:color w:val="363435"/>
          <w:spacing w:val="-1"/>
          <w:sz w:val="24"/>
          <w:szCs w:val="24"/>
        </w:rPr>
        <w:t>Securit</w:t>
      </w:r>
      <w:r w:rsidRPr="006A3E95">
        <w:rPr>
          <w:b w:val="0"/>
          <w:color w:val="363435"/>
          <w:sz w:val="24"/>
          <w:szCs w:val="24"/>
        </w:rPr>
        <w:t>y</w:t>
      </w:r>
      <w:r w:rsidR="003473B4" w:rsidRPr="006A3E95">
        <w:rPr>
          <w:b w:val="0"/>
          <w:color w:val="363435"/>
          <w:sz w:val="24"/>
          <w:szCs w:val="24"/>
        </w:rPr>
        <w:t xml:space="preserve"> </w:t>
      </w:r>
      <w:r w:rsidRPr="006A3E95">
        <w:rPr>
          <w:b w:val="0"/>
          <w:color w:val="363435"/>
          <w:spacing w:val="-1"/>
          <w:sz w:val="24"/>
          <w:szCs w:val="24"/>
        </w:rPr>
        <w:t>o</w:t>
      </w:r>
      <w:r w:rsidRPr="006A3E95">
        <w:rPr>
          <w:b w:val="0"/>
          <w:color w:val="363435"/>
          <w:sz w:val="24"/>
          <w:szCs w:val="24"/>
        </w:rPr>
        <w:t>r</w:t>
      </w:r>
      <w:r w:rsidR="003473B4" w:rsidRPr="006A3E95">
        <w:rPr>
          <w:b w:val="0"/>
          <w:color w:val="363435"/>
          <w:sz w:val="24"/>
          <w:szCs w:val="24"/>
        </w:rPr>
        <w:t xml:space="preserve"> </w:t>
      </w:r>
      <w:r w:rsidRPr="006A3E95">
        <w:rPr>
          <w:b w:val="0"/>
          <w:color w:val="363435"/>
          <w:spacing w:val="-1"/>
          <w:sz w:val="24"/>
          <w:szCs w:val="24"/>
        </w:rPr>
        <w:t>Performanc</w:t>
      </w:r>
      <w:r w:rsidRPr="006A3E95">
        <w:rPr>
          <w:b w:val="0"/>
          <w:color w:val="363435"/>
          <w:sz w:val="24"/>
          <w:szCs w:val="24"/>
        </w:rPr>
        <w:t>e</w:t>
      </w:r>
      <w:r w:rsidR="003473B4" w:rsidRPr="006A3E95">
        <w:rPr>
          <w:b w:val="0"/>
          <w:color w:val="363435"/>
          <w:sz w:val="24"/>
          <w:szCs w:val="24"/>
        </w:rPr>
        <w:t xml:space="preserve"> </w:t>
      </w:r>
      <w:r w:rsidRPr="006A3E95">
        <w:rPr>
          <w:b w:val="0"/>
          <w:color w:val="363435"/>
          <w:spacing w:val="-1"/>
          <w:sz w:val="24"/>
          <w:szCs w:val="24"/>
        </w:rPr>
        <w:t>Securit</w:t>
      </w:r>
      <w:r w:rsidRPr="006A3E95">
        <w:rPr>
          <w:b w:val="0"/>
          <w:color w:val="363435"/>
          <w:spacing w:val="-14"/>
          <w:sz w:val="24"/>
          <w:szCs w:val="24"/>
        </w:rPr>
        <w:t>y</w:t>
      </w:r>
      <w:r w:rsidRPr="006A3E95">
        <w:rPr>
          <w:b w:val="0"/>
          <w:color w:val="363435"/>
          <w:sz w:val="24"/>
          <w:szCs w:val="24"/>
        </w:rPr>
        <w:t>,</w:t>
      </w:r>
      <w:r w:rsidR="003473B4" w:rsidRPr="006A3E95">
        <w:rPr>
          <w:b w:val="0"/>
          <w:color w:val="363435"/>
          <w:sz w:val="24"/>
          <w:szCs w:val="24"/>
        </w:rPr>
        <w:t xml:space="preserve"> </w:t>
      </w:r>
      <w:r w:rsidRPr="006A3E95">
        <w:rPr>
          <w:b w:val="0"/>
          <w:color w:val="363435"/>
          <w:spacing w:val="-1"/>
          <w:sz w:val="24"/>
          <w:szCs w:val="24"/>
        </w:rPr>
        <w:t>a</w:t>
      </w:r>
      <w:r w:rsidRPr="006A3E95">
        <w:rPr>
          <w:b w:val="0"/>
          <w:color w:val="363435"/>
          <w:sz w:val="24"/>
          <w:szCs w:val="24"/>
        </w:rPr>
        <w:t>s</w:t>
      </w:r>
      <w:r w:rsidR="003473B4" w:rsidRPr="006A3E95">
        <w:rPr>
          <w:b w:val="0"/>
          <w:color w:val="363435"/>
          <w:sz w:val="24"/>
          <w:szCs w:val="24"/>
        </w:rPr>
        <w:t xml:space="preserve"> </w:t>
      </w:r>
      <w:r w:rsidRPr="006A3E95">
        <w:rPr>
          <w:b w:val="0"/>
          <w:color w:val="363435"/>
          <w:spacing w:val="-1"/>
          <w:sz w:val="24"/>
          <w:szCs w:val="24"/>
        </w:rPr>
        <w:t>th</w:t>
      </w:r>
      <w:r w:rsidRPr="006A3E95">
        <w:rPr>
          <w:b w:val="0"/>
          <w:color w:val="363435"/>
          <w:sz w:val="24"/>
          <w:szCs w:val="24"/>
        </w:rPr>
        <w:t>e</w:t>
      </w:r>
      <w:r w:rsidR="003473B4" w:rsidRPr="006A3E95">
        <w:rPr>
          <w:b w:val="0"/>
          <w:color w:val="363435"/>
          <w:sz w:val="24"/>
          <w:szCs w:val="24"/>
        </w:rPr>
        <w:t xml:space="preserve"> </w:t>
      </w:r>
      <w:r w:rsidRPr="006A3E95">
        <w:rPr>
          <w:b w:val="0"/>
          <w:color w:val="363435"/>
          <w:spacing w:val="-1"/>
          <w:sz w:val="24"/>
          <w:szCs w:val="24"/>
        </w:rPr>
        <w:t>cas</w:t>
      </w:r>
      <w:r w:rsidRPr="006A3E95">
        <w:rPr>
          <w:b w:val="0"/>
          <w:color w:val="363435"/>
          <w:sz w:val="24"/>
          <w:szCs w:val="24"/>
        </w:rPr>
        <w:t>e</w:t>
      </w:r>
      <w:r w:rsidR="003473B4" w:rsidRPr="006A3E95">
        <w:rPr>
          <w:b w:val="0"/>
          <w:color w:val="363435"/>
          <w:sz w:val="24"/>
          <w:szCs w:val="24"/>
        </w:rPr>
        <w:t xml:space="preserve"> </w:t>
      </w:r>
      <w:r w:rsidRPr="006A3E95">
        <w:rPr>
          <w:b w:val="0"/>
          <w:color w:val="363435"/>
          <w:spacing w:val="-1"/>
          <w:sz w:val="24"/>
          <w:szCs w:val="24"/>
        </w:rPr>
        <w:t>ma</w:t>
      </w:r>
      <w:r w:rsidRPr="006A3E95">
        <w:rPr>
          <w:b w:val="0"/>
          <w:color w:val="363435"/>
          <w:sz w:val="24"/>
          <w:szCs w:val="24"/>
        </w:rPr>
        <w:t>y</w:t>
      </w:r>
      <w:r w:rsidR="003473B4" w:rsidRPr="006A3E95">
        <w:rPr>
          <w:b w:val="0"/>
          <w:color w:val="363435"/>
          <w:sz w:val="24"/>
          <w:szCs w:val="24"/>
        </w:rPr>
        <w:t xml:space="preserve"> </w:t>
      </w:r>
      <w:r w:rsidRPr="006A3E95">
        <w:rPr>
          <w:b w:val="0"/>
          <w:color w:val="363435"/>
          <w:spacing w:val="-1"/>
          <w:sz w:val="24"/>
          <w:szCs w:val="24"/>
        </w:rPr>
        <w:t>be</w:t>
      </w:r>
      <w:r w:rsidRPr="006A3E95">
        <w:rPr>
          <w:b w:val="0"/>
          <w:color w:val="363435"/>
          <w:sz w:val="24"/>
          <w:szCs w:val="24"/>
        </w:rPr>
        <w:t>,</w:t>
      </w:r>
      <w:r w:rsidR="0004418E" w:rsidRPr="006A3E95">
        <w:rPr>
          <w:b w:val="0"/>
          <w:color w:val="363435"/>
          <w:sz w:val="24"/>
          <w:szCs w:val="24"/>
        </w:rPr>
        <w:t xml:space="preserve"> </w:t>
      </w:r>
      <w:r w:rsidRPr="006A3E95">
        <w:rPr>
          <w:b w:val="0"/>
          <w:color w:val="363435"/>
          <w:spacing w:val="-1"/>
          <w:sz w:val="24"/>
          <w:szCs w:val="24"/>
        </w:rPr>
        <w:t xml:space="preserve">which </w:t>
      </w:r>
      <w:r w:rsidRPr="006A3E95">
        <w:rPr>
          <w:b w:val="0"/>
          <w:color w:val="363435"/>
          <w:spacing w:val="-2"/>
          <w:sz w:val="24"/>
          <w:szCs w:val="24"/>
        </w:rPr>
        <w:t>th</w:t>
      </w:r>
      <w:r w:rsidRPr="006A3E95">
        <w:rPr>
          <w:b w:val="0"/>
          <w:color w:val="363435"/>
          <w:sz w:val="24"/>
          <w:szCs w:val="24"/>
        </w:rPr>
        <w:t>e</w:t>
      </w:r>
      <w:r w:rsidR="0004418E" w:rsidRPr="006A3E95">
        <w:rPr>
          <w:b w:val="0"/>
          <w:color w:val="363435"/>
          <w:sz w:val="24"/>
          <w:szCs w:val="24"/>
        </w:rPr>
        <w:t xml:space="preserve"> </w:t>
      </w:r>
      <w:r w:rsidRPr="006A3E95">
        <w:rPr>
          <w:b w:val="0"/>
          <w:color w:val="363435"/>
          <w:spacing w:val="-2"/>
          <w:sz w:val="24"/>
          <w:szCs w:val="24"/>
        </w:rPr>
        <w:t>Authorit</w:t>
      </w:r>
      <w:r w:rsidRPr="006A3E95">
        <w:rPr>
          <w:b w:val="0"/>
          <w:color w:val="363435"/>
          <w:sz w:val="24"/>
          <w:szCs w:val="24"/>
        </w:rPr>
        <w:t>y</w:t>
      </w:r>
      <w:r w:rsidR="003473B4" w:rsidRPr="006A3E95">
        <w:rPr>
          <w:b w:val="0"/>
          <w:color w:val="363435"/>
          <w:sz w:val="24"/>
          <w:szCs w:val="24"/>
        </w:rPr>
        <w:t xml:space="preserve"> </w:t>
      </w:r>
      <w:r w:rsidRPr="006A3E95">
        <w:rPr>
          <w:b w:val="0"/>
          <w:color w:val="363435"/>
          <w:spacing w:val="-2"/>
          <w:sz w:val="24"/>
          <w:szCs w:val="24"/>
        </w:rPr>
        <w:t>ma</w:t>
      </w:r>
      <w:r w:rsidRPr="006A3E95">
        <w:rPr>
          <w:b w:val="0"/>
          <w:color w:val="363435"/>
          <w:sz w:val="24"/>
          <w:szCs w:val="24"/>
        </w:rPr>
        <w:t>y</w:t>
      </w:r>
      <w:r w:rsidR="003473B4" w:rsidRPr="006A3E95">
        <w:rPr>
          <w:b w:val="0"/>
          <w:color w:val="363435"/>
          <w:sz w:val="24"/>
          <w:szCs w:val="24"/>
        </w:rPr>
        <w:t xml:space="preserve"> </w:t>
      </w:r>
      <w:r w:rsidRPr="006A3E95">
        <w:rPr>
          <w:b w:val="0"/>
          <w:color w:val="363435"/>
          <w:spacing w:val="-2"/>
          <w:sz w:val="24"/>
          <w:szCs w:val="24"/>
        </w:rPr>
        <w:t>hav</w:t>
      </w:r>
      <w:r w:rsidRPr="006A3E95">
        <w:rPr>
          <w:b w:val="0"/>
          <w:color w:val="363435"/>
          <w:sz w:val="24"/>
          <w:szCs w:val="24"/>
        </w:rPr>
        <w:t>e</w:t>
      </w:r>
      <w:r w:rsidR="003473B4" w:rsidRPr="006A3E95">
        <w:rPr>
          <w:b w:val="0"/>
          <w:color w:val="363435"/>
          <w:sz w:val="24"/>
          <w:szCs w:val="24"/>
        </w:rPr>
        <w:t xml:space="preserve"> </w:t>
      </w:r>
      <w:r w:rsidRPr="006A3E95">
        <w:rPr>
          <w:b w:val="0"/>
          <w:color w:val="363435"/>
          <w:spacing w:val="-2"/>
          <w:sz w:val="24"/>
          <w:szCs w:val="24"/>
        </w:rPr>
        <w:t>thereunde</w:t>
      </w:r>
      <w:r w:rsidRPr="006A3E95">
        <w:rPr>
          <w:b w:val="0"/>
          <w:color w:val="363435"/>
          <w:sz w:val="24"/>
          <w:szCs w:val="24"/>
        </w:rPr>
        <w:t>r</w:t>
      </w:r>
      <w:r w:rsidR="003473B4" w:rsidRPr="006A3E95">
        <w:rPr>
          <w:b w:val="0"/>
          <w:color w:val="363435"/>
          <w:sz w:val="24"/>
          <w:szCs w:val="24"/>
        </w:rPr>
        <w:t xml:space="preserve"> </w:t>
      </w:r>
      <w:r w:rsidRPr="006A3E95">
        <w:rPr>
          <w:b w:val="0"/>
          <w:color w:val="363435"/>
          <w:spacing w:val="-2"/>
          <w:sz w:val="24"/>
          <w:szCs w:val="24"/>
        </w:rPr>
        <w:t>o</w:t>
      </w:r>
      <w:r w:rsidRPr="006A3E95">
        <w:rPr>
          <w:b w:val="0"/>
          <w:color w:val="363435"/>
          <w:sz w:val="24"/>
          <w:szCs w:val="24"/>
        </w:rPr>
        <w:t>r</w:t>
      </w:r>
      <w:r w:rsidR="003473B4" w:rsidRPr="006A3E95">
        <w:rPr>
          <w:b w:val="0"/>
          <w:color w:val="363435"/>
          <w:sz w:val="24"/>
          <w:szCs w:val="24"/>
        </w:rPr>
        <w:t xml:space="preserve"> </w:t>
      </w:r>
      <w:r w:rsidRPr="006A3E95">
        <w:rPr>
          <w:b w:val="0"/>
          <w:color w:val="363435"/>
          <w:spacing w:val="-2"/>
          <w:sz w:val="24"/>
          <w:szCs w:val="24"/>
        </w:rPr>
        <w:t>otherwise</w:t>
      </w:r>
      <w:r w:rsidRPr="006A3E95">
        <w:rPr>
          <w:b w:val="0"/>
          <w:color w:val="363435"/>
          <w:sz w:val="24"/>
          <w:szCs w:val="24"/>
        </w:rPr>
        <w:t>,</w:t>
      </w:r>
      <w:r w:rsidR="003473B4" w:rsidRPr="006A3E95">
        <w:rPr>
          <w:b w:val="0"/>
          <w:color w:val="363435"/>
          <w:sz w:val="24"/>
          <w:szCs w:val="24"/>
        </w:rPr>
        <w:t xml:space="preserve"> </w:t>
      </w:r>
      <w:r w:rsidRPr="006A3E95">
        <w:rPr>
          <w:b w:val="0"/>
          <w:color w:val="363435"/>
          <w:spacing w:val="-2"/>
          <w:sz w:val="24"/>
          <w:szCs w:val="24"/>
        </w:rPr>
        <w:lastRenderedPageBreak/>
        <w:t>th</w:t>
      </w:r>
      <w:r w:rsidRPr="006A3E95">
        <w:rPr>
          <w:b w:val="0"/>
          <w:color w:val="363435"/>
          <w:sz w:val="24"/>
          <w:szCs w:val="24"/>
        </w:rPr>
        <w:t>e</w:t>
      </w:r>
      <w:r w:rsidR="003473B4" w:rsidRPr="006A3E95">
        <w:rPr>
          <w:b w:val="0"/>
          <w:color w:val="363435"/>
          <w:sz w:val="24"/>
          <w:szCs w:val="24"/>
        </w:rPr>
        <w:t xml:space="preserve"> </w:t>
      </w:r>
      <w:r w:rsidRPr="006A3E95">
        <w:rPr>
          <w:b w:val="0"/>
          <w:color w:val="363435"/>
          <w:spacing w:val="-2"/>
          <w:sz w:val="24"/>
          <w:szCs w:val="24"/>
        </w:rPr>
        <w:t>LO</w:t>
      </w:r>
      <w:r w:rsidRPr="006A3E95">
        <w:rPr>
          <w:b w:val="0"/>
          <w:color w:val="363435"/>
          <w:sz w:val="24"/>
          <w:szCs w:val="24"/>
        </w:rPr>
        <w:t>A</w:t>
      </w:r>
      <w:r w:rsidR="003473B4" w:rsidRPr="006A3E95">
        <w:rPr>
          <w:b w:val="0"/>
          <w:color w:val="363435"/>
          <w:sz w:val="24"/>
          <w:szCs w:val="24"/>
        </w:rPr>
        <w:t xml:space="preserve"> </w:t>
      </w:r>
      <w:r w:rsidRPr="006A3E95">
        <w:rPr>
          <w:b w:val="0"/>
          <w:color w:val="363435"/>
          <w:spacing w:val="-2"/>
          <w:sz w:val="24"/>
          <w:szCs w:val="24"/>
        </w:rPr>
        <w:t>o</w:t>
      </w:r>
      <w:r w:rsidRPr="006A3E95">
        <w:rPr>
          <w:b w:val="0"/>
          <w:color w:val="363435"/>
          <w:sz w:val="24"/>
          <w:szCs w:val="24"/>
        </w:rPr>
        <w:t>r</w:t>
      </w:r>
      <w:r w:rsidR="0004418E" w:rsidRPr="006A3E95">
        <w:rPr>
          <w:b w:val="0"/>
          <w:color w:val="363435"/>
          <w:sz w:val="24"/>
          <w:szCs w:val="24"/>
        </w:rPr>
        <w:t xml:space="preserve"> </w:t>
      </w:r>
      <w:r w:rsidRPr="006A3E95">
        <w:rPr>
          <w:b w:val="0"/>
          <w:color w:val="363435"/>
          <w:spacing w:val="-2"/>
          <w:sz w:val="24"/>
          <w:szCs w:val="24"/>
        </w:rPr>
        <w:t>th</w:t>
      </w:r>
      <w:r w:rsidRPr="006A3E95">
        <w:rPr>
          <w:b w:val="0"/>
          <w:color w:val="363435"/>
          <w:sz w:val="24"/>
          <w:szCs w:val="24"/>
        </w:rPr>
        <w:t>e</w:t>
      </w:r>
      <w:r w:rsidR="0004418E" w:rsidRPr="006A3E95">
        <w:rPr>
          <w:b w:val="0"/>
          <w:color w:val="363435"/>
          <w:sz w:val="24"/>
          <w:szCs w:val="24"/>
        </w:rPr>
        <w:t xml:space="preserve"> </w:t>
      </w:r>
      <w:r w:rsidRPr="006A3E95">
        <w:rPr>
          <w:b w:val="0"/>
          <w:color w:val="363435"/>
          <w:spacing w:val="-2"/>
          <w:sz w:val="24"/>
          <w:szCs w:val="24"/>
        </w:rPr>
        <w:t>Concessio</w:t>
      </w:r>
      <w:r w:rsidRPr="006A3E95">
        <w:rPr>
          <w:b w:val="0"/>
          <w:color w:val="363435"/>
          <w:sz w:val="24"/>
          <w:szCs w:val="24"/>
        </w:rPr>
        <w:t>n</w:t>
      </w:r>
      <w:r w:rsidR="0004418E" w:rsidRPr="006A3E95">
        <w:rPr>
          <w:b w:val="0"/>
          <w:color w:val="363435"/>
          <w:sz w:val="24"/>
          <w:szCs w:val="24"/>
        </w:rPr>
        <w:t xml:space="preserve"> </w:t>
      </w:r>
      <w:r w:rsidRPr="006A3E95">
        <w:rPr>
          <w:b w:val="0"/>
          <w:color w:val="363435"/>
          <w:spacing w:val="-2"/>
          <w:sz w:val="24"/>
          <w:szCs w:val="24"/>
        </w:rPr>
        <w:t xml:space="preserve">Agreement, </w:t>
      </w:r>
      <w:r w:rsidRPr="006A3E95">
        <w:rPr>
          <w:b w:val="0"/>
          <w:color w:val="363435"/>
          <w:spacing w:val="-1"/>
          <w:sz w:val="24"/>
          <w:szCs w:val="24"/>
        </w:rPr>
        <w:t>a</w:t>
      </w:r>
      <w:r w:rsidRPr="006A3E95">
        <w:rPr>
          <w:b w:val="0"/>
          <w:color w:val="363435"/>
          <w:sz w:val="24"/>
          <w:szCs w:val="24"/>
        </w:rPr>
        <w:t>s</w:t>
      </w:r>
      <w:r w:rsidR="0004418E" w:rsidRPr="006A3E95">
        <w:rPr>
          <w:b w:val="0"/>
          <w:color w:val="363435"/>
          <w:sz w:val="24"/>
          <w:szCs w:val="24"/>
        </w:rPr>
        <w:t xml:space="preserve"> </w:t>
      </w:r>
      <w:r w:rsidRPr="006A3E95">
        <w:rPr>
          <w:b w:val="0"/>
          <w:color w:val="363435"/>
          <w:spacing w:val="-1"/>
          <w:sz w:val="24"/>
          <w:szCs w:val="24"/>
        </w:rPr>
        <w:t>th</w:t>
      </w:r>
      <w:r w:rsidRPr="006A3E95">
        <w:rPr>
          <w:b w:val="0"/>
          <w:color w:val="363435"/>
          <w:sz w:val="24"/>
          <w:szCs w:val="24"/>
        </w:rPr>
        <w:t>e</w:t>
      </w:r>
      <w:r w:rsidR="0004418E" w:rsidRPr="006A3E95">
        <w:rPr>
          <w:b w:val="0"/>
          <w:color w:val="363435"/>
          <w:sz w:val="24"/>
          <w:szCs w:val="24"/>
        </w:rPr>
        <w:t xml:space="preserve"> </w:t>
      </w:r>
      <w:r w:rsidRPr="006A3E95">
        <w:rPr>
          <w:b w:val="0"/>
          <w:color w:val="363435"/>
          <w:spacing w:val="-1"/>
          <w:sz w:val="24"/>
          <w:szCs w:val="24"/>
        </w:rPr>
        <w:t>cas</w:t>
      </w:r>
      <w:r w:rsidRPr="006A3E95">
        <w:rPr>
          <w:b w:val="0"/>
          <w:color w:val="363435"/>
          <w:sz w:val="24"/>
          <w:szCs w:val="24"/>
        </w:rPr>
        <w:t>e</w:t>
      </w:r>
      <w:r w:rsidR="0004418E" w:rsidRPr="006A3E95">
        <w:rPr>
          <w:b w:val="0"/>
          <w:color w:val="363435"/>
          <w:sz w:val="24"/>
          <w:szCs w:val="24"/>
        </w:rPr>
        <w:t xml:space="preserve"> </w:t>
      </w:r>
      <w:r w:rsidRPr="006A3E95">
        <w:rPr>
          <w:b w:val="0"/>
          <w:color w:val="363435"/>
          <w:spacing w:val="-1"/>
          <w:sz w:val="24"/>
          <w:szCs w:val="24"/>
        </w:rPr>
        <w:t>ma</w:t>
      </w:r>
      <w:r w:rsidRPr="006A3E95">
        <w:rPr>
          <w:b w:val="0"/>
          <w:color w:val="363435"/>
          <w:sz w:val="24"/>
          <w:szCs w:val="24"/>
        </w:rPr>
        <w:t>y</w:t>
      </w:r>
      <w:r w:rsidR="0004418E" w:rsidRPr="006A3E95">
        <w:rPr>
          <w:b w:val="0"/>
          <w:color w:val="363435"/>
          <w:sz w:val="24"/>
          <w:szCs w:val="24"/>
        </w:rPr>
        <w:t xml:space="preserve"> </w:t>
      </w:r>
      <w:r w:rsidRPr="006A3E95">
        <w:rPr>
          <w:b w:val="0"/>
          <w:color w:val="363435"/>
          <w:spacing w:val="-1"/>
          <w:sz w:val="24"/>
          <w:szCs w:val="24"/>
        </w:rPr>
        <w:t>be</w:t>
      </w:r>
      <w:r w:rsidRPr="006A3E95">
        <w:rPr>
          <w:b w:val="0"/>
          <w:color w:val="363435"/>
          <w:sz w:val="24"/>
          <w:szCs w:val="24"/>
        </w:rPr>
        <w:t>,</w:t>
      </w:r>
      <w:r w:rsidR="0004418E" w:rsidRPr="006A3E95">
        <w:rPr>
          <w:b w:val="0"/>
          <w:color w:val="363435"/>
          <w:sz w:val="24"/>
          <w:szCs w:val="24"/>
        </w:rPr>
        <w:t xml:space="preserve"> </w:t>
      </w:r>
      <w:r w:rsidRPr="006A3E95">
        <w:rPr>
          <w:b w:val="0"/>
          <w:color w:val="363435"/>
          <w:spacing w:val="-1"/>
          <w:sz w:val="24"/>
          <w:szCs w:val="24"/>
        </w:rPr>
        <w:t>shal</w:t>
      </w:r>
      <w:r w:rsidRPr="006A3E95">
        <w:rPr>
          <w:b w:val="0"/>
          <w:color w:val="363435"/>
          <w:sz w:val="24"/>
          <w:szCs w:val="24"/>
        </w:rPr>
        <w:t>l</w:t>
      </w:r>
      <w:r w:rsidR="0004418E" w:rsidRPr="006A3E95">
        <w:rPr>
          <w:b w:val="0"/>
          <w:color w:val="363435"/>
          <w:sz w:val="24"/>
          <w:szCs w:val="24"/>
        </w:rPr>
        <w:t xml:space="preserve"> </w:t>
      </w:r>
      <w:r w:rsidRPr="006A3E95">
        <w:rPr>
          <w:b w:val="0"/>
          <w:color w:val="363435"/>
          <w:spacing w:val="-1"/>
          <w:sz w:val="24"/>
          <w:szCs w:val="24"/>
        </w:rPr>
        <w:t>b</w:t>
      </w:r>
      <w:r w:rsidRPr="006A3E95">
        <w:rPr>
          <w:b w:val="0"/>
          <w:color w:val="363435"/>
          <w:sz w:val="24"/>
          <w:szCs w:val="24"/>
        </w:rPr>
        <w:t>e</w:t>
      </w:r>
      <w:r w:rsidR="0004418E" w:rsidRPr="006A3E95">
        <w:rPr>
          <w:b w:val="0"/>
          <w:color w:val="363435"/>
          <w:sz w:val="24"/>
          <w:szCs w:val="24"/>
        </w:rPr>
        <w:t xml:space="preserve"> </w:t>
      </w:r>
      <w:r w:rsidRPr="006A3E95">
        <w:rPr>
          <w:b w:val="0"/>
          <w:color w:val="363435"/>
          <w:spacing w:val="-1"/>
          <w:sz w:val="24"/>
          <w:szCs w:val="24"/>
        </w:rPr>
        <w:t>liabl</w:t>
      </w:r>
      <w:r w:rsidRPr="006A3E95">
        <w:rPr>
          <w:b w:val="0"/>
          <w:color w:val="363435"/>
          <w:sz w:val="24"/>
          <w:szCs w:val="24"/>
        </w:rPr>
        <w:t>e</w:t>
      </w:r>
      <w:r w:rsidR="0004418E" w:rsidRPr="006A3E95">
        <w:rPr>
          <w:b w:val="0"/>
          <w:color w:val="363435"/>
          <w:sz w:val="24"/>
          <w:szCs w:val="24"/>
        </w:rPr>
        <w:t xml:space="preserve"> </w:t>
      </w:r>
      <w:r w:rsidRPr="006A3E95">
        <w:rPr>
          <w:b w:val="0"/>
          <w:color w:val="363435"/>
          <w:spacing w:val="-1"/>
          <w:sz w:val="24"/>
          <w:szCs w:val="24"/>
        </w:rPr>
        <w:t>t</w:t>
      </w:r>
      <w:r w:rsidRPr="006A3E95">
        <w:rPr>
          <w:b w:val="0"/>
          <w:color w:val="363435"/>
          <w:sz w:val="24"/>
          <w:szCs w:val="24"/>
        </w:rPr>
        <w:t>o</w:t>
      </w:r>
      <w:r w:rsidR="0004418E" w:rsidRPr="006A3E95">
        <w:rPr>
          <w:b w:val="0"/>
          <w:color w:val="363435"/>
          <w:sz w:val="24"/>
          <w:szCs w:val="24"/>
        </w:rPr>
        <w:t xml:space="preserve"> </w:t>
      </w:r>
      <w:r w:rsidRPr="006A3E95">
        <w:rPr>
          <w:b w:val="0"/>
          <w:color w:val="363435"/>
          <w:spacing w:val="-1"/>
          <w:sz w:val="24"/>
          <w:szCs w:val="24"/>
        </w:rPr>
        <w:t>b</w:t>
      </w:r>
      <w:r w:rsidRPr="006A3E95">
        <w:rPr>
          <w:b w:val="0"/>
          <w:color w:val="363435"/>
          <w:sz w:val="24"/>
          <w:szCs w:val="24"/>
        </w:rPr>
        <w:t>e</w:t>
      </w:r>
      <w:r w:rsidR="0004418E" w:rsidRPr="006A3E95">
        <w:rPr>
          <w:b w:val="0"/>
          <w:color w:val="363435"/>
          <w:sz w:val="24"/>
          <w:szCs w:val="24"/>
        </w:rPr>
        <w:t xml:space="preserve"> </w:t>
      </w:r>
      <w:r w:rsidRPr="006A3E95">
        <w:rPr>
          <w:b w:val="0"/>
          <w:color w:val="363435"/>
          <w:spacing w:val="-1"/>
          <w:sz w:val="24"/>
          <w:szCs w:val="24"/>
        </w:rPr>
        <w:t>terminate</w:t>
      </w:r>
      <w:r w:rsidRPr="006A3E95">
        <w:rPr>
          <w:b w:val="0"/>
          <w:color w:val="363435"/>
          <w:sz w:val="24"/>
          <w:szCs w:val="24"/>
        </w:rPr>
        <w:t>d</w:t>
      </w:r>
      <w:r w:rsidR="0004418E" w:rsidRPr="006A3E95">
        <w:rPr>
          <w:b w:val="0"/>
          <w:color w:val="363435"/>
          <w:sz w:val="24"/>
          <w:szCs w:val="24"/>
        </w:rPr>
        <w:t xml:space="preserve"> </w:t>
      </w:r>
      <w:r w:rsidRPr="006A3E95">
        <w:rPr>
          <w:b w:val="0"/>
          <w:color w:val="363435"/>
          <w:spacing w:val="-1"/>
          <w:sz w:val="24"/>
          <w:szCs w:val="24"/>
        </w:rPr>
        <w:t>withou</w:t>
      </w:r>
      <w:r w:rsidRPr="006A3E95">
        <w:rPr>
          <w:b w:val="0"/>
          <w:color w:val="363435"/>
          <w:sz w:val="24"/>
          <w:szCs w:val="24"/>
        </w:rPr>
        <w:t>t</w:t>
      </w:r>
      <w:r w:rsidR="0004418E" w:rsidRPr="006A3E95">
        <w:rPr>
          <w:b w:val="0"/>
          <w:color w:val="363435"/>
          <w:sz w:val="24"/>
          <w:szCs w:val="24"/>
        </w:rPr>
        <w:t xml:space="preserve"> </w:t>
      </w:r>
      <w:r w:rsidRPr="006A3E95">
        <w:rPr>
          <w:b w:val="0"/>
          <w:color w:val="363435"/>
          <w:spacing w:val="-1"/>
          <w:sz w:val="24"/>
          <w:szCs w:val="24"/>
        </w:rPr>
        <w:t>th</w:t>
      </w:r>
      <w:r w:rsidRPr="006A3E95">
        <w:rPr>
          <w:b w:val="0"/>
          <w:color w:val="363435"/>
          <w:sz w:val="24"/>
          <w:szCs w:val="24"/>
        </w:rPr>
        <w:t>e</w:t>
      </w:r>
      <w:r w:rsidRPr="006A3E95">
        <w:rPr>
          <w:b w:val="0"/>
          <w:color w:val="363435"/>
          <w:spacing w:val="-1"/>
          <w:sz w:val="24"/>
          <w:szCs w:val="24"/>
        </w:rPr>
        <w:t xml:space="preserve"> Authorit</w:t>
      </w:r>
      <w:r w:rsidRPr="006A3E95">
        <w:rPr>
          <w:b w:val="0"/>
          <w:color w:val="363435"/>
          <w:sz w:val="24"/>
          <w:szCs w:val="24"/>
        </w:rPr>
        <w:t>y</w:t>
      </w:r>
      <w:r w:rsidR="0004418E" w:rsidRPr="006A3E95">
        <w:rPr>
          <w:b w:val="0"/>
          <w:color w:val="363435"/>
          <w:sz w:val="24"/>
          <w:szCs w:val="24"/>
        </w:rPr>
        <w:t xml:space="preserve"> </w:t>
      </w:r>
      <w:r w:rsidRPr="006A3E95">
        <w:rPr>
          <w:b w:val="0"/>
          <w:color w:val="363435"/>
          <w:spacing w:val="-1"/>
          <w:sz w:val="24"/>
          <w:szCs w:val="24"/>
        </w:rPr>
        <w:t>bein</w:t>
      </w:r>
      <w:r w:rsidRPr="006A3E95">
        <w:rPr>
          <w:b w:val="0"/>
          <w:color w:val="363435"/>
          <w:sz w:val="24"/>
          <w:szCs w:val="24"/>
        </w:rPr>
        <w:t xml:space="preserve">g liable </w:t>
      </w:r>
      <w:r w:rsidRPr="006A3E95">
        <w:rPr>
          <w:b w:val="0"/>
          <w:color w:val="363435"/>
          <w:spacing w:val="-1"/>
          <w:sz w:val="24"/>
          <w:szCs w:val="24"/>
        </w:rPr>
        <w:t>i</w:t>
      </w:r>
      <w:r w:rsidRPr="006A3E95">
        <w:rPr>
          <w:b w:val="0"/>
          <w:color w:val="363435"/>
          <w:sz w:val="24"/>
          <w:szCs w:val="24"/>
        </w:rPr>
        <w:t>n</w:t>
      </w:r>
      <w:r w:rsidR="0004418E" w:rsidRPr="006A3E95">
        <w:rPr>
          <w:b w:val="0"/>
          <w:color w:val="363435"/>
          <w:sz w:val="24"/>
          <w:szCs w:val="24"/>
        </w:rPr>
        <w:t xml:space="preserve"> </w:t>
      </w:r>
      <w:r w:rsidRPr="006A3E95">
        <w:rPr>
          <w:b w:val="0"/>
          <w:color w:val="363435"/>
          <w:spacing w:val="-1"/>
          <w:sz w:val="24"/>
          <w:szCs w:val="24"/>
        </w:rPr>
        <w:t>an</w:t>
      </w:r>
      <w:r w:rsidRPr="006A3E95">
        <w:rPr>
          <w:b w:val="0"/>
          <w:color w:val="363435"/>
          <w:sz w:val="24"/>
          <w:szCs w:val="24"/>
        </w:rPr>
        <w:t>y</w:t>
      </w:r>
      <w:r w:rsidR="0004418E" w:rsidRPr="006A3E95">
        <w:rPr>
          <w:b w:val="0"/>
          <w:color w:val="363435"/>
          <w:sz w:val="24"/>
          <w:szCs w:val="24"/>
        </w:rPr>
        <w:t xml:space="preserve"> </w:t>
      </w:r>
      <w:r w:rsidRPr="006A3E95">
        <w:rPr>
          <w:b w:val="0"/>
          <w:color w:val="363435"/>
          <w:spacing w:val="-1"/>
          <w:sz w:val="24"/>
          <w:szCs w:val="24"/>
        </w:rPr>
        <w:t>manne</w:t>
      </w:r>
      <w:r w:rsidRPr="006A3E95">
        <w:rPr>
          <w:b w:val="0"/>
          <w:color w:val="363435"/>
          <w:sz w:val="24"/>
          <w:szCs w:val="24"/>
        </w:rPr>
        <w:t>r</w:t>
      </w:r>
      <w:r w:rsidR="0004418E" w:rsidRPr="006A3E95">
        <w:rPr>
          <w:b w:val="0"/>
          <w:color w:val="363435"/>
          <w:sz w:val="24"/>
          <w:szCs w:val="24"/>
        </w:rPr>
        <w:t xml:space="preserve"> </w:t>
      </w:r>
      <w:r w:rsidRPr="006A3E95">
        <w:rPr>
          <w:b w:val="0"/>
          <w:color w:val="363435"/>
          <w:spacing w:val="-1"/>
          <w:sz w:val="24"/>
          <w:szCs w:val="24"/>
        </w:rPr>
        <w:t>whatsoeve</w:t>
      </w:r>
      <w:r w:rsidRPr="006A3E95">
        <w:rPr>
          <w:b w:val="0"/>
          <w:color w:val="363435"/>
          <w:sz w:val="24"/>
          <w:szCs w:val="24"/>
        </w:rPr>
        <w:t>r</w:t>
      </w:r>
      <w:r w:rsidR="0004418E" w:rsidRPr="006A3E95">
        <w:rPr>
          <w:b w:val="0"/>
          <w:color w:val="363435"/>
          <w:sz w:val="24"/>
          <w:szCs w:val="24"/>
        </w:rPr>
        <w:t xml:space="preserve"> </w:t>
      </w:r>
      <w:r w:rsidRPr="006A3E95">
        <w:rPr>
          <w:b w:val="0"/>
          <w:color w:val="363435"/>
          <w:spacing w:val="-1"/>
          <w:sz w:val="24"/>
          <w:szCs w:val="24"/>
        </w:rPr>
        <w:t>t</w:t>
      </w:r>
      <w:r w:rsidRPr="006A3E95">
        <w:rPr>
          <w:b w:val="0"/>
          <w:color w:val="363435"/>
          <w:sz w:val="24"/>
          <w:szCs w:val="24"/>
        </w:rPr>
        <w:t>o</w:t>
      </w:r>
      <w:r w:rsidR="0004418E" w:rsidRPr="006A3E95">
        <w:rPr>
          <w:b w:val="0"/>
          <w:color w:val="363435"/>
          <w:sz w:val="24"/>
          <w:szCs w:val="24"/>
        </w:rPr>
        <w:t xml:space="preserve"> </w:t>
      </w:r>
      <w:r w:rsidRPr="006A3E95">
        <w:rPr>
          <w:b w:val="0"/>
          <w:color w:val="363435"/>
          <w:spacing w:val="-1"/>
          <w:sz w:val="24"/>
          <w:szCs w:val="24"/>
        </w:rPr>
        <w:t>th</w:t>
      </w:r>
      <w:r w:rsidRPr="006A3E95">
        <w:rPr>
          <w:b w:val="0"/>
          <w:color w:val="363435"/>
          <w:sz w:val="24"/>
          <w:szCs w:val="24"/>
        </w:rPr>
        <w:t>e</w:t>
      </w:r>
      <w:r w:rsidR="0004418E" w:rsidRPr="006A3E95">
        <w:rPr>
          <w:b w:val="0"/>
          <w:color w:val="363435"/>
          <w:sz w:val="24"/>
          <w:szCs w:val="24"/>
        </w:rPr>
        <w:t xml:space="preserve"> </w:t>
      </w:r>
      <w:r w:rsidRPr="006A3E95">
        <w:rPr>
          <w:b w:val="0"/>
          <w:color w:val="363435"/>
          <w:spacing w:val="-1"/>
          <w:sz w:val="24"/>
          <w:szCs w:val="24"/>
        </w:rPr>
        <w:t>Selecte</w:t>
      </w:r>
      <w:r w:rsidRPr="006A3E95">
        <w:rPr>
          <w:b w:val="0"/>
          <w:color w:val="363435"/>
          <w:sz w:val="24"/>
          <w:szCs w:val="24"/>
        </w:rPr>
        <w:t>d</w:t>
      </w:r>
      <w:r w:rsidR="0004418E" w:rsidRPr="006A3E95">
        <w:rPr>
          <w:b w:val="0"/>
          <w:color w:val="363435"/>
          <w:sz w:val="24"/>
          <w:szCs w:val="24"/>
        </w:rPr>
        <w:t xml:space="preserve"> </w:t>
      </w:r>
      <w:r w:rsidRPr="006A3E95">
        <w:rPr>
          <w:b w:val="0"/>
          <w:color w:val="363435"/>
          <w:spacing w:val="-1"/>
          <w:sz w:val="24"/>
          <w:szCs w:val="24"/>
        </w:rPr>
        <w:t>Bidde</w:t>
      </w:r>
      <w:r w:rsidRPr="006A3E95">
        <w:rPr>
          <w:b w:val="0"/>
          <w:color w:val="363435"/>
          <w:sz w:val="24"/>
          <w:szCs w:val="24"/>
        </w:rPr>
        <w:t>r</w:t>
      </w:r>
      <w:r w:rsidR="00C54761" w:rsidRPr="006A3E95">
        <w:rPr>
          <w:b w:val="0"/>
          <w:color w:val="363435"/>
          <w:sz w:val="24"/>
          <w:szCs w:val="24"/>
        </w:rPr>
        <w:t xml:space="preserve"> </w:t>
      </w:r>
      <w:r w:rsidRPr="006A3E95">
        <w:rPr>
          <w:b w:val="0"/>
          <w:color w:val="363435"/>
          <w:spacing w:val="-1"/>
          <w:sz w:val="24"/>
          <w:szCs w:val="24"/>
        </w:rPr>
        <w:t>o</w:t>
      </w:r>
      <w:r w:rsidRPr="006A3E95">
        <w:rPr>
          <w:b w:val="0"/>
          <w:color w:val="363435"/>
          <w:sz w:val="24"/>
          <w:szCs w:val="24"/>
        </w:rPr>
        <w:t>r</w:t>
      </w:r>
      <w:r w:rsidR="0004418E" w:rsidRPr="006A3E95">
        <w:rPr>
          <w:b w:val="0"/>
          <w:color w:val="363435"/>
          <w:sz w:val="24"/>
          <w:szCs w:val="24"/>
        </w:rPr>
        <w:t xml:space="preserve"> </w:t>
      </w:r>
      <w:r w:rsidRPr="006A3E95">
        <w:rPr>
          <w:b w:val="0"/>
          <w:color w:val="363435"/>
          <w:spacing w:val="-1"/>
          <w:sz w:val="24"/>
          <w:szCs w:val="24"/>
        </w:rPr>
        <w:t>Concessionair</w:t>
      </w:r>
      <w:r w:rsidRPr="006A3E95">
        <w:rPr>
          <w:b w:val="0"/>
          <w:color w:val="363435"/>
          <w:sz w:val="24"/>
          <w:szCs w:val="24"/>
        </w:rPr>
        <w:t>e</w:t>
      </w:r>
      <w:r w:rsidR="0004418E" w:rsidRPr="006A3E95">
        <w:rPr>
          <w:b w:val="0"/>
          <w:color w:val="363435"/>
          <w:sz w:val="24"/>
          <w:szCs w:val="24"/>
        </w:rPr>
        <w:t xml:space="preserve"> </w:t>
      </w:r>
      <w:r w:rsidRPr="006A3E95">
        <w:rPr>
          <w:b w:val="0"/>
          <w:color w:val="363435"/>
          <w:spacing w:val="-1"/>
          <w:sz w:val="24"/>
          <w:szCs w:val="24"/>
        </w:rPr>
        <w:t>fo</w:t>
      </w:r>
      <w:r w:rsidRPr="006A3E95">
        <w:rPr>
          <w:b w:val="0"/>
          <w:color w:val="363435"/>
          <w:sz w:val="24"/>
          <w:szCs w:val="24"/>
        </w:rPr>
        <w:t>r</w:t>
      </w:r>
      <w:r w:rsidR="0004418E" w:rsidRPr="006A3E95">
        <w:rPr>
          <w:b w:val="0"/>
          <w:color w:val="363435"/>
          <w:sz w:val="24"/>
          <w:szCs w:val="24"/>
        </w:rPr>
        <w:t xml:space="preserve"> </w:t>
      </w:r>
      <w:r w:rsidRPr="006A3E95">
        <w:rPr>
          <w:b w:val="0"/>
          <w:color w:val="363435"/>
          <w:spacing w:val="-1"/>
          <w:sz w:val="24"/>
          <w:szCs w:val="24"/>
        </w:rPr>
        <w:t>th</w:t>
      </w:r>
      <w:r w:rsidRPr="006A3E95">
        <w:rPr>
          <w:b w:val="0"/>
          <w:color w:val="363435"/>
          <w:sz w:val="24"/>
          <w:szCs w:val="24"/>
        </w:rPr>
        <w:t>e</w:t>
      </w:r>
      <w:r w:rsidR="0004418E" w:rsidRPr="006A3E95">
        <w:rPr>
          <w:b w:val="0"/>
          <w:color w:val="363435"/>
          <w:sz w:val="24"/>
          <w:szCs w:val="24"/>
        </w:rPr>
        <w:t xml:space="preserve"> </w:t>
      </w:r>
      <w:r w:rsidRPr="006A3E95">
        <w:rPr>
          <w:b w:val="0"/>
          <w:color w:val="363435"/>
          <w:spacing w:val="-1"/>
          <w:sz w:val="24"/>
          <w:szCs w:val="24"/>
        </w:rPr>
        <w:t>same</w:t>
      </w:r>
      <w:r w:rsidRPr="006A3E95">
        <w:rPr>
          <w:b w:val="0"/>
          <w:color w:val="363435"/>
          <w:sz w:val="24"/>
          <w:szCs w:val="24"/>
        </w:rPr>
        <w:t>.</w:t>
      </w:r>
      <w:r w:rsidR="0004418E" w:rsidRPr="006A3E95">
        <w:rPr>
          <w:b w:val="0"/>
          <w:color w:val="363435"/>
          <w:sz w:val="24"/>
          <w:szCs w:val="24"/>
        </w:rPr>
        <w:t xml:space="preserve"> </w:t>
      </w:r>
      <w:r w:rsidRPr="006A3E95">
        <w:rPr>
          <w:b w:val="0"/>
          <w:color w:val="363435"/>
          <w:spacing w:val="-1"/>
          <w:sz w:val="24"/>
          <w:szCs w:val="24"/>
        </w:rPr>
        <w:t>For th</w:t>
      </w:r>
      <w:r w:rsidRPr="006A3E95">
        <w:rPr>
          <w:b w:val="0"/>
          <w:color w:val="363435"/>
          <w:sz w:val="24"/>
          <w:szCs w:val="24"/>
        </w:rPr>
        <w:t>e</w:t>
      </w:r>
      <w:r w:rsidR="0004418E" w:rsidRPr="006A3E95">
        <w:rPr>
          <w:b w:val="0"/>
          <w:color w:val="363435"/>
          <w:sz w:val="24"/>
          <w:szCs w:val="24"/>
        </w:rPr>
        <w:t xml:space="preserve"> </w:t>
      </w:r>
      <w:r w:rsidRPr="006A3E95">
        <w:rPr>
          <w:b w:val="0"/>
          <w:color w:val="363435"/>
          <w:spacing w:val="-1"/>
          <w:sz w:val="24"/>
          <w:szCs w:val="24"/>
        </w:rPr>
        <w:t>avoidanc</w:t>
      </w:r>
      <w:r w:rsidRPr="006A3E95">
        <w:rPr>
          <w:b w:val="0"/>
          <w:color w:val="363435"/>
          <w:sz w:val="24"/>
          <w:szCs w:val="24"/>
        </w:rPr>
        <w:t>e</w:t>
      </w:r>
      <w:r w:rsidR="0004418E" w:rsidRPr="006A3E95">
        <w:rPr>
          <w:b w:val="0"/>
          <w:color w:val="363435"/>
          <w:sz w:val="24"/>
          <w:szCs w:val="24"/>
        </w:rPr>
        <w:t xml:space="preserve"> </w:t>
      </w:r>
      <w:r w:rsidRPr="006A3E95">
        <w:rPr>
          <w:b w:val="0"/>
          <w:color w:val="363435"/>
          <w:spacing w:val="-1"/>
          <w:sz w:val="24"/>
          <w:szCs w:val="24"/>
        </w:rPr>
        <w:t>o</w:t>
      </w:r>
      <w:r w:rsidRPr="006A3E95">
        <w:rPr>
          <w:b w:val="0"/>
          <w:color w:val="363435"/>
          <w:sz w:val="24"/>
          <w:szCs w:val="24"/>
        </w:rPr>
        <w:t>f</w:t>
      </w:r>
      <w:r w:rsidR="0004418E" w:rsidRPr="006A3E95">
        <w:rPr>
          <w:b w:val="0"/>
          <w:color w:val="363435"/>
          <w:sz w:val="24"/>
          <w:szCs w:val="24"/>
        </w:rPr>
        <w:t xml:space="preserve"> </w:t>
      </w:r>
      <w:r w:rsidRPr="006A3E95">
        <w:rPr>
          <w:b w:val="0"/>
          <w:color w:val="363435"/>
          <w:spacing w:val="-1"/>
          <w:sz w:val="24"/>
          <w:szCs w:val="24"/>
        </w:rPr>
        <w:t>doubt</w:t>
      </w:r>
      <w:r w:rsidRPr="006A3E95">
        <w:rPr>
          <w:b w:val="0"/>
          <w:color w:val="363435"/>
          <w:sz w:val="24"/>
          <w:szCs w:val="24"/>
        </w:rPr>
        <w:t>,</w:t>
      </w:r>
      <w:r w:rsidR="0004418E" w:rsidRPr="006A3E95">
        <w:rPr>
          <w:b w:val="0"/>
          <w:color w:val="363435"/>
          <w:sz w:val="24"/>
          <w:szCs w:val="24"/>
        </w:rPr>
        <w:t xml:space="preserve"> </w:t>
      </w:r>
      <w:r w:rsidRPr="006A3E95">
        <w:rPr>
          <w:b w:val="0"/>
          <w:color w:val="363435"/>
          <w:spacing w:val="-1"/>
          <w:sz w:val="24"/>
          <w:szCs w:val="24"/>
        </w:rPr>
        <w:t>thi</w:t>
      </w:r>
      <w:r w:rsidRPr="006A3E95">
        <w:rPr>
          <w:b w:val="0"/>
          <w:color w:val="363435"/>
          <w:sz w:val="24"/>
          <w:szCs w:val="24"/>
        </w:rPr>
        <w:t>s</w:t>
      </w:r>
      <w:r w:rsidR="0004418E" w:rsidRPr="006A3E95">
        <w:rPr>
          <w:b w:val="0"/>
          <w:color w:val="363435"/>
          <w:sz w:val="24"/>
          <w:szCs w:val="24"/>
        </w:rPr>
        <w:t xml:space="preserve"> </w:t>
      </w:r>
      <w:r w:rsidRPr="006A3E95">
        <w:rPr>
          <w:b w:val="0"/>
          <w:color w:val="363435"/>
          <w:spacing w:val="-1"/>
          <w:sz w:val="24"/>
          <w:szCs w:val="24"/>
        </w:rPr>
        <w:t>disqualificatio</w:t>
      </w:r>
      <w:r w:rsidRPr="006A3E95">
        <w:rPr>
          <w:b w:val="0"/>
          <w:color w:val="363435"/>
          <w:sz w:val="24"/>
          <w:szCs w:val="24"/>
        </w:rPr>
        <w:t>n</w:t>
      </w:r>
      <w:r w:rsidR="0004418E" w:rsidRPr="006A3E95">
        <w:rPr>
          <w:b w:val="0"/>
          <w:color w:val="363435"/>
          <w:sz w:val="24"/>
          <w:szCs w:val="24"/>
        </w:rPr>
        <w:t xml:space="preserve"> </w:t>
      </w:r>
      <w:r w:rsidRPr="006A3E95">
        <w:rPr>
          <w:b w:val="0"/>
          <w:color w:val="363435"/>
          <w:spacing w:val="-1"/>
          <w:sz w:val="24"/>
          <w:szCs w:val="24"/>
        </w:rPr>
        <w:t>shal</w:t>
      </w:r>
      <w:r w:rsidRPr="006A3E95">
        <w:rPr>
          <w:b w:val="0"/>
          <w:color w:val="363435"/>
          <w:sz w:val="24"/>
          <w:szCs w:val="24"/>
        </w:rPr>
        <w:t>l</w:t>
      </w:r>
      <w:r w:rsidR="0004418E" w:rsidRPr="006A3E95">
        <w:rPr>
          <w:b w:val="0"/>
          <w:color w:val="363435"/>
          <w:sz w:val="24"/>
          <w:szCs w:val="24"/>
        </w:rPr>
        <w:t xml:space="preserve"> </w:t>
      </w:r>
      <w:r w:rsidRPr="006A3E95">
        <w:rPr>
          <w:b w:val="0"/>
          <w:color w:val="363435"/>
          <w:spacing w:val="-1"/>
          <w:sz w:val="24"/>
          <w:szCs w:val="24"/>
        </w:rPr>
        <w:t>no</w:t>
      </w:r>
      <w:r w:rsidRPr="006A3E95">
        <w:rPr>
          <w:b w:val="0"/>
          <w:color w:val="363435"/>
          <w:sz w:val="24"/>
          <w:szCs w:val="24"/>
        </w:rPr>
        <w:t>t</w:t>
      </w:r>
      <w:r w:rsidR="0004418E" w:rsidRPr="006A3E95">
        <w:rPr>
          <w:b w:val="0"/>
          <w:color w:val="363435"/>
          <w:sz w:val="24"/>
          <w:szCs w:val="24"/>
        </w:rPr>
        <w:t xml:space="preserve"> </w:t>
      </w:r>
      <w:r w:rsidRPr="006A3E95">
        <w:rPr>
          <w:b w:val="0"/>
          <w:color w:val="363435"/>
          <w:spacing w:val="-1"/>
          <w:sz w:val="24"/>
          <w:szCs w:val="24"/>
        </w:rPr>
        <w:t>appl</w:t>
      </w:r>
      <w:r w:rsidRPr="006A3E95">
        <w:rPr>
          <w:b w:val="0"/>
          <w:color w:val="363435"/>
          <w:sz w:val="24"/>
          <w:szCs w:val="24"/>
        </w:rPr>
        <w:t>y</w:t>
      </w:r>
      <w:r w:rsidR="0004418E" w:rsidRPr="006A3E95">
        <w:rPr>
          <w:b w:val="0"/>
          <w:color w:val="363435"/>
          <w:sz w:val="24"/>
          <w:szCs w:val="24"/>
        </w:rPr>
        <w:t xml:space="preserve"> </w:t>
      </w:r>
      <w:r w:rsidRPr="006A3E95">
        <w:rPr>
          <w:b w:val="0"/>
          <w:color w:val="363435"/>
          <w:spacing w:val="-1"/>
          <w:sz w:val="24"/>
          <w:szCs w:val="24"/>
        </w:rPr>
        <w:t>wher</w:t>
      </w:r>
      <w:r w:rsidRPr="006A3E95">
        <w:rPr>
          <w:b w:val="0"/>
          <w:color w:val="363435"/>
          <w:sz w:val="24"/>
          <w:szCs w:val="24"/>
        </w:rPr>
        <w:t>e</w:t>
      </w:r>
      <w:r w:rsidR="0004418E" w:rsidRPr="006A3E95">
        <w:rPr>
          <w:b w:val="0"/>
          <w:color w:val="363435"/>
          <w:sz w:val="24"/>
          <w:szCs w:val="24"/>
        </w:rPr>
        <w:t xml:space="preserve"> </w:t>
      </w:r>
      <w:r w:rsidRPr="006A3E95">
        <w:rPr>
          <w:b w:val="0"/>
          <w:color w:val="363435"/>
          <w:spacing w:val="-1"/>
          <w:sz w:val="24"/>
          <w:szCs w:val="24"/>
        </w:rPr>
        <w:t>suc</w:t>
      </w:r>
      <w:r w:rsidRPr="006A3E95">
        <w:rPr>
          <w:b w:val="0"/>
          <w:color w:val="363435"/>
          <w:sz w:val="24"/>
          <w:szCs w:val="24"/>
        </w:rPr>
        <w:t>h</w:t>
      </w:r>
      <w:r w:rsidR="0004418E" w:rsidRPr="006A3E95">
        <w:rPr>
          <w:b w:val="0"/>
          <w:color w:val="363435"/>
          <w:sz w:val="24"/>
          <w:szCs w:val="24"/>
        </w:rPr>
        <w:t xml:space="preserve"> </w:t>
      </w:r>
      <w:r w:rsidRPr="006A3E95">
        <w:rPr>
          <w:b w:val="0"/>
          <w:color w:val="363435"/>
          <w:spacing w:val="-1"/>
          <w:sz w:val="24"/>
          <w:szCs w:val="24"/>
        </w:rPr>
        <w:t>advise</w:t>
      </w:r>
      <w:r w:rsidRPr="006A3E95">
        <w:rPr>
          <w:b w:val="0"/>
          <w:color w:val="363435"/>
          <w:sz w:val="24"/>
          <w:szCs w:val="24"/>
        </w:rPr>
        <w:t>r</w:t>
      </w:r>
      <w:r w:rsidR="0004418E" w:rsidRPr="006A3E95">
        <w:rPr>
          <w:b w:val="0"/>
          <w:color w:val="363435"/>
          <w:sz w:val="24"/>
          <w:szCs w:val="24"/>
        </w:rPr>
        <w:t xml:space="preserve"> </w:t>
      </w:r>
      <w:r w:rsidRPr="006A3E95">
        <w:rPr>
          <w:b w:val="0"/>
          <w:color w:val="363435"/>
          <w:spacing w:val="-1"/>
          <w:sz w:val="24"/>
          <w:szCs w:val="24"/>
        </w:rPr>
        <w:t xml:space="preserve">was </w:t>
      </w:r>
      <w:r w:rsidR="009207D1">
        <w:rPr>
          <w:b w:val="0"/>
          <w:noProof/>
          <w:sz w:val="24"/>
          <w:szCs w:val="24"/>
          <w:lang w:val="en-IN" w:eastAsia="en-IN" w:bidi="hi-IN"/>
        </w:rPr>
        <mc:AlternateContent>
          <mc:Choice Requires="wpg">
            <w:drawing>
              <wp:anchor distT="0" distB="0" distL="114300" distR="114300" simplePos="0" relativeHeight="251658240" behindDoc="1" locked="0" layoutInCell="0" allowOverlap="1" wp14:anchorId="58375CE4" wp14:editId="5EF38605">
                <wp:simplePos x="0" y="0"/>
                <wp:positionH relativeFrom="page">
                  <wp:posOffset>7822565</wp:posOffset>
                </wp:positionH>
                <wp:positionV relativeFrom="page">
                  <wp:posOffset>10251440</wp:posOffset>
                </wp:positionV>
                <wp:extent cx="236220" cy="9525"/>
                <wp:effectExtent l="0" t="0" r="11430" b="9525"/>
                <wp:wrapNone/>
                <wp:docPr id="334" name="Group 3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6220" cy="9525"/>
                          <a:chOff x="12319" y="16144"/>
                          <a:chExt cx="372" cy="15"/>
                        </a:xfrm>
                      </wpg:grpSpPr>
                      <wps:wsp>
                        <wps:cNvPr id="335" name="Freeform 301"/>
                        <wps:cNvSpPr>
                          <a:spLocks/>
                        </wps:cNvSpPr>
                        <wps:spPr bwMode="auto">
                          <a:xfrm>
                            <a:off x="12326" y="16152"/>
                            <a:ext cx="358" cy="0"/>
                          </a:xfrm>
                          <a:custGeom>
                            <a:avLst/>
                            <a:gdLst>
                              <a:gd name="T0" fmla="*/ 0 w 358"/>
                              <a:gd name="T1" fmla="*/ 357 w 358"/>
                            </a:gdLst>
                            <a:ahLst/>
                            <a:cxnLst>
                              <a:cxn ang="0">
                                <a:pos x="T0" y="0"/>
                              </a:cxn>
                              <a:cxn ang="0">
                                <a:pos x="T1" y="0"/>
                              </a:cxn>
                            </a:cxnLst>
                            <a:rect l="0" t="0" r="r" b="b"/>
                            <a:pathLst>
                              <a:path w="358">
                                <a:moveTo>
                                  <a:pt x="0" y="0"/>
                                </a:moveTo>
                                <a:lnTo>
                                  <a:pt x="357" y="0"/>
                                </a:lnTo>
                              </a:path>
                            </a:pathLst>
                          </a:custGeom>
                          <a:noFill/>
                          <a:ln w="9144">
                            <a:solidFill>
                              <a:srgbClr val="FDFDF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6" name="Freeform 302"/>
                        <wps:cNvSpPr>
                          <a:spLocks/>
                        </wps:cNvSpPr>
                        <wps:spPr bwMode="auto">
                          <a:xfrm>
                            <a:off x="12326" y="16152"/>
                            <a:ext cx="358" cy="0"/>
                          </a:xfrm>
                          <a:custGeom>
                            <a:avLst/>
                            <a:gdLst>
                              <a:gd name="T0" fmla="*/ 0 w 358"/>
                              <a:gd name="T1" fmla="*/ 357 w 358"/>
                            </a:gdLst>
                            <a:ahLst/>
                            <a:cxnLst>
                              <a:cxn ang="0">
                                <a:pos x="T0" y="0"/>
                              </a:cxn>
                              <a:cxn ang="0">
                                <a:pos x="T1" y="0"/>
                              </a:cxn>
                            </a:cxnLst>
                            <a:rect l="0" t="0" r="r" b="b"/>
                            <a:pathLst>
                              <a:path w="358">
                                <a:moveTo>
                                  <a:pt x="0" y="0"/>
                                </a:moveTo>
                                <a:lnTo>
                                  <a:pt x="357" y="0"/>
                                </a:lnTo>
                              </a:path>
                            </a:pathLst>
                          </a:custGeom>
                          <a:noFill/>
                          <a:ln w="3048">
                            <a:solidFill>
                              <a:srgbClr val="20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CEFD8BD" id="Group 300" o:spid="_x0000_s1026" style="position:absolute;margin-left:615.95pt;margin-top:807.2pt;width:18.6pt;height:.75pt;z-index:-251658240;mso-position-horizontal-relative:page;mso-position-vertical-relative:page" coordorigin="12319,16144" coordsize="372,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" o:allowincell="f">
                <v:shape id="Freeform 301" o:spid="_x0000_s1027" style="position:absolute;left:12326;top:16152;width:358;height:0;visibility:visible;mso-wrap-style:square;v-text-anchor:top" coordsize="35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7BN9sMA&#10;AADcAAAADwAAAGRycy9kb3ducmV2LnhtbESPzWrDMBCE74W8g9hCbrWcmIbgRgkl0CTX5odcF2tt&#10;uZFWxlJj5+2rQqHHYWa+YVab0Vlxpz60nhXMshwEceV1y42C8+njZQkiRGSN1jMpeFCAzXrytMJS&#10;+4E/6X6MjUgQDiUqMDF2pZShMuQwZL4jTl7te4cxyb6RuschwZ2V8zxfSIctpwWDHW0NVbfjt1Ow&#10;k5fZtVqe7B5N+xV3C1vPb1ap6fP4/gYi0hj/w3/tg1ZQFK/weyYdAb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7BN9sMAAADcAAAADwAAAAAAAAAAAAAAAACYAgAAZHJzL2Rv&#10;d25yZXYueG1sUEsFBgAAAAAEAAQA9QAAAIgDAAAAAA==&#10;" path="m,l357,e" filled="f" strokecolor="#fdfdfd" strokeweight=".72pt">
                  <v:path arrowok="t" o:connecttype="custom" o:connectlocs="0,0;357,0" o:connectangles="0,0"/>
                </v:shape>
                <v:shape id="Freeform 302" o:spid="_x0000_s1028" style="position:absolute;left:12326;top:16152;width:358;height:0;visibility:visible;mso-wrap-style:square;v-text-anchor:top" coordsize="35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2NOMIA&#10;AADcAAAADwAAAGRycy9kb3ducmV2LnhtbESPQYvCMBSE7wv+h/AEb2tqhaLVKCKKwh4Wtd4fzbOt&#10;Ni+liVr//WZB8DjMzDfMfNmZWjyodZVlBaNhBII4t7riQkF22n5PQDiPrLG2TApe5GC56H3NMdX2&#10;yQd6HH0hAoRdigpK75tUSpeXZNANbUMcvIttDfog20LqFp8BbmoZR1EiDVYcFkpsaF1SfjvejYLV&#10;Lt5xNv2xv9Gtia/nzNbJZq/UoN+tZiA8df4Tfrf3WsF4nMD/mXAE5OI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7Y04wgAAANwAAAAPAAAAAAAAAAAAAAAAAJgCAABkcnMvZG93&#10;bnJldi54bWxQSwUGAAAAAAQABAD1AAAAhwMAAAAA&#10;" path="m,l357,e" filled="f" strokecolor="#201e1e" strokeweight=".24pt">
                  <v:path arrowok="t" o:connecttype="custom" o:connectlocs="0,0;357,0" o:connectangles="0,0"/>
                </v:shape>
                <w10:wrap anchorx="page" anchory="page"/>
              </v:group>
            </w:pict>
          </mc:Fallback>
        </mc:AlternateContent>
      </w:r>
      <w:r w:rsidR="009207D1">
        <w:rPr>
          <w:b w:val="0"/>
          <w:noProof/>
          <w:sz w:val="24"/>
          <w:szCs w:val="24"/>
          <w:lang w:val="en-IN" w:eastAsia="en-IN" w:bidi="hi-IN"/>
        </w:rPr>
        <mc:AlternateContent>
          <mc:Choice Requires="wpg">
            <w:drawing>
              <wp:anchor distT="0" distB="0" distL="114300" distR="114300" simplePos="0" relativeHeight="251659264" behindDoc="1" locked="0" layoutInCell="0" allowOverlap="1" wp14:anchorId="3F695CEF" wp14:editId="481F24F9">
                <wp:simplePos x="0" y="0"/>
                <wp:positionH relativeFrom="page">
                  <wp:posOffset>7822565</wp:posOffset>
                </wp:positionH>
                <wp:positionV relativeFrom="page">
                  <wp:posOffset>10364470</wp:posOffset>
                </wp:positionV>
                <wp:extent cx="236220" cy="236220"/>
                <wp:effectExtent l="0" t="0" r="11430" b="11430"/>
                <wp:wrapNone/>
                <wp:docPr id="329" name="Group 3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6220" cy="236220"/>
                          <a:chOff x="12319" y="16322"/>
                          <a:chExt cx="372" cy="372"/>
                        </a:xfrm>
                      </wpg:grpSpPr>
                      <wps:wsp>
                        <wps:cNvPr id="330" name="Freeform 304"/>
                        <wps:cNvSpPr>
                          <a:spLocks/>
                        </wps:cNvSpPr>
                        <wps:spPr bwMode="auto">
                          <a:xfrm>
                            <a:off x="12326" y="16329"/>
                            <a:ext cx="358" cy="0"/>
                          </a:xfrm>
                          <a:custGeom>
                            <a:avLst/>
                            <a:gdLst>
                              <a:gd name="T0" fmla="*/ 0 w 358"/>
                              <a:gd name="T1" fmla="*/ 357 w 358"/>
                            </a:gdLst>
                            <a:ahLst/>
                            <a:cxnLst>
                              <a:cxn ang="0">
                                <a:pos x="T0" y="0"/>
                              </a:cxn>
                              <a:cxn ang="0">
                                <a:pos x="T1" y="0"/>
                              </a:cxn>
                            </a:cxnLst>
                            <a:rect l="0" t="0" r="r" b="b"/>
                            <a:pathLst>
                              <a:path w="358">
                                <a:moveTo>
                                  <a:pt x="0" y="0"/>
                                </a:moveTo>
                                <a:lnTo>
                                  <a:pt x="357" y="0"/>
                                </a:lnTo>
                              </a:path>
                            </a:pathLst>
                          </a:custGeom>
                          <a:noFill/>
                          <a:ln w="9144">
                            <a:solidFill>
                              <a:srgbClr val="FDFDF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1" name="Freeform 305"/>
                        <wps:cNvSpPr>
                          <a:spLocks/>
                        </wps:cNvSpPr>
                        <wps:spPr bwMode="auto">
                          <a:xfrm>
                            <a:off x="12326" y="16329"/>
                            <a:ext cx="358" cy="0"/>
                          </a:xfrm>
                          <a:custGeom>
                            <a:avLst/>
                            <a:gdLst>
                              <a:gd name="T0" fmla="*/ 0 w 358"/>
                              <a:gd name="T1" fmla="*/ 357 w 358"/>
                            </a:gdLst>
                            <a:ahLst/>
                            <a:cxnLst>
                              <a:cxn ang="0">
                                <a:pos x="T0" y="0"/>
                              </a:cxn>
                              <a:cxn ang="0">
                                <a:pos x="T1" y="0"/>
                              </a:cxn>
                            </a:cxnLst>
                            <a:rect l="0" t="0" r="r" b="b"/>
                            <a:pathLst>
                              <a:path w="358">
                                <a:moveTo>
                                  <a:pt x="0" y="0"/>
                                </a:moveTo>
                                <a:lnTo>
                                  <a:pt x="357" y="0"/>
                                </a:lnTo>
                              </a:path>
                            </a:pathLst>
                          </a:custGeom>
                          <a:noFill/>
                          <a:ln w="3048">
                            <a:solidFill>
                              <a:srgbClr val="20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2" name="Freeform 306"/>
                        <wps:cNvSpPr>
                          <a:spLocks/>
                        </wps:cNvSpPr>
                        <wps:spPr bwMode="auto">
                          <a:xfrm>
                            <a:off x="12326" y="16329"/>
                            <a:ext cx="0" cy="358"/>
                          </a:xfrm>
                          <a:custGeom>
                            <a:avLst/>
                            <a:gdLst>
                              <a:gd name="T0" fmla="*/ 0 h 358"/>
                              <a:gd name="T1" fmla="*/ 357 h 358"/>
                            </a:gdLst>
                            <a:ahLst/>
                            <a:cxnLst>
                              <a:cxn ang="0">
                                <a:pos x="0" y="T0"/>
                              </a:cxn>
                              <a:cxn ang="0">
                                <a:pos x="0" y="T1"/>
                              </a:cxn>
                            </a:cxnLst>
                            <a:rect l="0" t="0" r="r" b="b"/>
                            <a:pathLst>
                              <a:path h="358">
                                <a:moveTo>
                                  <a:pt x="0" y="0"/>
                                </a:moveTo>
                                <a:lnTo>
                                  <a:pt x="0" y="357"/>
                                </a:lnTo>
                              </a:path>
                            </a:pathLst>
                          </a:custGeom>
                          <a:noFill/>
                          <a:ln w="9144">
                            <a:solidFill>
                              <a:srgbClr val="FDFDF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3" name="Freeform 307"/>
                        <wps:cNvSpPr>
                          <a:spLocks/>
                        </wps:cNvSpPr>
                        <wps:spPr bwMode="auto">
                          <a:xfrm>
                            <a:off x="12326" y="16329"/>
                            <a:ext cx="0" cy="358"/>
                          </a:xfrm>
                          <a:custGeom>
                            <a:avLst/>
                            <a:gdLst>
                              <a:gd name="T0" fmla="*/ 0 h 358"/>
                              <a:gd name="T1" fmla="*/ 357 h 358"/>
                            </a:gdLst>
                            <a:ahLst/>
                            <a:cxnLst>
                              <a:cxn ang="0">
                                <a:pos x="0" y="T0"/>
                              </a:cxn>
                              <a:cxn ang="0">
                                <a:pos x="0" y="T1"/>
                              </a:cxn>
                            </a:cxnLst>
                            <a:rect l="0" t="0" r="r" b="b"/>
                            <a:pathLst>
                              <a:path h="358">
                                <a:moveTo>
                                  <a:pt x="0" y="0"/>
                                </a:moveTo>
                                <a:lnTo>
                                  <a:pt x="0" y="357"/>
                                </a:lnTo>
                              </a:path>
                            </a:pathLst>
                          </a:custGeom>
                          <a:noFill/>
                          <a:ln w="3048">
                            <a:solidFill>
                              <a:srgbClr val="20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3B43CBD" id="Group 303" o:spid="_x0000_s1026" style="position:absolute;margin-left:615.95pt;margin-top:816.1pt;width:18.6pt;height:18.6pt;z-index:-251657216;mso-position-horizontal-relative:page;mso-position-vertical-relative:page" coordorigin="12319,16322" coordsize="372,3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" o:allowincell="f">
                <v:shape id="Freeform 304" o:spid="_x0000_s1027" style="position:absolute;left:12326;top:16329;width:358;height:0;visibility:visible;mso-wrap-style:square;v-text-anchor:top" coordsize="35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8fubr4A&#10;AADcAAAADwAAAGRycy9kb3ducmV2LnhtbERPy4rCMBTdC/5DuII7TVUQqaZlEHTc+sLtpbk2HZOb&#10;0mS08/eTheDycN6bsndWPKkLjWcFs2kGgrjyuuFaweW8m6xAhIis0XomBX8UoCyGgw3m2r/4SM9T&#10;rEUK4ZCjAhNjm0sZKkMOw9S3xIm7+85hTLCrpe7wlcKdlfMsW0qHDacGgy1tDVWP069TsJfX2a1a&#10;ne03muYn7pf2Pn9Ypcaj/msNIlIfP+K3+6AVLBZpfjqTjoAs/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fH7m6+AAAA3AAAAA8AAAAAAAAAAAAAAAAAmAIAAGRycy9kb3ducmV2&#10;LnhtbFBLBQYAAAAABAAEAPUAAACDAwAAAAA=&#10;" path="m,l357,e" filled="f" strokecolor="#fdfdfd" strokeweight=".72pt">
                  <v:path arrowok="t" o:connecttype="custom" o:connectlocs="0,0;357,0" o:connectangles="0,0"/>
                </v:shape>
                <v:shape id="Freeform 305" o:spid="_x0000_s1028" style="position:absolute;left:12326;top:16329;width:358;height:0;visibility:visible;mso-wrap-style:square;v-text-anchor:top" coordsize="35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AQVTMUA&#10;AADcAAAADwAAAGRycy9kb3ducmV2LnhtbESPzWrDMBCE74G8g9hAb4n8AyF1oxgTUhLooSR174u1&#10;tV1bK2Opsfv2VaHQ4zAz3zD7fDa9uNPoWssK4k0EgriyuuVaQfn2vN6BcB5ZY2+ZFHyTg/ywXOwx&#10;03biK91vvhYBwi5DBY33Qyalqxoy6DZ2IA7ehx0N+iDHWuoRpwA3vUyiaCsNthwWGhzo2FDV3b6M&#10;guKcnLl8fLGvUTckn++l7beni1IPq7l4AuFp9v/hv/ZFK0jTGH7PhCMgD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sBBVMxQAAANwAAAAPAAAAAAAAAAAAAAAAAJgCAABkcnMv&#10;ZG93bnJldi54bWxQSwUGAAAAAAQABAD1AAAAigMAAAAA&#10;" path="m,l357,e" filled="f" strokecolor="#201e1e" strokeweight=".24pt">
                  <v:path arrowok="t" o:connecttype="custom" o:connectlocs="0,0;357,0" o:connectangles="0,0"/>
                </v:shape>
                <v:shape id="Freeform 306" o:spid="_x0000_s1029" style="position:absolute;left:12326;top:16329;width:0;height:358;visibility:visible;mso-wrap-style:square;v-text-anchor:top" coordsize="0,3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B8MA&#10;AADcAAAADwAAAGRycy9kb3ducmV2LnhtbESPQYvCMBSE74L/ITzBm6YqrNI1iiiCJxerLuzt0bxt&#10;a5uX0sRa/71ZWPA4zMw3zHLdmUq01LjCsoLJOAJBnFpdcKbgct6PFiCcR9ZYWSYFT3KwXvV7S4y1&#10;ffCJ2sRnIkDYxagg976OpXRpTgbd2NbEwfu1jUEfZJNJ3eAjwE0lp1H0IQ0WHBZyrGmbU1omd6Mg&#10;2bnquy3d5aek683SUc67zZdSw0G3+QThqfPv8H/7oBXMZlP4OxOOgFy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tB8MAAADcAAAADwAAAAAAAAAAAAAAAACYAgAAZHJzL2Rv&#10;d25yZXYueG1sUEsFBgAAAAAEAAQA9QAAAIgDAAAAAA==&#10;" path="m,l,357e" filled="f" strokecolor="#fdfdfd" strokeweight=".72pt">
                  <v:path arrowok="t" o:connecttype="custom" o:connectlocs="0,0;0,357" o:connectangles="0,0"/>
                </v:shape>
                <v:shape id="Freeform 307" o:spid="_x0000_s1030" style="position:absolute;left:12326;top:16329;width:0;height:358;visibility:visible;mso-wrap-style:square;v-text-anchor:top" coordsize="0,3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ya/8UA&#10;AADcAAAADwAAAGRycy9kb3ducmV2LnhtbESPUUsDMRCE34X+h7AF32yunko5m5YqCAqCtLY+L5ft&#10;5ehlEy5re/bXN4Lg4zAz3zDz5eA7daQ+tYENTCcFKOI62JYbA9vPl5sZqCTIFrvAZOCHEiwXo6s5&#10;VjaceE3HjTQqQzhVaMCJxErrVDvymCYhEmdvH3qPkmXfaNvjKcN9p2+L4kF7bDkvOIz07Kg+bL69&#10;gS8dp/v3e093u4/d02wrb+4s0Zjr8bB6BCU0yH/4r/1qDZRlCb9n8hHQiw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jJr/xQAAANwAAAAPAAAAAAAAAAAAAAAAAJgCAABkcnMv&#10;ZG93bnJldi54bWxQSwUGAAAAAAQABAD1AAAAigMAAAAA&#10;" path="m,l,357e" filled="f" strokecolor="#201e1e" strokeweight=".24pt">
                  <v:path arrowok="t" o:connecttype="custom" o:connectlocs="0,0;0,357" o:connectangles="0,0"/>
                </v:shape>
                <w10:wrap anchorx="page" anchory="page"/>
              </v:group>
            </w:pict>
          </mc:Fallback>
        </mc:AlternateContent>
      </w:r>
      <w:r w:rsidR="009207D1">
        <w:rPr>
          <w:b w:val="0"/>
          <w:noProof/>
          <w:sz w:val="24"/>
          <w:szCs w:val="24"/>
          <w:lang w:val="en-IN" w:eastAsia="en-IN" w:bidi="hi-IN"/>
        </w:rPr>
        <mc:AlternateContent>
          <mc:Choice Requires="wpg">
            <w:drawing>
              <wp:anchor distT="0" distB="0" distL="114300" distR="114300" simplePos="0" relativeHeight="251660288" behindDoc="1" locked="0" layoutInCell="0" allowOverlap="1" wp14:anchorId="6DDA50BA" wp14:editId="6B57DB77">
                <wp:simplePos x="0" y="0"/>
                <wp:positionH relativeFrom="page">
                  <wp:posOffset>170815</wp:posOffset>
                </wp:positionH>
                <wp:positionV relativeFrom="page">
                  <wp:posOffset>10251440</wp:posOffset>
                </wp:positionV>
                <wp:extent cx="236220" cy="9525"/>
                <wp:effectExtent l="0" t="0" r="11430" b="9525"/>
                <wp:wrapNone/>
                <wp:docPr id="326" name="Group 3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6220" cy="9525"/>
                          <a:chOff x="269" y="16144"/>
                          <a:chExt cx="372" cy="15"/>
                        </a:xfrm>
                      </wpg:grpSpPr>
                      <wps:wsp>
                        <wps:cNvPr id="327" name="Freeform 309"/>
                        <wps:cNvSpPr>
                          <a:spLocks/>
                        </wps:cNvSpPr>
                        <wps:spPr bwMode="auto">
                          <a:xfrm>
                            <a:off x="276" y="16152"/>
                            <a:ext cx="358" cy="0"/>
                          </a:xfrm>
                          <a:custGeom>
                            <a:avLst/>
                            <a:gdLst>
                              <a:gd name="T0" fmla="*/ 357 w 358"/>
                              <a:gd name="T1" fmla="*/ 0 w 358"/>
                            </a:gdLst>
                            <a:ahLst/>
                            <a:cxnLst>
                              <a:cxn ang="0">
                                <a:pos x="T0" y="0"/>
                              </a:cxn>
                              <a:cxn ang="0">
                                <a:pos x="T1" y="0"/>
                              </a:cxn>
                            </a:cxnLst>
                            <a:rect l="0" t="0" r="r" b="b"/>
                            <a:pathLst>
                              <a:path w="358">
                                <a:moveTo>
                                  <a:pt x="357" y="0"/>
                                </a:moveTo>
                                <a:lnTo>
                                  <a:pt x="0" y="0"/>
                                </a:lnTo>
                              </a:path>
                            </a:pathLst>
                          </a:custGeom>
                          <a:noFill/>
                          <a:ln w="9144">
                            <a:solidFill>
                              <a:srgbClr val="FDFDF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8" name="Freeform 310"/>
                        <wps:cNvSpPr>
                          <a:spLocks/>
                        </wps:cNvSpPr>
                        <wps:spPr bwMode="auto">
                          <a:xfrm>
                            <a:off x="276" y="16152"/>
                            <a:ext cx="358" cy="0"/>
                          </a:xfrm>
                          <a:custGeom>
                            <a:avLst/>
                            <a:gdLst>
                              <a:gd name="T0" fmla="*/ 357 w 358"/>
                              <a:gd name="T1" fmla="*/ 0 w 358"/>
                            </a:gdLst>
                            <a:ahLst/>
                            <a:cxnLst>
                              <a:cxn ang="0">
                                <a:pos x="T0" y="0"/>
                              </a:cxn>
                              <a:cxn ang="0">
                                <a:pos x="T1" y="0"/>
                              </a:cxn>
                            </a:cxnLst>
                            <a:rect l="0" t="0" r="r" b="b"/>
                            <a:pathLst>
                              <a:path w="358">
                                <a:moveTo>
                                  <a:pt x="357" y="0"/>
                                </a:moveTo>
                                <a:lnTo>
                                  <a:pt x="0" y="0"/>
                                </a:lnTo>
                              </a:path>
                            </a:pathLst>
                          </a:custGeom>
                          <a:noFill/>
                          <a:ln w="3048">
                            <a:solidFill>
                              <a:srgbClr val="20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B353BDE" id="Group 308" o:spid="_x0000_s1026" style="position:absolute;margin-left:13.45pt;margin-top:807.2pt;width:18.6pt;height:.75pt;z-index:-251656192;mso-position-horizontal-relative:page;mso-position-vertical-relative:page" coordorigin="269,16144" coordsize="372,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" o:allowincell="f">
                <v:shape id="Freeform 309" o:spid="_x0000_s1027" style="position:absolute;left:276;top:16152;width:358;height:0;visibility:visible;mso-wrap-style:square;v-text-anchor:top" coordsize="35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ffgx8EA&#10;AADcAAAADwAAAGRycy9kb3ducmV2LnhtbESPQYvCMBSE74L/ITzBm6ZWcKUaZRHUvaq7eH00z6Zr&#10;8lKaqN1/bwRhj8PMfMMs152z4k5tqD0rmIwzEMSl1zVXCr5P29EcRIjIGq1nUvBHAdarfm+JhfYP&#10;PtD9GCuRIBwKVGBibAopQ2nIYRj7hjh5F986jEm2ldQtPhLcWZln2Uw6rDktGGxoY6i8Hm9OwU7+&#10;TM7l/GT3aOrfuJvZS361Sg0H3ecCRKQu/off7S+tYJp/wOtMOgJy9QQ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334MfBAAAA3AAAAA8AAAAAAAAAAAAAAAAAmAIAAGRycy9kb3du&#10;cmV2LnhtbFBLBQYAAAAABAAEAPUAAACGAwAAAAA=&#10;" path="m357,l,e" filled="f" strokecolor="#fdfdfd" strokeweight=".72pt">
                  <v:path arrowok="t" o:connecttype="custom" o:connectlocs="357,0;0,0" o:connectangles="0,0"/>
                </v:shape>
                <v:shape id="Freeform 310" o:spid="_x0000_s1028" style="position:absolute;left:276;top:16152;width:358;height:0;visibility:visible;mso-wrap-style:square;v-text-anchor:top" coordsize="35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cqDMAA&#10;AADcAAAADwAAAGRycy9kb3ducmV2LnhtbERPTYvCMBC9L/gfwgje1tQKotUoIi4VPCzWeh+asa02&#10;k9Jka/ffbw7CHh/ve7MbTCN66lxtWcFsGoEgLqyuuVSQX78+lyCcR9bYWCYFv+Rgtx19bDDR9sUX&#10;6jNfihDCLkEFlfdtIqUrKjLoprYlDtzddgZ9gF0pdYevEG4aGUfRQhqsOTRU2NKhouKZ/RgF+zRO&#10;OV+d7Xf0bOPHLbfN4nhSajIe9msQngb/L367T1rBPA5rw5lwBOT2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OcqDMAAAADcAAAADwAAAAAAAAAAAAAAAACYAgAAZHJzL2Rvd25y&#10;ZXYueG1sUEsFBgAAAAAEAAQA9QAAAIUDAAAAAA==&#10;" path="m357,l,e" filled="f" strokecolor="#201e1e" strokeweight=".24pt">
                  <v:path arrowok="t" o:connecttype="custom" o:connectlocs="357,0;0,0" o:connectangles="0,0"/>
                </v:shape>
                <w10:wrap anchorx="page" anchory="page"/>
              </v:group>
            </w:pict>
          </mc:Fallback>
        </mc:AlternateContent>
      </w:r>
      <w:r w:rsidR="009207D1">
        <w:rPr>
          <w:b w:val="0"/>
          <w:noProof/>
          <w:sz w:val="24"/>
          <w:szCs w:val="24"/>
          <w:lang w:val="en-IN" w:eastAsia="en-IN" w:bidi="hi-IN"/>
        </w:rPr>
        <mc:AlternateContent>
          <mc:Choice Requires="wpg">
            <w:drawing>
              <wp:anchor distT="0" distB="0" distL="114300" distR="114300" simplePos="0" relativeHeight="251661312" behindDoc="1" locked="0" layoutInCell="0" allowOverlap="1" wp14:anchorId="248B53A7" wp14:editId="1014E50B">
                <wp:simplePos x="0" y="0"/>
                <wp:positionH relativeFrom="page">
                  <wp:posOffset>170815</wp:posOffset>
                </wp:positionH>
                <wp:positionV relativeFrom="page">
                  <wp:posOffset>10364470</wp:posOffset>
                </wp:positionV>
                <wp:extent cx="236220" cy="236220"/>
                <wp:effectExtent l="0" t="0" r="11430" b="11430"/>
                <wp:wrapNone/>
                <wp:docPr id="321" name="Group 3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6220" cy="236220"/>
                          <a:chOff x="269" y="16322"/>
                          <a:chExt cx="372" cy="372"/>
                        </a:xfrm>
                      </wpg:grpSpPr>
                      <wps:wsp>
                        <wps:cNvPr id="322" name="Freeform 312"/>
                        <wps:cNvSpPr>
                          <a:spLocks/>
                        </wps:cNvSpPr>
                        <wps:spPr bwMode="auto">
                          <a:xfrm>
                            <a:off x="276" y="16329"/>
                            <a:ext cx="358" cy="0"/>
                          </a:xfrm>
                          <a:custGeom>
                            <a:avLst/>
                            <a:gdLst>
                              <a:gd name="T0" fmla="*/ 357 w 358"/>
                              <a:gd name="T1" fmla="*/ 0 w 358"/>
                            </a:gdLst>
                            <a:ahLst/>
                            <a:cxnLst>
                              <a:cxn ang="0">
                                <a:pos x="T0" y="0"/>
                              </a:cxn>
                              <a:cxn ang="0">
                                <a:pos x="T1" y="0"/>
                              </a:cxn>
                            </a:cxnLst>
                            <a:rect l="0" t="0" r="r" b="b"/>
                            <a:pathLst>
                              <a:path w="358">
                                <a:moveTo>
                                  <a:pt x="357" y="0"/>
                                </a:moveTo>
                                <a:lnTo>
                                  <a:pt x="0" y="0"/>
                                </a:lnTo>
                              </a:path>
                            </a:pathLst>
                          </a:custGeom>
                          <a:noFill/>
                          <a:ln w="9144">
                            <a:solidFill>
                              <a:srgbClr val="FDFDF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3" name="Freeform 313"/>
                        <wps:cNvSpPr>
                          <a:spLocks/>
                        </wps:cNvSpPr>
                        <wps:spPr bwMode="auto">
                          <a:xfrm>
                            <a:off x="276" y="16329"/>
                            <a:ext cx="358" cy="0"/>
                          </a:xfrm>
                          <a:custGeom>
                            <a:avLst/>
                            <a:gdLst>
                              <a:gd name="T0" fmla="*/ 357 w 358"/>
                              <a:gd name="T1" fmla="*/ 0 w 358"/>
                            </a:gdLst>
                            <a:ahLst/>
                            <a:cxnLst>
                              <a:cxn ang="0">
                                <a:pos x="T0" y="0"/>
                              </a:cxn>
                              <a:cxn ang="0">
                                <a:pos x="T1" y="0"/>
                              </a:cxn>
                            </a:cxnLst>
                            <a:rect l="0" t="0" r="r" b="b"/>
                            <a:pathLst>
                              <a:path w="358">
                                <a:moveTo>
                                  <a:pt x="357" y="0"/>
                                </a:moveTo>
                                <a:lnTo>
                                  <a:pt x="0" y="0"/>
                                </a:lnTo>
                              </a:path>
                            </a:pathLst>
                          </a:custGeom>
                          <a:noFill/>
                          <a:ln w="3048">
                            <a:solidFill>
                              <a:srgbClr val="20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4" name="Freeform 314"/>
                        <wps:cNvSpPr>
                          <a:spLocks/>
                        </wps:cNvSpPr>
                        <wps:spPr bwMode="auto">
                          <a:xfrm>
                            <a:off x="634" y="16329"/>
                            <a:ext cx="0" cy="358"/>
                          </a:xfrm>
                          <a:custGeom>
                            <a:avLst/>
                            <a:gdLst>
                              <a:gd name="T0" fmla="*/ 0 h 358"/>
                              <a:gd name="T1" fmla="*/ 357 h 358"/>
                            </a:gdLst>
                            <a:ahLst/>
                            <a:cxnLst>
                              <a:cxn ang="0">
                                <a:pos x="0" y="T0"/>
                              </a:cxn>
                              <a:cxn ang="0">
                                <a:pos x="0" y="T1"/>
                              </a:cxn>
                            </a:cxnLst>
                            <a:rect l="0" t="0" r="r" b="b"/>
                            <a:pathLst>
                              <a:path h="358">
                                <a:moveTo>
                                  <a:pt x="0" y="0"/>
                                </a:moveTo>
                                <a:lnTo>
                                  <a:pt x="0" y="357"/>
                                </a:lnTo>
                              </a:path>
                            </a:pathLst>
                          </a:custGeom>
                          <a:noFill/>
                          <a:ln w="9144">
                            <a:solidFill>
                              <a:srgbClr val="FDFDF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5" name="Freeform 315"/>
                        <wps:cNvSpPr>
                          <a:spLocks/>
                        </wps:cNvSpPr>
                        <wps:spPr bwMode="auto">
                          <a:xfrm>
                            <a:off x="634" y="16329"/>
                            <a:ext cx="0" cy="358"/>
                          </a:xfrm>
                          <a:custGeom>
                            <a:avLst/>
                            <a:gdLst>
                              <a:gd name="T0" fmla="*/ 0 h 358"/>
                              <a:gd name="T1" fmla="*/ 357 h 358"/>
                            </a:gdLst>
                            <a:ahLst/>
                            <a:cxnLst>
                              <a:cxn ang="0">
                                <a:pos x="0" y="T0"/>
                              </a:cxn>
                              <a:cxn ang="0">
                                <a:pos x="0" y="T1"/>
                              </a:cxn>
                            </a:cxnLst>
                            <a:rect l="0" t="0" r="r" b="b"/>
                            <a:pathLst>
                              <a:path h="358">
                                <a:moveTo>
                                  <a:pt x="0" y="0"/>
                                </a:moveTo>
                                <a:lnTo>
                                  <a:pt x="0" y="357"/>
                                </a:lnTo>
                              </a:path>
                            </a:pathLst>
                          </a:custGeom>
                          <a:noFill/>
                          <a:ln w="3048">
                            <a:solidFill>
                              <a:srgbClr val="20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4D8EB68" id="Group 311" o:spid="_x0000_s1026" style="position:absolute;margin-left:13.45pt;margin-top:816.1pt;width:18.6pt;height:18.6pt;z-index:-251655168;mso-position-horizontal-relative:page;mso-position-vertical-relative:page" coordorigin="269,16322" coordsize="372,3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" o:allowincell="f">
                <v:shape id="Freeform 312" o:spid="_x0000_s1027" style="position:absolute;left:276;top:16329;width:358;height:0;visibility:visible;mso-wrap-style:square;v-text-anchor:top" coordsize="35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BDX8MA&#10;AADcAAAADwAAAGRycy9kb3ducmV2LnhtbESPwWrDMBBE74X+g9hCb7VsF0JwooRQaNJrnYZcF2tj&#10;OZZWxlJi9++rQqHHYWbeMOvt7Ky40xg6zwqKLAdB3Hjdcavg6/j+sgQRIrJG65kUfFOA7ebxYY2V&#10;9hN/0r2OrUgQDhUqMDEOlZShMeQwZH4gTt7Fjw5jkmMr9YhTgjsryzxfSIcdpwWDA70Zavr65hTs&#10;5ak4N8ujPaDprnG/sJeyt0o9P827FYhIc/wP/7U/tILXsoTfM+kIyM0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BDX8MAAADcAAAADwAAAAAAAAAAAAAAAACYAgAAZHJzL2Rv&#10;d25yZXYueG1sUEsFBgAAAAAEAAQA9QAAAIgDAAAAAA==&#10;" path="m357,l,e" filled="f" strokecolor="#fdfdfd" strokeweight=".72pt">
                  <v:path arrowok="t" o:connecttype="custom" o:connectlocs="357,0;0,0" o:connectangles="0,0"/>
                </v:shape>
                <v:shape id="Freeform 313" o:spid="_x0000_s1028" style="position:absolute;left:276;top:16329;width:358;height:0;visibility:visible;mso-wrap-style:square;v-text-anchor:top" coordsize="35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kO4fcUA&#10;AADcAAAADwAAAGRycy9kb3ducmV2LnhtbESPQWvCQBSE7wX/w/KE3uquCUgbXYOUikIPpZreH9ln&#10;EpN9G7JrTP99t1DocZiZb5hNPtlOjDT4xrGG5UKBIC6dabjSUJz3T88gfEA22DkmDd/kId/OHjaY&#10;GXfnTxpPoRIRwj5DDXUIfSalL2uy6BeuJ47exQ0WQ5RDJc2A9wi3nUyUWkmLDceFGnt6ralsTzer&#10;YXdIDly8vLsP1fbJ9atw3ertqPXjfNqtQQSawn/4r300GtIkhd8z8QjI7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2Q7h9xQAAANwAAAAPAAAAAAAAAAAAAAAAAJgCAABkcnMv&#10;ZG93bnJldi54bWxQSwUGAAAAAAQABAD1AAAAigMAAAAA&#10;" path="m357,l,e" filled="f" strokecolor="#201e1e" strokeweight=".24pt">
                  <v:path arrowok="t" o:connecttype="custom" o:connectlocs="357,0;0,0" o:connectangles="0,0"/>
                </v:shape>
                <v:shape id="Freeform 314" o:spid="_x0000_s1029" style="position:absolute;left:634;top:16329;width:0;height:358;visibility:visible;mso-wrap-style:square;v-text-anchor:top" coordsize="0,3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NGNcQA&#10;AADcAAAADwAAAGRycy9kb3ducmV2LnhtbESPT2vCQBTE7wW/w/KE3urGP9QSXUUUoaeKMS309sg+&#10;k5js25DdxvjtXaHgcZiZ3zDLdW9q0VHrSssKxqMIBHFmdcm5gvS0f/sA4TyyxtoyKbiRg/Vq8LLE&#10;WNsrH6lLfC4ChF2MCgrvm1hKlxVk0I1sQxy8s20N+iDbXOoWrwFuajmJondpsOSwUGBD24KyKvkz&#10;CpKdq3+6yqW/FX1fLH3Jeb85KPU67DcLEJ56/wz/tz+1gulkBo8z4QjI1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aTRjXEAAAA3AAAAA8AAAAAAAAAAAAAAAAAmAIAAGRycy9k&#10;b3ducmV2LnhtbFBLBQYAAAAABAAEAPUAAACJAwAAAAA=&#10;" path="m,l,357e" filled="f" strokecolor="#fdfdfd" strokeweight=".72pt">
                  <v:path arrowok="t" o:connecttype="custom" o:connectlocs="0,0;0,357" o:connectangles="0,0"/>
                </v:shape>
                <v:shape id="Freeform 315" o:spid="_x0000_s1030" style="position:absolute;left:634;top:16329;width:0;height:358;visibility:visible;mso-wrap-style:square;v-text-anchor:top" coordsize="0,3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fAxzcUA&#10;AADcAAAADwAAAGRycy9kb3ducmV2LnhtbESPUWsCMRCE3wv9D2ELvtWcVotcjdIWCgpCqdU+L5f1&#10;cvSyCZetnv56Uyj0cZiZb5j5svetOlKXmsAGRsMCFHEVbMO1gd3n2/0MVBJki21gMnCmBMvF7c0c&#10;SxtO/EHHrdQqQziVaMCJxFLrVDnymIYhEmfvEDqPkmVXa9vhKcN9q8dF8ag9NpwXHEZ6dVR9b3+8&#10;gS8dR4fN1NNk/75/me1k7S4SjRnc9c9PoIR6+Q//tVfWwMN4Cr9n8hHQi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t8DHNxQAAANwAAAAPAAAAAAAAAAAAAAAAAJgCAABkcnMv&#10;ZG93bnJldi54bWxQSwUGAAAAAAQABAD1AAAAigMAAAAA&#10;" path="m,l,357e" filled="f" strokecolor="#201e1e" strokeweight=".24pt">
                  <v:path arrowok="t" o:connecttype="custom" o:connectlocs="0,0;0,357" o:connectangles="0,0"/>
                </v:shape>
                <w10:wrap anchorx="page" anchory="page"/>
              </v:group>
            </w:pict>
          </mc:Fallback>
        </mc:AlternateContent>
      </w:r>
      <w:r w:rsidR="009207D1">
        <w:rPr>
          <w:b w:val="0"/>
          <w:noProof/>
          <w:sz w:val="24"/>
          <w:szCs w:val="24"/>
          <w:lang w:val="en-IN" w:eastAsia="en-IN" w:bidi="hi-IN"/>
        </w:rPr>
        <mc:AlternateContent>
          <mc:Choice Requires="wpg">
            <w:drawing>
              <wp:anchor distT="0" distB="0" distL="114300" distR="114300" simplePos="0" relativeHeight="251662336" behindDoc="1" locked="0" layoutInCell="0" allowOverlap="1" wp14:anchorId="0CA39364" wp14:editId="7A5A263C">
                <wp:simplePos x="0" y="0"/>
                <wp:positionH relativeFrom="page">
                  <wp:posOffset>7710170</wp:posOffset>
                </wp:positionH>
                <wp:positionV relativeFrom="page">
                  <wp:posOffset>10364470</wp:posOffset>
                </wp:positionV>
                <wp:extent cx="8890" cy="236220"/>
                <wp:effectExtent l="0" t="0" r="10160" b="11430"/>
                <wp:wrapNone/>
                <wp:docPr id="30" name="Group 3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890" cy="236220"/>
                          <a:chOff x="12142" y="16322"/>
                          <a:chExt cx="14" cy="372"/>
                        </a:xfrm>
                      </wpg:grpSpPr>
                      <wps:wsp>
                        <wps:cNvPr id="31" name="Freeform 317"/>
                        <wps:cNvSpPr>
                          <a:spLocks/>
                        </wps:cNvSpPr>
                        <wps:spPr bwMode="auto">
                          <a:xfrm>
                            <a:off x="12149" y="16329"/>
                            <a:ext cx="0" cy="358"/>
                          </a:xfrm>
                          <a:custGeom>
                            <a:avLst/>
                            <a:gdLst>
                              <a:gd name="T0" fmla="*/ 0 h 358"/>
                              <a:gd name="T1" fmla="*/ 357 h 358"/>
                            </a:gdLst>
                            <a:ahLst/>
                            <a:cxnLst>
                              <a:cxn ang="0">
                                <a:pos x="0" y="T0"/>
                              </a:cxn>
                              <a:cxn ang="0">
                                <a:pos x="0" y="T1"/>
                              </a:cxn>
                            </a:cxnLst>
                            <a:rect l="0" t="0" r="r" b="b"/>
                            <a:pathLst>
                              <a:path h="358">
                                <a:moveTo>
                                  <a:pt x="0" y="0"/>
                                </a:moveTo>
                                <a:lnTo>
                                  <a:pt x="0" y="357"/>
                                </a:lnTo>
                              </a:path>
                            </a:pathLst>
                          </a:custGeom>
                          <a:noFill/>
                          <a:ln w="9144">
                            <a:solidFill>
                              <a:srgbClr val="FDFDF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0" name="Freeform 318"/>
                        <wps:cNvSpPr>
                          <a:spLocks/>
                        </wps:cNvSpPr>
                        <wps:spPr bwMode="auto">
                          <a:xfrm>
                            <a:off x="12149" y="16329"/>
                            <a:ext cx="0" cy="358"/>
                          </a:xfrm>
                          <a:custGeom>
                            <a:avLst/>
                            <a:gdLst>
                              <a:gd name="T0" fmla="*/ 0 h 358"/>
                              <a:gd name="T1" fmla="*/ 357 h 358"/>
                            </a:gdLst>
                            <a:ahLst/>
                            <a:cxnLst>
                              <a:cxn ang="0">
                                <a:pos x="0" y="T0"/>
                              </a:cxn>
                              <a:cxn ang="0">
                                <a:pos x="0" y="T1"/>
                              </a:cxn>
                            </a:cxnLst>
                            <a:rect l="0" t="0" r="r" b="b"/>
                            <a:pathLst>
                              <a:path h="358">
                                <a:moveTo>
                                  <a:pt x="0" y="0"/>
                                </a:moveTo>
                                <a:lnTo>
                                  <a:pt x="0" y="357"/>
                                </a:lnTo>
                              </a:path>
                            </a:pathLst>
                          </a:custGeom>
                          <a:noFill/>
                          <a:ln w="3048">
                            <a:solidFill>
                              <a:srgbClr val="20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70C6C1D" id="Group 316" o:spid="_x0000_s1026" style="position:absolute;margin-left:607.1pt;margin-top:816.1pt;width:.7pt;height:18.6pt;z-index:-251654144;mso-position-horizontal-relative:page;mso-position-vertical-relative:page" coordorigin="12142,16322" coordsize="14,3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" o:allowincell="f">
                <v:shape id="Freeform 317" o:spid="_x0000_s1027" style="position:absolute;left:12149;top:16329;width:0;height:358;visibility:visible;mso-wrap-style:square;v-text-anchor:top" coordsize="0,3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8QB8MA&#10;AADbAAAADwAAAGRycy9kb3ducmV2LnhtbESPT4vCMBTE74LfITxhb5q6CyrVKKIseFK2/gFvj+bZ&#10;1jYvpYm1fvvNwoLHYWZ+wyxWnalES40rLCsYjyIQxKnVBWcKTsfv4QyE88gaK8uk4EUOVst+b4Gx&#10;tk/+oTbxmQgQdjEqyL2vYyldmpNBN7I1cfButjHog2wyqRt8Brip5GcUTaTBgsNCjjVtckrL5GEU&#10;JFtXXdrSna4lne+W9nLarQ9KfQy69RyEp86/w//tnVbwNYa/L+EHyO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F8QB8MAAADbAAAADwAAAAAAAAAAAAAAAACYAgAAZHJzL2Rv&#10;d25yZXYueG1sUEsFBgAAAAAEAAQA9QAAAIgDAAAAAA==&#10;" path="m,l,357e" filled="f" strokecolor="#fdfdfd" strokeweight=".72pt">
                  <v:path arrowok="t" o:connecttype="custom" o:connectlocs="0,0;0,357" o:connectangles="0,0"/>
                </v:shape>
                <v:shape id="Freeform 318" o:spid="_x0000_s1028" style="position:absolute;left:12149;top:16329;width:0;height:358;visibility:visible;mso-wrap-style:square;v-text-anchor:top" coordsize="0,3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eSVcIA&#10;AADcAAAADwAAAGRycy9kb3ducmV2LnhtbERPTUvDQBC9C/6HZQRvZtOqpaTdFhUEBUEaG89DdpoN&#10;zc4u2bGN/nr3IHh8vO/1dvKDOtGY+sAGZkUJirgNtufOwP7j+WYJKgmyxSEwGfimBNvN5cUaKxvO&#10;vKNTLZ3KIZwqNOBEYqV1ah15TEWIxJk7hNGjZDh22o54zuF+0POyXGiPPecGh5GeHLXH+ssb+NRx&#10;dni793TXvDePy728uh+JxlxfTQ8rUEKT/Iv/3C/WwO08z89n8hHQm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h5JVwgAAANwAAAAPAAAAAAAAAAAAAAAAAJgCAABkcnMvZG93&#10;bnJldi54bWxQSwUGAAAAAAQABAD1AAAAhwMAAAAA&#10;" path="m,l,357e" filled="f" strokecolor="#201e1e" strokeweight=".24pt">
                  <v:path arrowok="t" o:connecttype="custom" o:connectlocs="0,0;0,357" o:connectangles="0,0"/>
                </v:shape>
                <w10:wrap anchorx="page" anchory="page"/>
              </v:group>
            </w:pict>
          </mc:Fallback>
        </mc:AlternateContent>
      </w:r>
      <w:r w:rsidR="009207D1">
        <w:rPr>
          <w:b w:val="0"/>
          <w:noProof/>
          <w:sz w:val="24"/>
          <w:szCs w:val="24"/>
          <w:lang w:val="en-IN" w:eastAsia="en-IN" w:bidi="hi-IN"/>
        </w:rPr>
        <mc:AlternateContent>
          <mc:Choice Requires="wpg">
            <w:drawing>
              <wp:anchor distT="0" distB="0" distL="114300" distR="114300" simplePos="0" relativeHeight="251663360" behindDoc="1" locked="0" layoutInCell="0" allowOverlap="1" wp14:anchorId="6F79D3DD" wp14:editId="2FC1C018">
                <wp:simplePos x="0" y="0"/>
                <wp:positionH relativeFrom="page">
                  <wp:posOffset>510540</wp:posOffset>
                </wp:positionH>
                <wp:positionV relativeFrom="page">
                  <wp:posOffset>10364470</wp:posOffset>
                </wp:positionV>
                <wp:extent cx="8890" cy="236220"/>
                <wp:effectExtent l="0" t="0" r="10160" b="11430"/>
                <wp:wrapNone/>
                <wp:docPr id="27" name="Group 3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890" cy="236220"/>
                          <a:chOff x="804" y="16322"/>
                          <a:chExt cx="14" cy="372"/>
                        </a:xfrm>
                      </wpg:grpSpPr>
                      <wps:wsp>
                        <wps:cNvPr id="28" name="Freeform 320"/>
                        <wps:cNvSpPr>
                          <a:spLocks/>
                        </wps:cNvSpPr>
                        <wps:spPr bwMode="auto">
                          <a:xfrm>
                            <a:off x="811" y="16329"/>
                            <a:ext cx="0" cy="358"/>
                          </a:xfrm>
                          <a:custGeom>
                            <a:avLst/>
                            <a:gdLst>
                              <a:gd name="T0" fmla="*/ 0 h 358"/>
                              <a:gd name="T1" fmla="*/ 357 h 358"/>
                            </a:gdLst>
                            <a:ahLst/>
                            <a:cxnLst>
                              <a:cxn ang="0">
                                <a:pos x="0" y="T0"/>
                              </a:cxn>
                              <a:cxn ang="0">
                                <a:pos x="0" y="T1"/>
                              </a:cxn>
                            </a:cxnLst>
                            <a:rect l="0" t="0" r="r" b="b"/>
                            <a:pathLst>
                              <a:path h="358">
                                <a:moveTo>
                                  <a:pt x="0" y="0"/>
                                </a:moveTo>
                                <a:lnTo>
                                  <a:pt x="0" y="357"/>
                                </a:lnTo>
                              </a:path>
                            </a:pathLst>
                          </a:custGeom>
                          <a:noFill/>
                          <a:ln w="9144">
                            <a:solidFill>
                              <a:srgbClr val="FDFDF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 name="Freeform 321"/>
                        <wps:cNvSpPr>
                          <a:spLocks/>
                        </wps:cNvSpPr>
                        <wps:spPr bwMode="auto">
                          <a:xfrm>
                            <a:off x="811" y="16329"/>
                            <a:ext cx="0" cy="358"/>
                          </a:xfrm>
                          <a:custGeom>
                            <a:avLst/>
                            <a:gdLst>
                              <a:gd name="T0" fmla="*/ 0 h 358"/>
                              <a:gd name="T1" fmla="*/ 357 h 358"/>
                            </a:gdLst>
                            <a:ahLst/>
                            <a:cxnLst>
                              <a:cxn ang="0">
                                <a:pos x="0" y="T0"/>
                              </a:cxn>
                              <a:cxn ang="0">
                                <a:pos x="0" y="T1"/>
                              </a:cxn>
                            </a:cxnLst>
                            <a:rect l="0" t="0" r="r" b="b"/>
                            <a:pathLst>
                              <a:path h="358">
                                <a:moveTo>
                                  <a:pt x="0" y="0"/>
                                </a:moveTo>
                                <a:lnTo>
                                  <a:pt x="0" y="357"/>
                                </a:lnTo>
                              </a:path>
                            </a:pathLst>
                          </a:custGeom>
                          <a:noFill/>
                          <a:ln w="3048">
                            <a:solidFill>
                              <a:srgbClr val="20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B5DFC14" id="Group 319" o:spid="_x0000_s1026" style="position:absolute;margin-left:40.2pt;margin-top:816.1pt;width:.7pt;height:18.6pt;z-index:-251653120;mso-position-horizontal-relative:page;mso-position-vertical-relative:page" coordorigin="804,16322" coordsize="14,3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" o:allowincell="f">
                <v:shape id="Freeform 320" o:spid="_x0000_s1027" style="position:absolute;left:811;top:16329;width:0;height:358;visibility:visible;mso-wrap-style:square;v-text-anchor:top" coordsize="0,3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LwvR8EA&#10;AADbAAAADwAAAGRycy9kb3ducmV2LnhtbERPPWvDMBDdC/kP4gLZajkZ0uJGMSYhkCmhrlvodlhX&#10;27V1MpLiuP++GgodH+97l89mEBM531lWsE5SEMS11R03Cqq30+MzCB+QNQ6WScEPecj3i4cdZtre&#10;+ZWmMjQihrDPUEEbwphJ6euWDPrEjsSR+7LOYIjQNVI7vMdwM8hNmm6lwY5jQ4sjHVqq+/JmFJRH&#10;P3xMva8+e3r/tnSRT3NxVWq1nIsXEIHm8C/+c5+1gk0cG7/EHyD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i8L0fBAAAA2wAAAA8AAAAAAAAAAAAAAAAAmAIAAGRycy9kb3du&#10;cmV2LnhtbFBLBQYAAAAABAAEAPUAAACGAwAAAAA=&#10;" path="m,l,357e" filled="f" strokecolor="#fdfdfd" strokeweight=".72pt">
                  <v:path arrowok="t" o:connecttype="custom" o:connectlocs="0,0;0,357" o:connectangles="0,0"/>
                </v:shape>
                <v:shape id="Freeform 321" o:spid="_x0000_s1028" style="position:absolute;left:811;top:16329;width:0;height:358;visibility:visible;mso-wrap-style:square;v-text-anchor:top" coordsize="0,3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3JCMQA&#10;AADbAAAADwAAAGRycy9kb3ducmV2LnhtbESPUWsCMRCE34X+h7CFvmlOqcVejdIWChWEUqt9Xi7r&#10;5ehlEy5bPf31plDwcZiZb5j5svetOlCXmsAGxqMCFHEVbMO1ge3X23AGKgmyxTYwGThRguXiZjDH&#10;0oYjf9JhI7XKEE4lGnAisdQ6VY48plGIxNnbh86jZNnV2nZ4zHDf6klRPGiPDecFh5FeHVU/m19v&#10;4FvH8X499XS/+9i9zLaycmeJxtzd9s9PoIR6uYb/2+/WwOQR/r7kH6A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rdyQjEAAAA2wAAAA8AAAAAAAAAAAAAAAAAmAIAAGRycy9k&#10;b3ducmV2LnhtbFBLBQYAAAAABAAEAPUAAACJAwAAAAA=&#10;" path="m,l,357e" filled="f" strokecolor="#201e1e" strokeweight=".24pt">
                  <v:path arrowok="t" o:connecttype="custom" o:connectlocs="0,0;0,357" o:connectangles="0,0"/>
                </v:shape>
                <w10:wrap anchorx="page" anchory="page"/>
              </v:group>
            </w:pict>
          </mc:Fallback>
        </mc:AlternateContent>
      </w:r>
      <w:r w:rsidRPr="006A3E95">
        <w:rPr>
          <w:b w:val="0"/>
          <w:color w:val="363435"/>
          <w:spacing w:val="-1"/>
          <w:sz w:val="24"/>
          <w:szCs w:val="24"/>
        </w:rPr>
        <w:t>engage</w:t>
      </w:r>
      <w:r w:rsidRPr="006A3E95">
        <w:rPr>
          <w:b w:val="0"/>
          <w:color w:val="363435"/>
          <w:sz w:val="24"/>
          <w:szCs w:val="24"/>
        </w:rPr>
        <w:t>d</w:t>
      </w:r>
      <w:r w:rsidR="0004418E" w:rsidRPr="006A3E95">
        <w:rPr>
          <w:b w:val="0"/>
          <w:color w:val="363435"/>
          <w:sz w:val="24"/>
          <w:szCs w:val="24"/>
        </w:rPr>
        <w:t xml:space="preserve"> </w:t>
      </w:r>
      <w:r w:rsidRPr="006A3E95">
        <w:rPr>
          <w:b w:val="0"/>
          <w:color w:val="363435"/>
          <w:spacing w:val="-1"/>
          <w:sz w:val="24"/>
          <w:szCs w:val="24"/>
        </w:rPr>
        <w:t>b</w:t>
      </w:r>
      <w:r w:rsidRPr="006A3E95">
        <w:rPr>
          <w:b w:val="0"/>
          <w:color w:val="363435"/>
          <w:sz w:val="24"/>
          <w:szCs w:val="24"/>
        </w:rPr>
        <w:t>y</w:t>
      </w:r>
      <w:r w:rsidR="0004418E" w:rsidRPr="006A3E95">
        <w:rPr>
          <w:b w:val="0"/>
          <w:color w:val="363435"/>
          <w:sz w:val="24"/>
          <w:szCs w:val="24"/>
        </w:rPr>
        <w:t xml:space="preserve"> </w:t>
      </w:r>
      <w:r w:rsidRPr="006A3E95">
        <w:rPr>
          <w:b w:val="0"/>
          <w:color w:val="363435"/>
          <w:spacing w:val="-1"/>
          <w:sz w:val="24"/>
          <w:szCs w:val="24"/>
        </w:rPr>
        <w:t>th</w:t>
      </w:r>
      <w:r w:rsidRPr="006A3E95">
        <w:rPr>
          <w:b w:val="0"/>
          <w:color w:val="363435"/>
          <w:sz w:val="24"/>
          <w:szCs w:val="24"/>
        </w:rPr>
        <w:t>e</w:t>
      </w:r>
      <w:r w:rsidR="0004418E" w:rsidRPr="006A3E95">
        <w:rPr>
          <w:b w:val="0"/>
          <w:color w:val="363435"/>
          <w:sz w:val="24"/>
          <w:szCs w:val="24"/>
        </w:rPr>
        <w:t xml:space="preserve"> </w:t>
      </w:r>
      <w:r w:rsidRPr="006A3E95">
        <w:rPr>
          <w:b w:val="0"/>
          <w:color w:val="363435"/>
          <w:spacing w:val="-1"/>
          <w:sz w:val="24"/>
          <w:szCs w:val="24"/>
        </w:rPr>
        <w:t>Bidde</w:t>
      </w:r>
      <w:r w:rsidRPr="006A3E95">
        <w:rPr>
          <w:b w:val="0"/>
          <w:color w:val="363435"/>
          <w:spacing w:val="-10"/>
          <w:sz w:val="24"/>
          <w:szCs w:val="24"/>
        </w:rPr>
        <w:t>r</w:t>
      </w:r>
      <w:r w:rsidRPr="006A3E95">
        <w:rPr>
          <w:b w:val="0"/>
          <w:color w:val="363435"/>
          <w:sz w:val="24"/>
          <w:szCs w:val="24"/>
        </w:rPr>
        <w:t>,</w:t>
      </w:r>
      <w:r w:rsidR="0004418E" w:rsidRPr="006A3E95">
        <w:rPr>
          <w:b w:val="0"/>
          <w:color w:val="363435"/>
          <w:sz w:val="24"/>
          <w:szCs w:val="24"/>
        </w:rPr>
        <w:t xml:space="preserve"> </w:t>
      </w:r>
      <w:r w:rsidRPr="006A3E95">
        <w:rPr>
          <w:b w:val="0"/>
          <w:color w:val="363435"/>
          <w:spacing w:val="-1"/>
          <w:sz w:val="24"/>
          <w:szCs w:val="24"/>
        </w:rPr>
        <w:t>it</w:t>
      </w:r>
      <w:r w:rsidRPr="006A3E95">
        <w:rPr>
          <w:b w:val="0"/>
          <w:color w:val="363435"/>
          <w:sz w:val="24"/>
          <w:szCs w:val="24"/>
        </w:rPr>
        <w:t>s</w:t>
      </w:r>
      <w:r w:rsidR="0004418E" w:rsidRPr="006A3E95">
        <w:rPr>
          <w:b w:val="0"/>
          <w:color w:val="363435"/>
          <w:sz w:val="24"/>
          <w:szCs w:val="24"/>
        </w:rPr>
        <w:t xml:space="preserve"> </w:t>
      </w:r>
      <w:r w:rsidRPr="006A3E95">
        <w:rPr>
          <w:b w:val="0"/>
          <w:color w:val="363435"/>
          <w:spacing w:val="-1"/>
          <w:sz w:val="24"/>
          <w:szCs w:val="24"/>
        </w:rPr>
        <w:t>Membe</w:t>
      </w:r>
      <w:r w:rsidRPr="006A3E95">
        <w:rPr>
          <w:b w:val="0"/>
          <w:color w:val="363435"/>
          <w:sz w:val="24"/>
          <w:szCs w:val="24"/>
        </w:rPr>
        <w:t>r</w:t>
      </w:r>
      <w:r w:rsidR="0004418E" w:rsidRPr="006A3E95">
        <w:rPr>
          <w:b w:val="0"/>
          <w:color w:val="363435"/>
          <w:sz w:val="24"/>
          <w:szCs w:val="24"/>
        </w:rPr>
        <w:t xml:space="preserve"> </w:t>
      </w:r>
      <w:r w:rsidRPr="006A3E95">
        <w:rPr>
          <w:b w:val="0"/>
          <w:color w:val="363435"/>
          <w:spacing w:val="-1"/>
          <w:sz w:val="24"/>
          <w:szCs w:val="24"/>
        </w:rPr>
        <w:t>o</w:t>
      </w:r>
      <w:r w:rsidRPr="006A3E95">
        <w:rPr>
          <w:b w:val="0"/>
          <w:color w:val="363435"/>
          <w:sz w:val="24"/>
          <w:szCs w:val="24"/>
        </w:rPr>
        <w:t>r</w:t>
      </w:r>
      <w:r w:rsidR="0004418E" w:rsidRPr="006A3E95">
        <w:rPr>
          <w:b w:val="0"/>
          <w:color w:val="363435"/>
          <w:sz w:val="24"/>
          <w:szCs w:val="24"/>
        </w:rPr>
        <w:t xml:space="preserve"> </w:t>
      </w:r>
      <w:r w:rsidRPr="006A3E95">
        <w:rPr>
          <w:b w:val="0"/>
          <w:color w:val="363435"/>
          <w:spacing w:val="-1"/>
          <w:sz w:val="24"/>
          <w:szCs w:val="24"/>
        </w:rPr>
        <w:t>Associat</w:t>
      </w:r>
      <w:r w:rsidRPr="006A3E95">
        <w:rPr>
          <w:b w:val="0"/>
          <w:color w:val="363435"/>
          <w:sz w:val="24"/>
          <w:szCs w:val="24"/>
        </w:rPr>
        <w:t>e</w:t>
      </w:r>
      <w:r w:rsidR="0004418E" w:rsidRPr="006A3E95">
        <w:rPr>
          <w:b w:val="0"/>
          <w:color w:val="363435"/>
          <w:sz w:val="24"/>
          <w:szCs w:val="24"/>
        </w:rPr>
        <w:t xml:space="preserve"> </w:t>
      </w:r>
      <w:r w:rsidRPr="006A3E95">
        <w:rPr>
          <w:b w:val="0"/>
          <w:color w:val="363435"/>
          <w:spacing w:val="-1"/>
          <w:sz w:val="24"/>
          <w:szCs w:val="24"/>
        </w:rPr>
        <w:t>i</w:t>
      </w:r>
      <w:r w:rsidRPr="006A3E95">
        <w:rPr>
          <w:b w:val="0"/>
          <w:color w:val="363435"/>
          <w:sz w:val="24"/>
          <w:szCs w:val="24"/>
        </w:rPr>
        <w:t>n</w:t>
      </w:r>
      <w:r w:rsidR="0004418E" w:rsidRPr="006A3E95">
        <w:rPr>
          <w:b w:val="0"/>
          <w:color w:val="363435"/>
          <w:sz w:val="24"/>
          <w:szCs w:val="24"/>
        </w:rPr>
        <w:t xml:space="preserve"> </w:t>
      </w:r>
      <w:r w:rsidRPr="006A3E95">
        <w:rPr>
          <w:b w:val="0"/>
          <w:color w:val="363435"/>
          <w:spacing w:val="-1"/>
          <w:sz w:val="24"/>
          <w:szCs w:val="24"/>
        </w:rPr>
        <w:t>th</w:t>
      </w:r>
      <w:r w:rsidRPr="006A3E95">
        <w:rPr>
          <w:b w:val="0"/>
          <w:color w:val="363435"/>
          <w:sz w:val="24"/>
          <w:szCs w:val="24"/>
        </w:rPr>
        <w:t>e</w:t>
      </w:r>
      <w:r w:rsidR="0004418E" w:rsidRPr="006A3E95">
        <w:rPr>
          <w:b w:val="0"/>
          <w:color w:val="363435"/>
          <w:sz w:val="24"/>
          <w:szCs w:val="24"/>
        </w:rPr>
        <w:t xml:space="preserve"> </w:t>
      </w:r>
      <w:r w:rsidRPr="006A3E95">
        <w:rPr>
          <w:b w:val="0"/>
          <w:color w:val="363435"/>
          <w:spacing w:val="-1"/>
          <w:sz w:val="24"/>
          <w:szCs w:val="24"/>
        </w:rPr>
        <w:t>pas</w:t>
      </w:r>
      <w:r w:rsidRPr="006A3E95">
        <w:rPr>
          <w:b w:val="0"/>
          <w:color w:val="363435"/>
          <w:sz w:val="24"/>
          <w:szCs w:val="24"/>
        </w:rPr>
        <w:t>t</w:t>
      </w:r>
      <w:r w:rsidR="0004418E" w:rsidRPr="006A3E95">
        <w:rPr>
          <w:b w:val="0"/>
          <w:color w:val="363435"/>
          <w:sz w:val="24"/>
          <w:szCs w:val="24"/>
        </w:rPr>
        <w:t xml:space="preserve"> </w:t>
      </w:r>
      <w:r w:rsidRPr="006A3E95">
        <w:rPr>
          <w:b w:val="0"/>
          <w:color w:val="363435"/>
          <w:spacing w:val="-1"/>
          <w:sz w:val="24"/>
          <w:szCs w:val="24"/>
        </w:rPr>
        <w:t>bu</w:t>
      </w:r>
      <w:r w:rsidRPr="006A3E95">
        <w:rPr>
          <w:b w:val="0"/>
          <w:color w:val="363435"/>
          <w:sz w:val="24"/>
          <w:szCs w:val="24"/>
        </w:rPr>
        <w:t>t</w:t>
      </w:r>
      <w:r w:rsidR="0004418E" w:rsidRPr="006A3E95">
        <w:rPr>
          <w:b w:val="0"/>
          <w:color w:val="363435"/>
          <w:sz w:val="24"/>
          <w:szCs w:val="24"/>
        </w:rPr>
        <w:t xml:space="preserve"> </w:t>
      </w:r>
      <w:r w:rsidRPr="006A3E95">
        <w:rPr>
          <w:b w:val="0"/>
          <w:color w:val="363435"/>
          <w:spacing w:val="-1"/>
          <w:sz w:val="24"/>
          <w:szCs w:val="24"/>
        </w:rPr>
        <w:t>it</w:t>
      </w:r>
      <w:r w:rsidRPr="006A3E95">
        <w:rPr>
          <w:b w:val="0"/>
          <w:color w:val="363435"/>
          <w:sz w:val="24"/>
          <w:szCs w:val="24"/>
        </w:rPr>
        <w:t>s</w:t>
      </w:r>
      <w:r w:rsidR="0004418E" w:rsidRPr="006A3E95">
        <w:rPr>
          <w:b w:val="0"/>
          <w:color w:val="363435"/>
          <w:sz w:val="24"/>
          <w:szCs w:val="24"/>
        </w:rPr>
        <w:t xml:space="preserve"> </w:t>
      </w:r>
      <w:r w:rsidRPr="006A3E95">
        <w:rPr>
          <w:b w:val="0"/>
          <w:color w:val="363435"/>
          <w:spacing w:val="-1"/>
          <w:sz w:val="24"/>
          <w:szCs w:val="24"/>
        </w:rPr>
        <w:t>assignmen</w:t>
      </w:r>
      <w:r w:rsidRPr="006A3E95">
        <w:rPr>
          <w:b w:val="0"/>
          <w:color w:val="363435"/>
          <w:sz w:val="24"/>
          <w:szCs w:val="24"/>
        </w:rPr>
        <w:t>t</w:t>
      </w:r>
      <w:r w:rsidR="0004418E" w:rsidRPr="006A3E95">
        <w:rPr>
          <w:b w:val="0"/>
          <w:color w:val="363435"/>
          <w:sz w:val="24"/>
          <w:szCs w:val="24"/>
        </w:rPr>
        <w:t xml:space="preserve"> </w:t>
      </w:r>
      <w:r w:rsidRPr="006A3E95">
        <w:rPr>
          <w:b w:val="0"/>
          <w:color w:val="363435"/>
          <w:spacing w:val="-1"/>
          <w:sz w:val="24"/>
          <w:szCs w:val="24"/>
        </w:rPr>
        <w:t>expired o</w:t>
      </w:r>
      <w:r w:rsidRPr="006A3E95">
        <w:rPr>
          <w:b w:val="0"/>
          <w:color w:val="363435"/>
          <w:sz w:val="24"/>
          <w:szCs w:val="24"/>
        </w:rPr>
        <w:t>r</w:t>
      </w:r>
      <w:r w:rsidR="0004418E" w:rsidRPr="006A3E95">
        <w:rPr>
          <w:b w:val="0"/>
          <w:color w:val="363435"/>
          <w:sz w:val="24"/>
          <w:szCs w:val="24"/>
        </w:rPr>
        <w:t xml:space="preserve"> </w:t>
      </w:r>
      <w:r w:rsidRPr="006A3E95">
        <w:rPr>
          <w:b w:val="0"/>
          <w:color w:val="363435"/>
          <w:spacing w:val="-1"/>
          <w:sz w:val="24"/>
          <w:szCs w:val="24"/>
        </w:rPr>
        <w:t>wa</w:t>
      </w:r>
      <w:r w:rsidRPr="006A3E95">
        <w:rPr>
          <w:b w:val="0"/>
          <w:color w:val="363435"/>
          <w:sz w:val="24"/>
          <w:szCs w:val="24"/>
        </w:rPr>
        <w:t>s</w:t>
      </w:r>
      <w:r w:rsidR="0004418E" w:rsidRPr="006A3E95">
        <w:rPr>
          <w:b w:val="0"/>
          <w:color w:val="363435"/>
          <w:sz w:val="24"/>
          <w:szCs w:val="24"/>
        </w:rPr>
        <w:t xml:space="preserve"> </w:t>
      </w:r>
      <w:r w:rsidRPr="006A3E95">
        <w:rPr>
          <w:b w:val="0"/>
          <w:color w:val="363435"/>
          <w:spacing w:val="-1"/>
          <w:sz w:val="24"/>
          <w:szCs w:val="24"/>
        </w:rPr>
        <w:t>terminate</w:t>
      </w:r>
      <w:r w:rsidRPr="006A3E95">
        <w:rPr>
          <w:b w:val="0"/>
          <w:color w:val="363435"/>
          <w:sz w:val="24"/>
          <w:szCs w:val="24"/>
        </w:rPr>
        <w:t>d</w:t>
      </w:r>
      <w:r w:rsidR="0004418E" w:rsidRPr="006A3E95">
        <w:rPr>
          <w:b w:val="0"/>
          <w:color w:val="363435"/>
          <w:sz w:val="24"/>
          <w:szCs w:val="24"/>
        </w:rPr>
        <w:t xml:space="preserve"> </w:t>
      </w:r>
      <w:r w:rsidRPr="006A3E95">
        <w:rPr>
          <w:b w:val="0"/>
          <w:color w:val="363435"/>
          <w:sz w:val="24"/>
          <w:szCs w:val="24"/>
        </w:rPr>
        <w:t>6</w:t>
      </w:r>
      <w:r w:rsidR="0004418E" w:rsidRPr="006A3E95">
        <w:rPr>
          <w:b w:val="0"/>
          <w:color w:val="363435"/>
          <w:sz w:val="24"/>
          <w:szCs w:val="24"/>
        </w:rPr>
        <w:t xml:space="preserve"> </w:t>
      </w:r>
      <w:r w:rsidRPr="006A3E95">
        <w:rPr>
          <w:b w:val="0"/>
          <w:color w:val="363435"/>
          <w:spacing w:val="-1"/>
          <w:sz w:val="24"/>
          <w:szCs w:val="24"/>
        </w:rPr>
        <w:t>(six</w:t>
      </w:r>
      <w:r w:rsidRPr="006A3E95">
        <w:rPr>
          <w:b w:val="0"/>
          <w:color w:val="363435"/>
          <w:sz w:val="24"/>
          <w:szCs w:val="24"/>
        </w:rPr>
        <w:t>)</w:t>
      </w:r>
      <w:r w:rsidR="0004418E" w:rsidRPr="006A3E95">
        <w:rPr>
          <w:b w:val="0"/>
          <w:color w:val="363435"/>
          <w:sz w:val="24"/>
          <w:szCs w:val="24"/>
        </w:rPr>
        <w:t xml:space="preserve"> </w:t>
      </w:r>
      <w:r w:rsidRPr="006A3E95">
        <w:rPr>
          <w:b w:val="0"/>
          <w:color w:val="363435"/>
          <w:spacing w:val="-1"/>
          <w:sz w:val="24"/>
          <w:szCs w:val="24"/>
        </w:rPr>
        <w:t>month</w:t>
      </w:r>
      <w:r w:rsidRPr="006A3E95">
        <w:rPr>
          <w:b w:val="0"/>
          <w:color w:val="363435"/>
          <w:sz w:val="24"/>
          <w:szCs w:val="24"/>
        </w:rPr>
        <w:t>s</w:t>
      </w:r>
      <w:r w:rsidR="0004418E" w:rsidRPr="006A3E95">
        <w:rPr>
          <w:b w:val="0"/>
          <w:color w:val="363435"/>
          <w:sz w:val="24"/>
          <w:szCs w:val="24"/>
        </w:rPr>
        <w:t xml:space="preserve"> </w:t>
      </w:r>
      <w:r w:rsidRPr="006A3E95">
        <w:rPr>
          <w:b w:val="0"/>
          <w:color w:val="363435"/>
          <w:spacing w:val="-1"/>
          <w:sz w:val="24"/>
          <w:szCs w:val="24"/>
        </w:rPr>
        <w:t>prio</w:t>
      </w:r>
      <w:r w:rsidRPr="006A3E95">
        <w:rPr>
          <w:b w:val="0"/>
          <w:color w:val="363435"/>
          <w:sz w:val="24"/>
          <w:szCs w:val="24"/>
        </w:rPr>
        <w:t>r</w:t>
      </w:r>
      <w:r w:rsidR="0004418E" w:rsidRPr="006A3E95">
        <w:rPr>
          <w:b w:val="0"/>
          <w:color w:val="363435"/>
          <w:sz w:val="24"/>
          <w:szCs w:val="24"/>
        </w:rPr>
        <w:t xml:space="preserve"> </w:t>
      </w:r>
      <w:r w:rsidRPr="006A3E95">
        <w:rPr>
          <w:b w:val="0"/>
          <w:color w:val="363435"/>
          <w:spacing w:val="-1"/>
          <w:sz w:val="24"/>
          <w:szCs w:val="24"/>
        </w:rPr>
        <w:t>t</w:t>
      </w:r>
      <w:r w:rsidRPr="006A3E95">
        <w:rPr>
          <w:b w:val="0"/>
          <w:color w:val="363435"/>
          <w:sz w:val="24"/>
          <w:szCs w:val="24"/>
        </w:rPr>
        <w:t>o</w:t>
      </w:r>
      <w:r w:rsidR="0004418E" w:rsidRPr="006A3E95">
        <w:rPr>
          <w:b w:val="0"/>
          <w:color w:val="363435"/>
          <w:sz w:val="24"/>
          <w:szCs w:val="24"/>
        </w:rPr>
        <w:t xml:space="preserve"> </w:t>
      </w:r>
      <w:r w:rsidRPr="006A3E95">
        <w:rPr>
          <w:b w:val="0"/>
          <w:color w:val="363435"/>
          <w:spacing w:val="-1"/>
          <w:sz w:val="24"/>
          <w:szCs w:val="24"/>
        </w:rPr>
        <w:t>th</w:t>
      </w:r>
      <w:r w:rsidRPr="006A3E95">
        <w:rPr>
          <w:b w:val="0"/>
          <w:color w:val="363435"/>
          <w:sz w:val="24"/>
          <w:szCs w:val="24"/>
        </w:rPr>
        <w:t>e</w:t>
      </w:r>
      <w:r w:rsidR="0004418E" w:rsidRPr="006A3E95">
        <w:rPr>
          <w:b w:val="0"/>
          <w:color w:val="363435"/>
          <w:sz w:val="24"/>
          <w:szCs w:val="24"/>
        </w:rPr>
        <w:t xml:space="preserve"> </w:t>
      </w:r>
      <w:r w:rsidRPr="006A3E95">
        <w:rPr>
          <w:b w:val="0"/>
          <w:color w:val="363435"/>
          <w:spacing w:val="-1"/>
          <w:sz w:val="24"/>
          <w:szCs w:val="24"/>
        </w:rPr>
        <w:t>dat</w:t>
      </w:r>
      <w:r w:rsidRPr="006A3E95">
        <w:rPr>
          <w:b w:val="0"/>
          <w:color w:val="363435"/>
          <w:sz w:val="24"/>
          <w:szCs w:val="24"/>
        </w:rPr>
        <w:t>e</w:t>
      </w:r>
      <w:r w:rsidR="0004418E" w:rsidRPr="006A3E95">
        <w:rPr>
          <w:b w:val="0"/>
          <w:color w:val="363435"/>
          <w:sz w:val="24"/>
          <w:szCs w:val="24"/>
        </w:rPr>
        <w:t xml:space="preserve"> </w:t>
      </w:r>
      <w:r w:rsidRPr="006A3E95">
        <w:rPr>
          <w:b w:val="0"/>
          <w:color w:val="363435"/>
          <w:spacing w:val="-1"/>
          <w:sz w:val="24"/>
          <w:szCs w:val="24"/>
        </w:rPr>
        <w:t>o</w:t>
      </w:r>
      <w:r w:rsidRPr="006A3E95">
        <w:rPr>
          <w:b w:val="0"/>
          <w:color w:val="363435"/>
          <w:sz w:val="24"/>
          <w:szCs w:val="24"/>
        </w:rPr>
        <w:t>f</w:t>
      </w:r>
      <w:r w:rsidR="0004418E" w:rsidRPr="006A3E95">
        <w:rPr>
          <w:b w:val="0"/>
          <w:color w:val="363435"/>
          <w:sz w:val="24"/>
          <w:szCs w:val="24"/>
        </w:rPr>
        <w:t xml:space="preserve"> </w:t>
      </w:r>
      <w:r w:rsidRPr="006A3E95">
        <w:rPr>
          <w:b w:val="0"/>
          <w:color w:val="363435"/>
          <w:spacing w:val="-1"/>
          <w:sz w:val="24"/>
          <w:szCs w:val="24"/>
        </w:rPr>
        <w:t>issu</w:t>
      </w:r>
      <w:r w:rsidRPr="006A3E95">
        <w:rPr>
          <w:b w:val="0"/>
          <w:color w:val="363435"/>
          <w:sz w:val="24"/>
          <w:szCs w:val="24"/>
        </w:rPr>
        <w:t>e</w:t>
      </w:r>
      <w:r w:rsidR="0004418E" w:rsidRPr="006A3E95">
        <w:rPr>
          <w:b w:val="0"/>
          <w:color w:val="363435"/>
          <w:sz w:val="24"/>
          <w:szCs w:val="24"/>
        </w:rPr>
        <w:t xml:space="preserve"> </w:t>
      </w:r>
      <w:r w:rsidRPr="006A3E95">
        <w:rPr>
          <w:b w:val="0"/>
          <w:color w:val="363435"/>
          <w:spacing w:val="-1"/>
          <w:sz w:val="24"/>
          <w:szCs w:val="24"/>
        </w:rPr>
        <w:t>o</w:t>
      </w:r>
      <w:r w:rsidRPr="006A3E95">
        <w:rPr>
          <w:b w:val="0"/>
          <w:color w:val="363435"/>
          <w:sz w:val="24"/>
          <w:szCs w:val="24"/>
        </w:rPr>
        <w:t>f</w:t>
      </w:r>
      <w:r w:rsidR="0004418E" w:rsidRPr="006A3E95">
        <w:rPr>
          <w:b w:val="0"/>
          <w:color w:val="363435"/>
          <w:sz w:val="24"/>
          <w:szCs w:val="24"/>
        </w:rPr>
        <w:t xml:space="preserve"> </w:t>
      </w:r>
      <w:r w:rsidRPr="006A3E95">
        <w:rPr>
          <w:b w:val="0"/>
          <w:color w:val="363435"/>
          <w:spacing w:val="-1"/>
          <w:sz w:val="24"/>
          <w:szCs w:val="24"/>
        </w:rPr>
        <w:t>RF</w:t>
      </w:r>
      <w:r w:rsidR="001526C4" w:rsidRPr="006A3E95">
        <w:rPr>
          <w:b w:val="0"/>
          <w:color w:val="363435"/>
          <w:sz w:val="24"/>
          <w:szCs w:val="24"/>
        </w:rPr>
        <w:t>P</w:t>
      </w:r>
      <w:r w:rsidR="0004418E" w:rsidRPr="006A3E95">
        <w:rPr>
          <w:b w:val="0"/>
          <w:color w:val="363435"/>
          <w:sz w:val="24"/>
          <w:szCs w:val="24"/>
        </w:rPr>
        <w:t xml:space="preserve"> </w:t>
      </w:r>
      <w:r w:rsidRPr="006A3E95">
        <w:rPr>
          <w:b w:val="0"/>
          <w:color w:val="363435"/>
          <w:spacing w:val="-1"/>
          <w:sz w:val="24"/>
          <w:szCs w:val="24"/>
        </w:rPr>
        <w:t>fo</w:t>
      </w:r>
      <w:r w:rsidRPr="006A3E95">
        <w:rPr>
          <w:b w:val="0"/>
          <w:color w:val="363435"/>
          <w:sz w:val="24"/>
          <w:szCs w:val="24"/>
        </w:rPr>
        <w:t>r</w:t>
      </w:r>
      <w:r w:rsidR="0004418E" w:rsidRPr="006A3E95">
        <w:rPr>
          <w:b w:val="0"/>
          <w:color w:val="363435"/>
          <w:sz w:val="24"/>
          <w:szCs w:val="24"/>
        </w:rPr>
        <w:t xml:space="preserve"> </w:t>
      </w:r>
      <w:r w:rsidRPr="006A3E95">
        <w:rPr>
          <w:b w:val="0"/>
          <w:color w:val="363435"/>
          <w:spacing w:val="-1"/>
          <w:sz w:val="24"/>
          <w:szCs w:val="24"/>
        </w:rPr>
        <w:t>th</w:t>
      </w:r>
      <w:r w:rsidRPr="006A3E95">
        <w:rPr>
          <w:b w:val="0"/>
          <w:color w:val="363435"/>
          <w:sz w:val="24"/>
          <w:szCs w:val="24"/>
        </w:rPr>
        <w:t>e</w:t>
      </w:r>
      <w:r w:rsidR="0004418E" w:rsidRPr="006A3E95">
        <w:rPr>
          <w:b w:val="0"/>
          <w:color w:val="363435"/>
          <w:sz w:val="24"/>
          <w:szCs w:val="24"/>
        </w:rPr>
        <w:t xml:space="preserve"> </w:t>
      </w:r>
      <w:r w:rsidRPr="006A3E95">
        <w:rPr>
          <w:b w:val="0"/>
          <w:color w:val="363435"/>
          <w:spacing w:val="-1"/>
          <w:sz w:val="24"/>
          <w:szCs w:val="24"/>
        </w:rPr>
        <w:t>Project</w:t>
      </w:r>
      <w:r w:rsidRPr="006A3E95">
        <w:rPr>
          <w:b w:val="0"/>
          <w:color w:val="363435"/>
          <w:sz w:val="24"/>
          <w:szCs w:val="24"/>
        </w:rPr>
        <w:t>.</w:t>
      </w:r>
      <w:r w:rsidR="0004418E" w:rsidRPr="006A3E95">
        <w:rPr>
          <w:b w:val="0"/>
          <w:color w:val="363435"/>
          <w:sz w:val="24"/>
          <w:szCs w:val="24"/>
        </w:rPr>
        <w:t xml:space="preserve"> </w:t>
      </w:r>
      <w:r w:rsidRPr="006A3E95">
        <w:rPr>
          <w:b w:val="0"/>
          <w:color w:val="363435"/>
          <w:spacing w:val="-1"/>
          <w:sz w:val="24"/>
          <w:szCs w:val="24"/>
        </w:rPr>
        <w:t>Nor wil</w:t>
      </w:r>
      <w:r w:rsidRPr="006A3E95">
        <w:rPr>
          <w:b w:val="0"/>
          <w:color w:val="363435"/>
          <w:sz w:val="24"/>
          <w:szCs w:val="24"/>
        </w:rPr>
        <w:t>l</w:t>
      </w:r>
      <w:r w:rsidR="0004418E" w:rsidRPr="006A3E95">
        <w:rPr>
          <w:b w:val="0"/>
          <w:color w:val="363435"/>
          <w:sz w:val="24"/>
          <w:szCs w:val="24"/>
        </w:rPr>
        <w:t xml:space="preserve"> </w:t>
      </w:r>
      <w:r w:rsidRPr="006A3E95">
        <w:rPr>
          <w:b w:val="0"/>
          <w:color w:val="363435"/>
          <w:spacing w:val="-1"/>
          <w:sz w:val="24"/>
          <w:szCs w:val="24"/>
        </w:rPr>
        <w:t>thi</w:t>
      </w:r>
      <w:r w:rsidRPr="006A3E95">
        <w:rPr>
          <w:b w:val="0"/>
          <w:color w:val="363435"/>
          <w:sz w:val="24"/>
          <w:szCs w:val="24"/>
        </w:rPr>
        <w:t>s</w:t>
      </w:r>
      <w:r w:rsidR="0004418E" w:rsidRPr="006A3E95">
        <w:rPr>
          <w:b w:val="0"/>
          <w:color w:val="363435"/>
          <w:sz w:val="24"/>
          <w:szCs w:val="24"/>
        </w:rPr>
        <w:t xml:space="preserve"> </w:t>
      </w:r>
      <w:r w:rsidRPr="006A3E95">
        <w:rPr>
          <w:b w:val="0"/>
          <w:color w:val="363435"/>
          <w:spacing w:val="-1"/>
          <w:sz w:val="24"/>
          <w:szCs w:val="24"/>
        </w:rPr>
        <w:t>disqualificatio</w:t>
      </w:r>
      <w:r w:rsidRPr="006A3E95">
        <w:rPr>
          <w:b w:val="0"/>
          <w:color w:val="363435"/>
          <w:sz w:val="24"/>
          <w:szCs w:val="24"/>
        </w:rPr>
        <w:t>n</w:t>
      </w:r>
      <w:r w:rsidR="0004418E" w:rsidRPr="006A3E95">
        <w:rPr>
          <w:b w:val="0"/>
          <w:color w:val="363435"/>
          <w:sz w:val="24"/>
          <w:szCs w:val="24"/>
        </w:rPr>
        <w:t xml:space="preserve"> </w:t>
      </w:r>
      <w:r w:rsidRPr="006A3E95">
        <w:rPr>
          <w:b w:val="0"/>
          <w:color w:val="363435"/>
          <w:spacing w:val="-1"/>
          <w:sz w:val="24"/>
          <w:szCs w:val="24"/>
        </w:rPr>
        <w:t>appl</w:t>
      </w:r>
      <w:r w:rsidRPr="006A3E95">
        <w:rPr>
          <w:b w:val="0"/>
          <w:color w:val="363435"/>
          <w:sz w:val="24"/>
          <w:szCs w:val="24"/>
        </w:rPr>
        <w:t>y</w:t>
      </w:r>
      <w:r w:rsidR="0004418E" w:rsidRPr="006A3E95">
        <w:rPr>
          <w:b w:val="0"/>
          <w:color w:val="363435"/>
          <w:sz w:val="24"/>
          <w:szCs w:val="24"/>
        </w:rPr>
        <w:t xml:space="preserve"> </w:t>
      </w:r>
      <w:r w:rsidRPr="006A3E95">
        <w:rPr>
          <w:b w:val="0"/>
          <w:color w:val="363435"/>
          <w:spacing w:val="-1"/>
          <w:sz w:val="24"/>
          <w:szCs w:val="24"/>
        </w:rPr>
        <w:t>wher</w:t>
      </w:r>
      <w:r w:rsidRPr="006A3E95">
        <w:rPr>
          <w:b w:val="0"/>
          <w:color w:val="363435"/>
          <w:sz w:val="24"/>
          <w:szCs w:val="24"/>
        </w:rPr>
        <w:t>e</w:t>
      </w:r>
      <w:r w:rsidR="0004418E" w:rsidRPr="006A3E95">
        <w:rPr>
          <w:b w:val="0"/>
          <w:color w:val="363435"/>
          <w:sz w:val="24"/>
          <w:szCs w:val="24"/>
        </w:rPr>
        <w:t xml:space="preserve"> </w:t>
      </w:r>
      <w:r w:rsidRPr="006A3E95">
        <w:rPr>
          <w:b w:val="0"/>
          <w:color w:val="363435"/>
          <w:spacing w:val="-1"/>
          <w:sz w:val="24"/>
          <w:szCs w:val="24"/>
        </w:rPr>
        <w:t>suc</w:t>
      </w:r>
      <w:r w:rsidRPr="006A3E95">
        <w:rPr>
          <w:b w:val="0"/>
          <w:color w:val="363435"/>
          <w:sz w:val="24"/>
          <w:szCs w:val="24"/>
        </w:rPr>
        <w:t>h</w:t>
      </w:r>
      <w:r w:rsidR="0004418E" w:rsidRPr="006A3E95">
        <w:rPr>
          <w:b w:val="0"/>
          <w:color w:val="363435"/>
          <w:sz w:val="24"/>
          <w:szCs w:val="24"/>
        </w:rPr>
        <w:t xml:space="preserve"> </w:t>
      </w:r>
      <w:r w:rsidRPr="006A3E95">
        <w:rPr>
          <w:b w:val="0"/>
          <w:color w:val="363435"/>
          <w:spacing w:val="-1"/>
          <w:sz w:val="24"/>
          <w:szCs w:val="24"/>
        </w:rPr>
        <w:t>advise</w:t>
      </w:r>
      <w:r w:rsidRPr="006A3E95">
        <w:rPr>
          <w:b w:val="0"/>
          <w:color w:val="363435"/>
          <w:sz w:val="24"/>
          <w:szCs w:val="24"/>
        </w:rPr>
        <w:t>r</w:t>
      </w:r>
      <w:r w:rsidR="00C54761" w:rsidRPr="006A3E95">
        <w:rPr>
          <w:b w:val="0"/>
          <w:color w:val="363435"/>
          <w:sz w:val="24"/>
          <w:szCs w:val="24"/>
        </w:rPr>
        <w:t xml:space="preserve"> </w:t>
      </w:r>
      <w:r w:rsidRPr="006A3E95">
        <w:rPr>
          <w:b w:val="0"/>
          <w:color w:val="363435"/>
          <w:spacing w:val="-1"/>
          <w:sz w:val="24"/>
          <w:szCs w:val="24"/>
        </w:rPr>
        <w:t>i</w:t>
      </w:r>
      <w:r w:rsidRPr="006A3E95">
        <w:rPr>
          <w:b w:val="0"/>
          <w:color w:val="363435"/>
          <w:sz w:val="24"/>
          <w:szCs w:val="24"/>
        </w:rPr>
        <w:t>s</w:t>
      </w:r>
      <w:r w:rsidR="0004418E" w:rsidRPr="006A3E95">
        <w:rPr>
          <w:b w:val="0"/>
          <w:color w:val="363435"/>
          <w:sz w:val="24"/>
          <w:szCs w:val="24"/>
        </w:rPr>
        <w:t xml:space="preserve"> </w:t>
      </w:r>
      <w:r w:rsidRPr="006A3E95">
        <w:rPr>
          <w:b w:val="0"/>
          <w:color w:val="363435"/>
          <w:spacing w:val="-1"/>
          <w:sz w:val="24"/>
          <w:szCs w:val="24"/>
        </w:rPr>
        <w:t>engage</w:t>
      </w:r>
      <w:r w:rsidRPr="006A3E95">
        <w:rPr>
          <w:b w:val="0"/>
          <w:color w:val="363435"/>
          <w:sz w:val="24"/>
          <w:szCs w:val="24"/>
        </w:rPr>
        <w:t>d</w:t>
      </w:r>
      <w:r w:rsidR="0004418E" w:rsidRPr="006A3E95">
        <w:rPr>
          <w:b w:val="0"/>
          <w:color w:val="363435"/>
          <w:sz w:val="24"/>
          <w:szCs w:val="24"/>
        </w:rPr>
        <w:t xml:space="preserve"> </w:t>
      </w:r>
      <w:r w:rsidRPr="006A3E95">
        <w:rPr>
          <w:b w:val="0"/>
          <w:color w:val="363435"/>
          <w:spacing w:val="-1"/>
          <w:sz w:val="24"/>
          <w:szCs w:val="24"/>
        </w:rPr>
        <w:t>afte</w:t>
      </w:r>
      <w:r w:rsidRPr="006A3E95">
        <w:rPr>
          <w:b w:val="0"/>
          <w:color w:val="363435"/>
          <w:sz w:val="24"/>
          <w:szCs w:val="24"/>
        </w:rPr>
        <w:t>r</w:t>
      </w:r>
      <w:r w:rsidR="0004418E" w:rsidRPr="006A3E95">
        <w:rPr>
          <w:b w:val="0"/>
          <w:color w:val="363435"/>
          <w:sz w:val="24"/>
          <w:szCs w:val="24"/>
        </w:rPr>
        <w:t xml:space="preserve"> </w:t>
      </w:r>
      <w:r w:rsidRPr="006A3E95">
        <w:rPr>
          <w:b w:val="0"/>
          <w:color w:val="363435"/>
          <w:sz w:val="24"/>
          <w:szCs w:val="24"/>
        </w:rPr>
        <w:t>a</w:t>
      </w:r>
      <w:r w:rsidR="0004418E" w:rsidRPr="006A3E95">
        <w:rPr>
          <w:b w:val="0"/>
          <w:color w:val="363435"/>
          <w:sz w:val="24"/>
          <w:szCs w:val="24"/>
        </w:rPr>
        <w:t xml:space="preserve"> </w:t>
      </w:r>
      <w:r w:rsidRPr="006A3E95">
        <w:rPr>
          <w:b w:val="0"/>
          <w:color w:val="363435"/>
          <w:spacing w:val="-1"/>
          <w:sz w:val="24"/>
          <w:szCs w:val="24"/>
        </w:rPr>
        <w:t>perio</w:t>
      </w:r>
      <w:r w:rsidRPr="006A3E95">
        <w:rPr>
          <w:b w:val="0"/>
          <w:color w:val="363435"/>
          <w:sz w:val="24"/>
          <w:szCs w:val="24"/>
        </w:rPr>
        <w:t>d</w:t>
      </w:r>
      <w:r w:rsidR="0004418E" w:rsidRPr="006A3E95">
        <w:rPr>
          <w:b w:val="0"/>
          <w:color w:val="363435"/>
          <w:sz w:val="24"/>
          <w:szCs w:val="24"/>
        </w:rPr>
        <w:t xml:space="preserve"> </w:t>
      </w:r>
      <w:r w:rsidRPr="006A3E95">
        <w:rPr>
          <w:b w:val="0"/>
          <w:color w:val="363435"/>
          <w:spacing w:val="-1"/>
          <w:sz w:val="24"/>
          <w:szCs w:val="24"/>
        </w:rPr>
        <w:t>o</w:t>
      </w:r>
      <w:r w:rsidRPr="006A3E95">
        <w:rPr>
          <w:b w:val="0"/>
          <w:color w:val="363435"/>
          <w:sz w:val="24"/>
          <w:szCs w:val="24"/>
        </w:rPr>
        <w:t>f</w:t>
      </w:r>
      <w:r w:rsidR="0004418E" w:rsidRPr="006A3E95">
        <w:rPr>
          <w:b w:val="0"/>
          <w:color w:val="363435"/>
          <w:sz w:val="24"/>
          <w:szCs w:val="24"/>
        </w:rPr>
        <w:t xml:space="preserve"> </w:t>
      </w:r>
      <w:r w:rsidRPr="006A3E95">
        <w:rPr>
          <w:b w:val="0"/>
          <w:color w:val="363435"/>
          <w:sz w:val="24"/>
          <w:szCs w:val="24"/>
        </w:rPr>
        <w:t>3</w:t>
      </w:r>
      <w:r w:rsidR="0004418E" w:rsidRPr="006A3E95">
        <w:rPr>
          <w:b w:val="0"/>
          <w:color w:val="363435"/>
          <w:sz w:val="24"/>
          <w:szCs w:val="24"/>
        </w:rPr>
        <w:t xml:space="preserve"> </w:t>
      </w:r>
      <w:r w:rsidRPr="006A3E95">
        <w:rPr>
          <w:b w:val="0"/>
          <w:color w:val="363435"/>
          <w:spacing w:val="-1"/>
          <w:sz w:val="24"/>
          <w:szCs w:val="24"/>
        </w:rPr>
        <w:t>(three) year</w:t>
      </w:r>
      <w:r w:rsidRPr="006A3E95">
        <w:rPr>
          <w:b w:val="0"/>
          <w:color w:val="363435"/>
          <w:sz w:val="24"/>
          <w:szCs w:val="24"/>
        </w:rPr>
        <w:t>s</w:t>
      </w:r>
      <w:r w:rsidR="0004418E" w:rsidRPr="006A3E95">
        <w:rPr>
          <w:b w:val="0"/>
          <w:color w:val="363435"/>
          <w:sz w:val="24"/>
          <w:szCs w:val="24"/>
        </w:rPr>
        <w:t xml:space="preserve"> </w:t>
      </w:r>
      <w:r w:rsidRPr="006A3E95">
        <w:rPr>
          <w:b w:val="0"/>
          <w:color w:val="363435"/>
          <w:spacing w:val="-1"/>
          <w:sz w:val="24"/>
          <w:szCs w:val="24"/>
        </w:rPr>
        <w:t>fro</w:t>
      </w:r>
      <w:r w:rsidRPr="006A3E95">
        <w:rPr>
          <w:b w:val="0"/>
          <w:color w:val="363435"/>
          <w:sz w:val="24"/>
          <w:szCs w:val="24"/>
        </w:rPr>
        <w:t>m</w:t>
      </w:r>
      <w:r w:rsidR="0004418E" w:rsidRPr="006A3E95">
        <w:rPr>
          <w:b w:val="0"/>
          <w:color w:val="363435"/>
          <w:sz w:val="24"/>
          <w:szCs w:val="24"/>
        </w:rPr>
        <w:t xml:space="preserve"> </w:t>
      </w:r>
      <w:r w:rsidRPr="006A3E95">
        <w:rPr>
          <w:b w:val="0"/>
          <w:color w:val="363435"/>
          <w:spacing w:val="-1"/>
          <w:sz w:val="24"/>
          <w:szCs w:val="24"/>
        </w:rPr>
        <w:t>th</w:t>
      </w:r>
      <w:r w:rsidRPr="006A3E95">
        <w:rPr>
          <w:b w:val="0"/>
          <w:color w:val="363435"/>
          <w:sz w:val="24"/>
          <w:szCs w:val="24"/>
        </w:rPr>
        <w:t>e</w:t>
      </w:r>
      <w:r w:rsidR="0004418E" w:rsidRPr="006A3E95">
        <w:rPr>
          <w:b w:val="0"/>
          <w:color w:val="363435"/>
          <w:sz w:val="24"/>
          <w:szCs w:val="24"/>
        </w:rPr>
        <w:t xml:space="preserve"> </w:t>
      </w:r>
      <w:r w:rsidRPr="006A3E95">
        <w:rPr>
          <w:b w:val="0"/>
          <w:color w:val="363435"/>
          <w:spacing w:val="-1"/>
          <w:sz w:val="24"/>
          <w:szCs w:val="24"/>
        </w:rPr>
        <w:t>dat</w:t>
      </w:r>
      <w:r w:rsidRPr="006A3E95">
        <w:rPr>
          <w:b w:val="0"/>
          <w:color w:val="363435"/>
          <w:sz w:val="24"/>
          <w:szCs w:val="24"/>
        </w:rPr>
        <w:t>e</w:t>
      </w:r>
      <w:r w:rsidR="0004418E" w:rsidRPr="006A3E95">
        <w:rPr>
          <w:b w:val="0"/>
          <w:color w:val="363435"/>
          <w:sz w:val="24"/>
          <w:szCs w:val="24"/>
        </w:rPr>
        <w:t xml:space="preserve"> </w:t>
      </w:r>
      <w:r w:rsidRPr="006A3E95">
        <w:rPr>
          <w:b w:val="0"/>
          <w:color w:val="363435"/>
          <w:spacing w:val="-1"/>
          <w:sz w:val="24"/>
          <w:szCs w:val="24"/>
        </w:rPr>
        <w:t>o</w:t>
      </w:r>
      <w:r w:rsidRPr="006A3E95">
        <w:rPr>
          <w:b w:val="0"/>
          <w:color w:val="363435"/>
          <w:sz w:val="24"/>
          <w:szCs w:val="24"/>
        </w:rPr>
        <w:t>f</w:t>
      </w:r>
      <w:r w:rsidR="0004418E" w:rsidRPr="006A3E95">
        <w:rPr>
          <w:b w:val="0"/>
          <w:color w:val="363435"/>
          <w:sz w:val="24"/>
          <w:szCs w:val="24"/>
        </w:rPr>
        <w:t xml:space="preserve"> </w:t>
      </w:r>
      <w:r w:rsidRPr="006A3E95">
        <w:rPr>
          <w:b w:val="0"/>
          <w:color w:val="363435"/>
          <w:spacing w:val="-1"/>
          <w:sz w:val="24"/>
          <w:szCs w:val="24"/>
        </w:rPr>
        <w:t>commercia</w:t>
      </w:r>
      <w:r w:rsidRPr="006A3E95">
        <w:rPr>
          <w:b w:val="0"/>
          <w:color w:val="363435"/>
          <w:sz w:val="24"/>
          <w:szCs w:val="24"/>
        </w:rPr>
        <w:t>l</w:t>
      </w:r>
      <w:r w:rsidR="0004418E" w:rsidRPr="006A3E95">
        <w:rPr>
          <w:b w:val="0"/>
          <w:color w:val="363435"/>
          <w:sz w:val="24"/>
          <w:szCs w:val="24"/>
        </w:rPr>
        <w:t xml:space="preserve"> </w:t>
      </w:r>
      <w:r w:rsidRPr="006A3E95">
        <w:rPr>
          <w:b w:val="0"/>
          <w:color w:val="363435"/>
          <w:spacing w:val="-1"/>
          <w:sz w:val="24"/>
          <w:szCs w:val="24"/>
        </w:rPr>
        <w:t>operatio</w:t>
      </w:r>
      <w:r w:rsidRPr="006A3E95">
        <w:rPr>
          <w:b w:val="0"/>
          <w:color w:val="363435"/>
          <w:sz w:val="24"/>
          <w:szCs w:val="24"/>
        </w:rPr>
        <w:t>n</w:t>
      </w:r>
      <w:r w:rsidR="0004418E" w:rsidRPr="006A3E95">
        <w:rPr>
          <w:b w:val="0"/>
          <w:color w:val="363435"/>
          <w:sz w:val="24"/>
          <w:szCs w:val="24"/>
        </w:rPr>
        <w:t xml:space="preserve"> </w:t>
      </w:r>
      <w:r w:rsidRPr="006A3E95">
        <w:rPr>
          <w:b w:val="0"/>
          <w:color w:val="363435"/>
          <w:spacing w:val="-1"/>
          <w:sz w:val="24"/>
          <w:szCs w:val="24"/>
        </w:rPr>
        <w:t>o</w:t>
      </w:r>
      <w:r w:rsidRPr="006A3E95">
        <w:rPr>
          <w:b w:val="0"/>
          <w:color w:val="363435"/>
          <w:sz w:val="24"/>
          <w:szCs w:val="24"/>
        </w:rPr>
        <w:t>f</w:t>
      </w:r>
      <w:r w:rsidR="0004418E" w:rsidRPr="006A3E95">
        <w:rPr>
          <w:b w:val="0"/>
          <w:color w:val="363435"/>
          <w:sz w:val="24"/>
          <w:szCs w:val="24"/>
        </w:rPr>
        <w:t xml:space="preserve"> </w:t>
      </w:r>
      <w:r w:rsidRPr="006A3E95">
        <w:rPr>
          <w:b w:val="0"/>
          <w:color w:val="363435"/>
          <w:spacing w:val="-1"/>
          <w:sz w:val="24"/>
          <w:szCs w:val="24"/>
        </w:rPr>
        <w:t>th</w:t>
      </w:r>
      <w:r w:rsidRPr="006A3E95">
        <w:rPr>
          <w:b w:val="0"/>
          <w:color w:val="363435"/>
          <w:sz w:val="24"/>
          <w:szCs w:val="24"/>
        </w:rPr>
        <w:t>e</w:t>
      </w:r>
      <w:r w:rsidR="0004418E" w:rsidRPr="006A3E95">
        <w:rPr>
          <w:b w:val="0"/>
          <w:color w:val="363435"/>
          <w:sz w:val="24"/>
          <w:szCs w:val="24"/>
        </w:rPr>
        <w:t xml:space="preserve"> </w:t>
      </w:r>
      <w:r w:rsidRPr="006A3E95">
        <w:rPr>
          <w:b w:val="0"/>
          <w:color w:val="363435"/>
          <w:spacing w:val="-1"/>
          <w:sz w:val="24"/>
          <w:szCs w:val="24"/>
        </w:rPr>
        <w:t>Project.</w:t>
      </w:r>
    </w:p>
    <w:p w:rsidR="00565E08" w:rsidRPr="006A3E95" w:rsidRDefault="00565E08" w:rsidP="001719DF">
      <w:pPr>
        <w:widowControl w:val="0"/>
        <w:autoSpaceDE w:val="0"/>
        <w:autoSpaceDN w:val="0"/>
        <w:adjustRightInd w:val="0"/>
        <w:spacing w:line="276" w:lineRule="auto"/>
        <w:jc w:val="both"/>
        <w:rPr>
          <w:color w:val="000000"/>
          <w:sz w:val="24"/>
          <w:szCs w:val="24"/>
        </w:rPr>
      </w:pPr>
    </w:p>
    <w:p w:rsidR="008F645C" w:rsidRPr="006A3E95" w:rsidRDefault="008F645C" w:rsidP="00C54761">
      <w:pPr>
        <w:widowControl w:val="0"/>
        <w:autoSpaceDE w:val="0"/>
        <w:autoSpaceDN w:val="0"/>
        <w:adjustRightInd w:val="0"/>
        <w:spacing w:line="276" w:lineRule="auto"/>
        <w:ind w:left="720"/>
        <w:jc w:val="both"/>
        <w:rPr>
          <w:i/>
          <w:sz w:val="24"/>
          <w:szCs w:val="24"/>
        </w:rPr>
      </w:pPr>
      <w:r w:rsidRPr="006A3E95">
        <w:rPr>
          <w:i/>
          <w:sz w:val="24"/>
          <w:szCs w:val="24"/>
        </w:rPr>
        <w:t>Notwithstanding anything to the contrary contained in sub-clause (c) (</w:t>
      </w:r>
      <w:proofErr w:type="spellStart"/>
      <w:r w:rsidRPr="006A3E95">
        <w:rPr>
          <w:i/>
          <w:sz w:val="24"/>
          <w:szCs w:val="24"/>
        </w:rPr>
        <w:t>i</w:t>
      </w:r>
      <w:proofErr w:type="spellEnd"/>
      <w:r w:rsidRPr="006A3E95">
        <w:rPr>
          <w:i/>
          <w:sz w:val="24"/>
          <w:szCs w:val="24"/>
        </w:rPr>
        <w:t>) of Clause 2.2.1, an Bidder may, within 10 (ten) days after the Application Due Date</w:t>
      </w:r>
      <w:r w:rsidR="00C54761" w:rsidRPr="006A3E95">
        <w:rPr>
          <w:i/>
          <w:sz w:val="24"/>
          <w:szCs w:val="24"/>
        </w:rPr>
        <w:t xml:space="preserve"> </w:t>
      </w:r>
      <w:r w:rsidRPr="006A3E95">
        <w:rPr>
          <w:i/>
          <w:sz w:val="24"/>
          <w:szCs w:val="24"/>
        </w:rPr>
        <w:t>remove from its Consortium any Member who suffers from a Conflict of Interest, and such removal shall be deemed to cure the Conflict of Interest arising in respect thereof.</w:t>
      </w:r>
      <w:r w:rsidR="00C54761" w:rsidRPr="006A3E95">
        <w:rPr>
          <w:i/>
          <w:sz w:val="24"/>
          <w:szCs w:val="24"/>
        </w:rPr>
        <w:t xml:space="preserve"> </w:t>
      </w:r>
      <w:r w:rsidR="00D32B11" w:rsidRPr="006A3E95">
        <w:rPr>
          <w:i/>
          <w:sz w:val="24"/>
          <w:szCs w:val="24"/>
        </w:rPr>
        <w:t>However his financial bid shall not be opened.</w:t>
      </w:r>
    </w:p>
    <w:p w:rsidR="00955F77" w:rsidRPr="006A3E95" w:rsidRDefault="00955F77" w:rsidP="00C54761">
      <w:pPr>
        <w:widowControl w:val="0"/>
        <w:autoSpaceDE w:val="0"/>
        <w:autoSpaceDN w:val="0"/>
        <w:adjustRightInd w:val="0"/>
        <w:spacing w:line="276" w:lineRule="auto"/>
        <w:ind w:left="720"/>
        <w:jc w:val="both"/>
        <w:rPr>
          <w:i/>
          <w:sz w:val="24"/>
          <w:szCs w:val="24"/>
        </w:rPr>
      </w:pPr>
    </w:p>
    <w:p w:rsidR="00955F77" w:rsidRPr="006A3E95" w:rsidRDefault="00955F77" w:rsidP="00C54761">
      <w:pPr>
        <w:widowControl w:val="0"/>
        <w:autoSpaceDE w:val="0"/>
        <w:autoSpaceDN w:val="0"/>
        <w:adjustRightInd w:val="0"/>
        <w:spacing w:line="276" w:lineRule="auto"/>
        <w:ind w:left="720"/>
        <w:jc w:val="both"/>
        <w:rPr>
          <w:i/>
          <w:color w:val="000000"/>
          <w:sz w:val="24"/>
          <w:szCs w:val="24"/>
        </w:rPr>
      </w:pPr>
      <w:r w:rsidRPr="006A3E95">
        <w:rPr>
          <w:i/>
          <w:sz w:val="24"/>
          <w:szCs w:val="24"/>
        </w:rPr>
        <w:t>Provided further, in case the Authority seeks information / clarification from a Bidders related to occurrence / non-occurrence of Conflict of Interest and the Bidders fails to provide such information within a reasonable time, the Authority shall disqualify the Bidders</w:t>
      </w:r>
      <w:r w:rsidR="00B21041" w:rsidRPr="006A3E95">
        <w:rPr>
          <w:i/>
          <w:sz w:val="24"/>
          <w:szCs w:val="24"/>
        </w:rPr>
        <w:t xml:space="preserve">. </w:t>
      </w:r>
      <w:r w:rsidR="00C02F80" w:rsidRPr="006A3E95">
        <w:rPr>
          <w:i/>
          <w:sz w:val="24"/>
          <w:szCs w:val="24"/>
        </w:rPr>
        <w:t>Encash</w:t>
      </w:r>
      <w:r w:rsidR="00B21041" w:rsidRPr="006A3E95">
        <w:rPr>
          <w:i/>
          <w:sz w:val="24"/>
          <w:szCs w:val="24"/>
        </w:rPr>
        <w:t xml:space="preserve"> its Bid Security as per provision of Clause 2.20.7 (a)</w:t>
      </w:r>
      <w:r w:rsidRPr="006A3E95">
        <w:rPr>
          <w:i/>
          <w:sz w:val="24"/>
          <w:szCs w:val="24"/>
        </w:rPr>
        <w:t xml:space="preserve"> and further debar it from participation in any future procurement process for a minimum period of 1 year.  </w:t>
      </w:r>
    </w:p>
    <w:p w:rsidR="008F645C" w:rsidRPr="006A3E95" w:rsidRDefault="008F645C" w:rsidP="001719DF">
      <w:pPr>
        <w:pStyle w:val="indentedbody"/>
        <w:tabs>
          <w:tab w:val="clear" w:pos="1134"/>
        </w:tabs>
        <w:spacing w:line="276" w:lineRule="auto"/>
        <w:ind w:left="720" w:firstLine="0"/>
        <w:rPr>
          <w:rFonts w:ascii="Times New Roman" w:hAnsi="Times New Roman"/>
          <w:color w:val="363435"/>
          <w:spacing w:val="-1"/>
          <w:sz w:val="24"/>
          <w:szCs w:val="24"/>
        </w:rPr>
      </w:pPr>
    </w:p>
    <w:p w:rsidR="009F47B1" w:rsidRPr="006A3E95" w:rsidRDefault="006E2451" w:rsidP="001719DF">
      <w:pPr>
        <w:pStyle w:val="indentedbody"/>
        <w:numPr>
          <w:ilvl w:val="2"/>
          <w:numId w:val="25"/>
        </w:numPr>
        <w:tabs>
          <w:tab w:val="clear" w:pos="1134"/>
        </w:tabs>
        <w:spacing w:line="276" w:lineRule="auto"/>
        <w:ind w:left="720"/>
        <w:rPr>
          <w:rFonts w:ascii="Times New Roman" w:hAnsi="Times New Roman"/>
          <w:color w:val="363435"/>
          <w:spacing w:val="-1"/>
          <w:sz w:val="24"/>
          <w:szCs w:val="24"/>
        </w:rPr>
      </w:pPr>
      <w:r w:rsidRPr="006A3E95">
        <w:rPr>
          <w:rFonts w:ascii="Times New Roman" w:hAnsi="Times New Roman"/>
          <w:color w:val="363435"/>
          <w:spacing w:val="-1"/>
          <w:sz w:val="24"/>
          <w:szCs w:val="24"/>
        </w:rPr>
        <w:t>To b</w:t>
      </w:r>
      <w:r w:rsidR="001526C4" w:rsidRPr="006A3E95">
        <w:rPr>
          <w:rFonts w:ascii="Times New Roman" w:hAnsi="Times New Roman"/>
          <w:color w:val="363435"/>
          <w:spacing w:val="-1"/>
          <w:sz w:val="24"/>
          <w:szCs w:val="24"/>
        </w:rPr>
        <w:t>e eligible for this RFP a Bidder</w:t>
      </w:r>
      <w:r w:rsidRPr="006A3E95">
        <w:rPr>
          <w:rFonts w:ascii="Times New Roman" w:hAnsi="Times New Roman"/>
          <w:color w:val="363435"/>
          <w:spacing w:val="-1"/>
          <w:sz w:val="24"/>
          <w:szCs w:val="24"/>
        </w:rPr>
        <w:t xml:space="preserve"> shall </w:t>
      </w:r>
      <w:r w:rsidRPr="006A3E95">
        <w:rPr>
          <w:rFonts w:ascii="Times New Roman" w:hAnsi="Times New Roman"/>
          <w:color w:val="363435"/>
          <w:spacing w:val="-1"/>
          <w:sz w:val="24"/>
          <w:szCs w:val="24"/>
          <w:lang w:val="en-IN"/>
        </w:rPr>
        <w:t>fulfil</w:t>
      </w:r>
      <w:r w:rsidRPr="006A3E95">
        <w:rPr>
          <w:rFonts w:ascii="Times New Roman" w:hAnsi="Times New Roman"/>
          <w:color w:val="363435"/>
          <w:spacing w:val="-1"/>
          <w:sz w:val="24"/>
          <w:szCs w:val="24"/>
        </w:rPr>
        <w:t xml:space="preserve"> the following conditions of eligibility:</w:t>
      </w:r>
    </w:p>
    <w:p w:rsidR="00AD0BD9" w:rsidRPr="006A3E95" w:rsidRDefault="00AD0BD9" w:rsidP="001719DF">
      <w:pPr>
        <w:pStyle w:val="indentedbody"/>
        <w:tabs>
          <w:tab w:val="clear" w:pos="1134"/>
        </w:tabs>
        <w:spacing w:line="276" w:lineRule="auto"/>
        <w:ind w:left="720" w:firstLine="0"/>
        <w:rPr>
          <w:rFonts w:ascii="Times New Roman" w:hAnsi="Times New Roman"/>
          <w:color w:val="363435"/>
          <w:spacing w:val="-1"/>
          <w:sz w:val="24"/>
          <w:szCs w:val="24"/>
        </w:rPr>
      </w:pPr>
    </w:p>
    <w:p w:rsidR="006E2451" w:rsidRPr="006A3E95" w:rsidRDefault="007B191A" w:rsidP="001719DF">
      <w:pPr>
        <w:numPr>
          <w:ilvl w:val="0"/>
          <w:numId w:val="20"/>
        </w:numPr>
        <w:spacing w:line="276" w:lineRule="auto"/>
        <w:ind w:left="720" w:hanging="720"/>
        <w:jc w:val="both"/>
        <w:rPr>
          <w:sz w:val="24"/>
          <w:szCs w:val="24"/>
        </w:rPr>
      </w:pPr>
      <w:r w:rsidRPr="006A3E95">
        <w:rPr>
          <w:b/>
          <w:bCs/>
          <w:sz w:val="24"/>
          <w:szCs w:val="24"/>
        </w:rPr>
        <w:t>Technical Capacity</w:t>
      </w:r>
      <w:r w:rsidR="006E2451" w:rsidRPr="006A3E95">
        <w:rPr>
          <w:b/>
          <w:bCs/>
          <w:sz w:val="24"/>
          <w:szCs w:val="24"/>
        </w:rPr>
        <w:t xml:space="preserve">: </w:t>
      </w:r>
      <w:r w:rsidR="006E2451" w:rsidRPr="006A3E95">
        <w:rPr>
          <w:sz w:val="24"/>
          <w:szCs w:val="24"/>
        </w:rPr>
        <w:t xml:space="preserve">For demonstrating technical capacity and experience (the </w:t>
      </w:r>
      <w:r w:rsidR="006E2451" w:rsidRPr="006A3E95">
        <w:rPr>
          <w:b/>
          <w:bCs/>
          <w:sz w:val="24"/>
          <w:szCs w:val="24"/>
        </w:rPr>
        <w:t>“Technical Capacity”</w:t>
      </w:r>
      <w:r w:rsidR="001526C4" w:rsidRPr="006A3E95">
        <w:rPr>
          <w:sz w:val="24"/>
          <w:szCs w:val="24"/>
        </w:rPr>
        <w:t>), the Bidder</w:t>
      </w:r>
      <w:r w:rsidR="006E2451" w:rsidRPr="006A3E95">
        <w:rPr>
          <w:sz w:val="24"/>
          <w:szCs w:val="24"/>
        </w:rPr>
        <w:t xml:space="preserve"> shall, over the past 5 (five) financial</w:t>
      </w:r>
      <w:r w:rsidR="001526C4" w:rsidRPr="006A3E95">
        <w:rPr>
          <w:sz w:val="24"/>
          <w:szCs w:val="24"/>
        </w:rPr>
        <w:t xml:space="preserve"> years preceding the Bid</w:t>
      </w:r>
      <w:r w:rsidR="006E2451" w:rsidRPr="006A3E95">
        <w:rPr>
          <w:sz w:val="24"/>
          <w:szCs w:val="24"/>
        </w:rPr>
        <w:t xml:space="preserve"> Due Date, have:</w:t>
      </w:r>
    </w:p>
    <w:p w:rsidR="006E2451" w:rsidRPr="006A3E95" w:rsidRDefault="006E2451" w:rsidP="001719DF">
      <w:pPr>
        <w:numPr>
          <w:ilvl w:val="1"/>
          <w:numId w:val="21"/>
        </w:numPr>
        <w:tabs>
          <w:tab w:val="clear" w:pos="2148"/>
          <w:tab w:val="num" w:pos="-3060"/>
        </w:tabs>
        <w:spacing w:line="276" w:lineRule="auto"/>
        <w:ind w:left="1440"/>
        <w:jc w:val="both"/>
        <w:rPr>
          <w:sz w:val="24"/>
          <w:szCs w:val="24"/>
        </w:rPr>
      </w:pPr>
      <w:r w:rsidRPr="006A3E95">
        <w:rPr>
          <w:sz w:val="24"/>
          <w:szCs w:val="24"/>
        </w:rPr>
        <w:t>paid for, or received payments</w:t>
      </w:r>
      <w:r w:rsidR="00C54761" w:rsidRPr="006A3E95">
        <w:rPr>
          <w:sz w:val="24"/>
          <w:szCs w:val="24"/>
        </w:rPr>
        <w:t xml:space="preserve"> </w:t>
      </w:r>
      <w:r w:rsidRPr="006A3E95">
        <w:rPr>
          <w:sz w:val="24"/>
          <w:szCs w:val="24"/>
        </w:rPr>
        <w:t>for, construction of Eligible Project(s); and/ or</w:t>
      </w:r>
    </w:p>
    <w:p w:rsidR="00B404BC" w:rsidRPr="006A3E95" w:rsidRDefault="00B404BC" w:rsidP="001719DF">
      <w:pPr>
        <w:spacing w:line="276" w:lineRule="auto"/>
        <w:ind w:left="1440"/>
        <w:jc w:val="both"/>
        <w:rPr>
          <w:sz w:val="24"/>
          <w:szCs w:val="24"/>
        </w:rPr>
      </w:pPr>
    </w:p>
    <w:p w:rsidR="006E2451" w:rsidRPr="006A3E95" w:rsidRDefault="006E2451" w:rsidP="001719DF">
      <w:pPr>
        <w:numPr>
          <w:ilvl w:val="1"/>
          <w:numId w:val="21"/>
        </w:numPr>
        <w:tabs>
          <w:tab w:val="clear" w:pos="2148"/>
          <w:tab w:val="num" w:pos="-3060"/>
        </w:tabs>
        <w:spacing w:line="276" w:lineRule="auto"/>
        <w:ind w:left="1440"/>
        <w:jc w:val="both"/>
        <w:rPr>
          <w:sz w:val="24"/>
          <w:szCs w:val="24"/>
        </w:rPr>
      </w:pPr>
      <w:r w:rsidRPr="006A3E95">
        <w:rPr>
          <w:sz w:val="24"/>
          <w:szCs w:val="24"/>
        </w:rPr>
        <w:t>paid for development of Eligible Project(s) in Category 1 and/or Ca</w:t>
      </w:r>
      <w:r w:rsidR="00E01FA4" w:rsidRPr="006A3E95">
        <w:rPr>
          <w:sz w:val="24"/>
          <w:szCs w:val="24"/>
        </w:rPr>
        <w:t>tegory 2 specified in Clause 3.4</w:t>
      </w:r>
      <w:r w:rsidRPr="006A3E95">
        <w:rPr>
          <w:sz w:val="24"/>
          <w:szCs w:val="24"/>
        </w:rPr>
        <w:t xml:space="preserve">.1; and/ or </w:t>
      </w:r>
    </w:p>
    <w:p w:rsidR="006E2451" w:rsidRPr="006A3E95" w:rsidRDefault="006E2451" w:rsidP="001719DF">
      <w:pPr>
        <w:spacing w:line="276" w:lineRule="auto"/>
        <w:jc w:val="both"/>
        <w:rPr>
          <w:sz w:val="24"/>
          <w:szCs w:val="24"/>
        </w:rPr>
      </w:pPr>
    </w:p>
    <w:p w:rsidR="006E2451" w:rsidRPr="006A3E95" w:rsidRDefault="006E2451" w:rsidP="001719DF">
      <w:pPr>
        <w:numPr>
          <w:ilvl w:val="1"/>
          <w:numId w:val="21"/>
        </w:numPr>
        <w:tabs>
          <w:tab w:val="clear" w:pos="2148"/>
          <w:tab w:val="num" w:pos="-3060"/>
        </w:tabs>
        <w:spacing w:line="276" w:lineRule="auto"/>
        <w:ind w:left="1440"/>
        <w:jc w:val="both"/>
        <w:rPr>
          <w:sz w:val="24"/>
          <w:szCs w:val="24"/>
        </w:rPr>
      </w:pPr>
      <w:r w:rsidRPr="006A3E95">
        <w:rPr>
          <w:sz w:val="24"/>
          <w:szCs w:val="24"/>
        </w:rPr>
        <w:t>collected and appropriated revenues from Eligible Project(s) in Category 1 and/or Ca</w:t>
      </w:r>
      <w:r w:rsidR="00E01FA4" w:rsidRPr="006A3E95">
        <w:rPr>
          <w:sz w:val="24"/>
          <w:szCs w:val="24"/>
        </w:rPr>
        <w:t>tegory 2 specified in Clause 3.4</w:t>
      </w:r>
      <w:r w:rsidRPr="006A3E95">
        <w:rPr>
          <w:sz w:val="24"/>
          <w:szCs w:val="24"/>
        </w:rPr>
        <w:t>.1, such that the sum total of the above, as further adjusted in accordance w</w:t>
      </w:r>
      <w:r w:rsidR="00E01FA4" w:rsidRPr="006A3E95">
        <w:rPr>
          <w:sz w:val="24"/>
          <w:szCs w:val="24"/>
        </w:rPr>
        <w:t>ith clause 3.4</w:t>
      </w:r>
      <w:r w:rsidRPr="006A3E95">
        <w:rPr>
          <w:sz w:val="24"/>
          <w:szCs w:val="24"/>
        </w:rPr>
        <w:t xml:space="preserve">.6, is more than </w:t>
      </w:r>
      <w:proofErr w:type="spellStart"/>
      <w:r w:rsidRPr="006A3E95">
        <w:rPr>
          <w:sz w:val="24"/>
          <w:szCs w:val="24"/>
        </w:rPr>
        <w:t>Rs</w:t>
      </w:r>
      <w:proofErr w:type="spellEnd"/>
      <w:r w:rsidRPr="006A3E95">
        <w:rPr>
          <w:sz w:val="24"/>
          <w:szCs w:val="24"/>
        </w:rPr>
        <w:t>.</w:t>
      </w:r>
      <w:r w:rsidR="006300DD" w:rsidRPr="006A3E95">
        <w:rPr>
          <w:sz w:val="24"/>
          <w:szCs w:val="24"/>
        </w:rPr>
        <w:t xml:space="preserve"> </w:t>
      </w:r>
      <w:r w:rsidR="00A77DA8">
        <w:rPr>
          <w:sz w:val="24"/>
          <w:szCs w:val="24"/>
        </w:rPr>
        <w:t xml:space="preserve">495.56 </w:t>
      </w:r>
      <w:r w:rsidR="0057201D" w:rsidRPr="006A3E95">
        <w:rPr>
          <w:sz w:val="24"/>
          <w:szCs w:val="24"/>
        </w:rPr>
        <w:t>C</w:t>
      </w:r>
      <w:r w:rsidR="006300DD" w:rsidRPr="006A3E95">
        <w:rPr>
          <w:sz w:val="24"/>
          <w:szCs w:val="24"/>
        </w:rPr>
        <w:t>rore (Rupees</w:t>
      </w:r>
      <w:r w:rsidRPr="006A3E95">
        <w:rPr>
          <w:sz w:val="24"/>
          <w:szCs w:val="24"/>
        </w:rPr>
        <w:t xml:space="preserve">. </w:t>
      </w:r>
      <w:r w:rsidR="00A77DA8">
        <w:rPr>
          <w:sz w:val="24"/>
          <w:szCs w:val="24"/>
        </w:rPr>
        <w:t xml:space="preserve">Four hundred and ninety five crore and fifty six lakhs </w:t>
      </w:r>
      <w:r w:rsidRPr="006A3E95">
        <w:rPr>
          <w:sz w:val="24"/>
          <w:szCs w:val="24"/>
        </w:rPr>
        <w:t xml:space="preserve">only)(the </w:t>
      </w:r>
      <w:r w:rsidRPr="006A3E95">
        <w:rPr>
          <w:b/>
          <w:bCs/>
          <w:sz w:val="24"/>
          <w:szCs w:val="24"/>
        </w:rPr>
        <w:t>“Threshold Technical Capability”</w:t>
      </w:r>
      <w:r w:rsidRPr="006A3E95">
        <w:rPr>
          <w:sz w:val="24"/>
          <w:szCs w:val="24"/>
        </w:rPr>
        <w:t>).</w:t>
      </w:r>
    </w:p>
    <w:p w:rsidR="006E2451" w:rsidRPr="006A3E95" w:rsidRDefault="006E2451" w:rsidP="001719DF">
      <w:pPr>
        <w:spacing w:line="276" w:lineRule="auto"/>
        <w:ind w:left="1428"/>
        <w:jc w:val="both"/>
        <w:rPr>
          <w:sz w:val="24"/>
          <w:szCs w:val="24"/>
        </w:rPr>
      </w:pPr>
    </w:p>
    <w:p w:rsidR="006E2451" w:rsidRPr="006A3E95" w:rsidRDefault="006E2451" w:rsidP="001719DF">
      <w:pPr>
        <w:spacing w:line="276" w:lineRule="auto"/>
        <w:ind w:left="1428"/>
        <w:jc w:val="both"/>
        <w:rPr>
          <w:sz w:val="24"/>
          <w:szCs w:val="24"/>
        </w:rPr>
      </w:pPr>
      <w:r w:rsidRPr="006A3E95">
        <w:rPr>
          <w:sz w:val="24"/>
          <w:szCs w:val="24"/>
        </w:rPr>
        <w:lastRenderedPageBreak/>
        <w:t>Provided that at least one fourth of the Threshold Technical Capability shall be from the Eligible Projects in Category 1 and/ or Category 3 specif</w:t>
      </w:r>
      <w:r w:rsidR="00E01FA4" w:rsidRPr="006A3E95">
        <w:rPr>
          <w:sz w:val="24"/>
          <w:szCs w:val="24"/>
        </w:rPr>
        <w:t>ied in Clause 3.4</w:t>
      </w:r>
      <w:r w:rsidRPr="006A3E95">
        <w:rPr>
          <w:sz w:val="24"/>
          <w:szCs w:val="24"/>
        </w:rPr>
        <w:t>.1.</w:t>
      </w:r>
    </w:p>
    <w:p w:rsidR="00C54761" w:rsidRPr="006A3E95" w:rsidRDefault="00C54761" w:rsidP="001719DF">
      <w:pPr>
        <w:spacing w:line="276" w:lineRule="auto"/>
        <w:ind w:left="720" w:hanging="720"/>
        <w:jc w:val="both"/>
        <w:rPr>
          <w:sz w:val="24"/>
          <w:szCs w:val="24"/>
        </w:rPr>
      </w:pPr>
    </w:p>
    <w:p w:rsidR="006300DD" w:rsidRPr="006A3E95" w:rsidRDefault="006300DD" w:rsidP="001719DF">
      <w:pPr>
        <w:spacing w:line="276" w:lineRule="auto"/>
        <w:ind w:left="720" w:hanging="720"/>
        <w:jc w:val="both"/>
        <w:rPr>
          <w:sz w:val="24"/>
          <w:szCs w:val="24"/>
        </w:rPr>
      </w:pPr>
      <w:r w:rsidRPr="006A3E95">
        <w:rPr>
          <w:sz w:val="24"/>
          <w:szCs w:val="24"/>
        </w:rPr>
        <w:t>(B)</w:t>
      </w:r>
      <w:r w:rsidR="007B191A" w:rsidRPr="006A3E95">
        <w:rPr>
          <w:sz w:val="24"/>
          <w:szCs w:val="24"/>
        </w:rPr>
        <w:tab/>
      </w:r>
      <w:r w:rsidRPr="006A3E95">
        <w:rPr>
          <w:b/>
          <w:bCs/>
          <w:sz w:val="24"/>
          <w:szCs w:val="24"/>
        </w:rPr>
        <w:t>Financial Capacity</w:t>
      </w:r>
      <w:r w:rsidR="001526C4" w:rsidRPr="006A3E95">
        <w:rPr>
          <w:sz w:val="24"/>
          <w:szCs w:val="24"/>
        </w:rPr>
        <w:t>: The Bidder</w:t>
      </w:r>
      <w:r w:rsidRPr="006A3E95">
        <w:rPr>
          <w:sz w:val="24"/>
          <w:szCs w:val="24"/>
        </w:rPr>
        <w:t xml:space="preserve"> shall have a minimum Net Worth (the </w:t>
      </w:r>
      <w:r w:rsidRPr="006A3E95">
        <w:rPr>
          <w:b/>
          <w:bCs/>
          <w:sz w:val="24"/>
          <w:szCs w:val="24"/>
        </w:rPr>
        <w:t>“Financial Capacity”</w:t>
      </w:r>
      <w:r w:rsidRPr="006A3E95">
        <w:rPr>
          <w:sz w:val="24"/>
          <w:szCs w:val="24"/>
        </w:rPr>
        <w:t xml:space="preserve">) of </w:t>
      </w:r>
      <w:proofErr w:type="spellStart"/>
      <w:r w:rsidRPr="006A3E95">
        <w:rPr>
          <w:sz w:val="24"/>
          <w:szCs w:val="24"/>
        </w:rPr>
        <w:t>Rs</w:t>
      </w:r>
      <w:proofErr w:type="spellEnd"/>
      <w:r w:rsidRPr="006A3E95">
        <w:rPr>
          <w:sz w:val="24"/>
          <w:szCs w:val="24"/>
        </w:rPr>
        <w:t xml:space="preserve">. </w:t>
      </w:r>
      <w:r w:rsidR="00A77DA8">
        <w:rPr>
          <w:sz w:val="24"/>
          <w:szCs w:val="24"/>
        </w:rPr>
        <w:t>123.89</w:t>
      </w:r>
      <w:r w:rsidR="00A77DA8" w:rsidRPr="006A3E95">
        <w:rPr>
          <w:sz w:val="24"/>
          <w:szCs w:val="24"/>
        </w:rPr>
        <w:t xml:space="preserve"> </w:t>
      </w:r>
      <w:r w:rsidRPr="006A3E95">
        <w:rPr>
          <w:sz w:val="24"/>
          <w:szCs w:val="24"/>
        </w:rPr>
        <w:t xml:space="preserve">Crore (Rupees </w:t>
      </w:r>
      <w:r w:rsidR="00A77DA8">
        <w:rPr>
          <w:sz w:val="24"/>
          <w:szCs w:val="24"/>
        </w:rPr>
        <w:t>One hundred and twenty three crore and eighty nine lakhs</w:t>
      </w:r>
      <w:r w:rsidR="00A77DA8" w:rsidRPr="006A3E95">
        <w:rPr>
          <w:sz w:val="24"/>
          <w:szCs w:val="24"/>
        </w:rPr>
        <w:t xml:space="preserve"> </w:t>
      </w:r>
      <w:r w:rsidRPr="006A3E95">
        <w:rPr>
          <w:sz w:val="24"/>
          <w:szCs w:val="24"/>
        </w:rPr>
        <w:t>only) at the close of the preceding financial year</w:t>
      </w:r>
      <w:r w:rsidRPr="006A3E95">
        <w:rPr>
          <w:rStyle w:val="FootnoteReference"/>
          <w:sz w:val="24"/>
          <w:szCs w:val="24"/>
        </w:rPr>
        <w:footnoteReference w:customMarkFollows="1" w:id="3"/>
        <w:t>§</w:t>
      </w:r>
      <w:r w:rsidRPr="006A3E95">
        <w:rPr>
          <w:sz w:val="24"/>
          <w:szCs w:val="24"/>
        </w:rPr>
        <w:t>.</w:t>
      </w:r>
    </w:p>
    <w:p w:rsidR="006300DD" w:rsidRPr="006A3E95" w:rsidRDefault="006300DD" w:rsidP="001719DF">
      <w:pPr>
        <w:spacing w:line="276" w:lineRule="auto"/>
        <w:ind w:left="1440"/>
        <w:jc w:val="both"/>
        <w:rPr>
          <w:sz w:val="24"/>
          <w:szCs w:val="24"/>
        </w:rPr>
      </w:pPr>
    </w:p>
    <w:p w:rsidR="006300DD" w:rsidRPr="006A3E95" w:rsidRDefault="006300DD" w:rsidP="001719DF">
      <w:pPr>
        <w:spacing w:line="276" w:lineRule="auto"/>
        <w:ind w:left="720"/>
        <w:jc w:val="both"/>
        <w:rPr>
          <w:sz w:val="24"/>
          <w:szCs w:val="24"/>
        </w:rPr>
      </w:pPr>
      <w:r w:rsidRPr="006A3E95">
        <w:rPr>
          <w:sz w:val="24"/>
          <w:szCs w:val="24"/>
        </w:rPr>
        <w:t>In case of a Consortium, the combined technical capability and net worth of those Members, who have and shall continue to have an equity share of at least 26% (twenty six per cent) each in the SPV, should satisfy the above conditions of eligibility; provided that each such Member shall, for a period of 2 (two) years from the date of commercial operation of the Project, hold equity share capital not less than: (</w:t>
      </w:r>
      <w:proofErr w:type="spellStart"/>
      <w:r w:rsidRPr="006A3E95">
        <w:rPr>
          <w:sz w:val="24"/>
          <w:szCs w:val="24"/>
        </w:rPr>
        <w:t>i</w:t>
      </w:r>
      <w:proofErr w:type="spellEnd"/>
      <w:r w:rsidRPr="006A3E95">
        <w:rPr>
          <w:sz w:val="24"/>
          <w:szCs w:val="24"/>
        </w:rPr>
        <w:t>) 26% (twenty six per cent) of the subscribed and paid up equity of the SPV; and (ii) 5% (five per cent) of the Total Project Cost specified in the Concession Agreement</w:t>
      </w:r>
      <w:r w:rsidRPr="006A3E95">
        <w:rPr>
          <w:rStyle w:val="FootnoteReference"/>
          <w:sz w:val="24"/>
          <w:szCs w:val="24"/>
        </w:rPr>
        <w:footnoteReference w:customMarkFollows="1" w:id="4"/>
        <w:t>£</w:t>
      </w:r>
      <w:r w:rsidRPr="006A3E95">
        <w:rPr>
          <w:sz w:val="24"/>
          <w:szCs w:val="24"/>
        </w:rPr>
        <w:t>.</w:t>
      </w:r>
    </w:p>
    <w:p w:rsidR="006300DD" w:rsidRPr="006A3E95" w:rsidRDefault="006300DD" w:rsidP="001719DF">
      <w:pPr>
        <w:spacing w:line="276" w:lineRule="auto"/>
        <w:ind w:left="720"/>
        <w:jc w:val="both"/>
        <w:rPr>
          <w:sz w:val="24"/>
          <w:szCs w:val="24"/>
        </w:rPr>
      </w:pPr>
    </w:p>
    <w:p w:rsidR="006300DD" w:rsidRPr="006A3E95" w:rsidRDefault="00C02F80" w:rsidP="001719DF">
      <w:pPr>
        <w:spacing w:line="276" w:lineRule="auto"/>
        <w:ind w:left="720"/>
        <w:jc w:val="both"/>
        <w:rPr>
          <w:sz w:val="24"/>
          <w:szCs w:val="24"/>
        </w:rPr>
      </w:pPr>
      <w:r w:rsidRPr="006A3E95">
        <w:rPr>
          <w:sz w:val="24"/>
          <w:szCs w:val="24"/>
        </w:rPr>
        <w:t>Provided further that each member of the Consortium shall have a minimum Net Worth of 12.5% of Estimated Project Cost in the immediately preceding financial year</w:t>
      </w:r>
      <w:r w:rsidRPr="006A3E95">
        <w:rPr>
          <w:rStyle w:val="FootnoteReference"/>
          <w:sz w:val="24"/>
          <w:szCs w:val="24"/>
        </w:rPr>
        <w:footnoteReference w:customMarkFollows="1" w:id="5"/>
        <w:t>§</w:t>
      </w:r>
      <w:r w:rsidR="00A52E2D" w:rsidRPr="006A3E95">
        <w:rPr>
          <w:rStyle w:val="FootnoteReference"/>
          <w:sz w:val="24"/>
          <w:szCs w:val="24"/>
        </w:rPr>
        <w:t>€</w:t>
      </w:r>
      <w:r w:rsidRPr="006A3E95">
        <w:rPr>
          <w:sz w:val="24"/>
          <w:szCs w:val="24"/>
        </w:rPr>
        <w:t>.</w:t>
      </w:r>
    </w:p>
    <w:p w:rsidR="008E61A1" w:rsidRPr="006A3E95" w:rsidRDefault="008E61A1" w:rsidP="001719DF">
      <w:pPr>
        <w:spacing w:line="276" w:lineRule="auto"/>
        <w:ind w:left="720"/>
        <w:jc w:val="both"/>
        <w:rPr>
          <w:sz w:val="24"/>
          <w:szCs w:val="24"/>
        </w:rPr>
      </w:pPr>
    </w:p>
    <w:p w:rsidR="008E61A1" w:rsidRPr="006A3E95" w:rsidRDefault="008E61A1" w:rsidP="001719DF">
      <w:pPr>
        <w:pStyle w:val="indentedbody"/>
        <w:numPr>
          <w:ilvl w:val="2"/>
          <w:numId w:val="25"/>
        </w:numPr>
        <w:tabs>
          <w:tab w:val="clear" w:pos="1134"/>
        </w:tabs>
        <w:spacing w:line="276" w:lineRule="auto"/>
        <w:ind w:left="720"/>
        <w:rPr>
          <w:rFonts w:ascii="Times New Roman" w:hAnsi="Times New Roman"/>
          <w:sz w:val="24"/>
          <w:szCs w:val="24"/>
        </w:rPr>
      </w:pPr>
      <w:r w:rsidRPr="006A3E95">
        <w:rPr>
          <w:rFonts w:ascii="Times New Roman" w:hAnsi="Times New Roman"/>
          <w:b/>
          <w:sz w:val="24"/>
          <w:szCs w:val="24"/>
        </w:rPr>
        <w:t>O&amp;M Experience:</w:t>
      </w:r>
      <w:r w:rsidR="001526C4" w:rsidRPr="006A3E95">
        <w:rPr>
          <w:rFonts w:ascii="Times New Roman" w:hAnsi="Times New Roman"/>
          <w:sz w:val="24"/>
          <w:szCs w:val="24"/>
        </w:rPr>
        <w:t xml:space="preserve"> The Bidder</w:t>
      </w:r>
      <w:r w:rsidRPr="006A3E95">
        <w:rPr>
          <w:rFonts w:ascii="Times New Roman" w:hAnsi="Times New Roman"/>
          <w:sz w:val="24"/>
          <w:szCs w:val="24"/>
        </w:rPr>
        <w:t xml:space="preserve"> shall engage an experienced O&amp;M contractor or hire qualified and trained personnel for operation and maintenance of the </w:t>
      </w:r>
      <w:r w:rsidR="00C02F80" w:rsidRPr="006A3E95">
        <w:rPr>
          <w:rFonts w:ascii="Times New Roman" w:hAnsi="Times New Roman"/>
          <w:sz w:val="24"/>
          <w:szCs w:val="24"/>
        </w:rPr>
        <w:t>Project</w:t>
      </w:r>
      <w:r w:rsidRPr="006A3E95">
        <w:rPr>
          <w:rFonts w:ascii="Times New Roman" w:hAnsi="Times New Roman"/>
          <w:sz w:val="24"/>
          <w:szCs w:val="24"/>
        </w:rPr>
        <w:t xml:space="preserve"> in conformity with the provisions of the concession agreement. </w:t>
      </w:r>
    </w:p>
    <w:p w:rsidR="008E61A1" w:rsidRPr="006A3E95" w:rsidRDefault="008E61A1" w:rsidP="001719DF">
      <w:pPr>
        <w:spacing w:line="276" w:lineRule="auto"/>
        <w:ind w:left="720" w:hanging="709"/>
        <w:jc w:val="both"/>
        <w:rPr>
          <w:sz w:val="24"/>
          <w:szCs w:val="24"/>
        </w:rPr>
      </w:pPr>
    </w:p>
    <w:p w:rsidR="008E61A1" w:rsidRPr="006A3E95" w:rsidRDefault="001526C4" w:rsidP="001719DF">
      <w:pPr>
        <w:pStyle w:val="indentedbody"/>
        <w:numPr>
          <w:ilvl w:val="2"/>
          <w:numId w:val="25"/>
        </w:numPr>
        <w:tabs>
          <w:tab w:val="clear" w:pos="1134"/>
        </w:tabs>
        <w:spacing w:line="276" w:lineRule="auto"/>
        <w:ind w:left="720"/>
        <w:rPr>
          <w:rFonts w:ascii="Times New Roman" w:hAnsi="Times New Roman"/>
          <w:sz w:val="24"/>
          <w:szCs w:val="24"/>
        </w:rPr>
      </w:pPr>
      <w:r w:rsidRPr="006A3E95">
        <w:rPr>
          <w:rFonts w:ascii="Times New Roman" w:hAnsi="Times New Roman"/>
          <w:sz w:val="24"/>
          <w:szCs w:val="24"/>
        </w:rPr>
        <w:t>The Bidder</w:t>
      </w:r>
      <w:r w:rsidR="008E61A1" w:rsidRPr="006A3E95">
        <w:rPr>
          <w:rFonts w:ascii="Times New Roman" w:hAnsi="Times New Roman"/>
          <w:sz w:val="24"/>
          <w:szCs w:val="24"/>
        </w:rPr>
        <w:t>s sh</w:t>
      </w:r>
      <w:r w:rsidRPr="006A3E95">
        <w:rPr>
          <w:rFonts w:ascii="Times New Roman" w:hAnsi="Times New Roman"/>
          <w:sz w:val="24"/>
          <w:szCs w:val="24"/>
        </w:rPr>
        <w:t>all enclose with its bid</w:t>
      </w:r>
      <w:r w:rsidR="008E61A1" w:rsidRPr="006A3E95">
        <w:rPr>
          <w:rFonts w:ascii="Times New Roman" w:hAnsi="Times New Roman"/>
          <w:sz w:val="24"/>
          <w:szCs w:val="24"/>
        </w:rPr>
        <w:t>, to be submitted as per the format at Appendix-I</w:t>
      </w:r>
      <w:r w:rsidRPr="006A3E95">
        <w:rPr>
          <w:rFonts w:ascii="Times New Roman" w:hAnsi="Times New Roman"/>
          <w:sz w:val="24"/>
          <w:szCs w:val="24"/>
        </w:rPr>
        <w:t>A</w:t>
      </w:r>
      <w:r w:rsidR="008E61A1" w:rsidRPr="006A3E95">
        <w:rPr>
          <w:rFonts w:ascii="Times New Roman" w:hAnsi="Times New Roman"/>
          <w:sz w:val="24"/>
          <w:szCs w:val="24"/>
        </w:rPr>
        <w:t>, complete with its Annexes, the following:</w:t>
      </w:r>
    </w:p>
    <w:p w:rsidR="008E61A1" w:rsidRPr="006A3E95" w:rsidRDefault="008E61A1" w:rsidP="001719DF">
      <w:pPr>
        <w:spacing w:line="276" w:lineRule="auto"/>
        <w:ind w:left="1418" w:hanging="709"/>
        <w:jc w:val="both"/>
        <w:rPr>
          <w:sz w:val="24"/>
          <w:szCs w:val="24"/>
        </w:rPr>
      </w:pPr>
    </w:p>
    <w:p w:rsidR="008E61A1" w:rsidRPr="006A3E95" w:rsidRDefault="008E61A1" w:rsidP="001719DF">
      <w:pPr>
        <w:spacing w:line="276" w:lineRule="auto"/>
        <w:ind w:left="1418" w:hanging="709"/>
        <w:jc w:val="both"/>
        <w:rPr>
          <w:sz w:val="24"/>
          <w:szCs w:val="24"/>
        </w:rPr>
      </w:pPr>
      <w:r w:rsidRPr="006A3E95">
        <w:rPr>
          <w:sz w:val="24"/>
          <w:szCs w:val="24"/>
        </w:rPr>
        <w:t>(</w:t>
      </w:r>
      <w:proofErr w:type="spellStart"/>
      <w:r w:rsidRPr="006A3E95">
        <w:rPr>
          <w:sz w:val="24"/>
          <w:szCs w:val="24"/>
        </w:rPr>
        <w:t>i</w:t>
      </w:r>
      <w:proofErr w:type="spellEnd"/>
      <w:r w:rsidRPr="006A3E95">
        <w:rPr>
          <w:sz w:val="24"/>
          <w:szCs w:val="24"/>
        </w:rPr>
        <w:t>)</w:t>
      </w:r>
      <w:r w:rsidRPr="006A3E95">
        <w:rPr>
          <w:sz w:val="24"/>
          <w:szCs w:val="24"/>
        </w:rPr>
        <w:tab/>
        <w:t>Certificate(s) from its statutory auditors</w:t>
      </w:r>
      <w:r w:rsidRPr="006A3E95">
        <w:rPr>
          <w:rStyle w:val="FootnoteReference"/>
          <w:sz w:val="24"/>
          <w:szCs w:val="24"/>
        </w:rPr>
        <w:footnoteReference w:id="6"/>
      </w:r>
      <w:r w:rsidRPr="006A3E95">
        <w:rPr>
          <w:rStyle w:val="FootnoteReference"/>
          <w:sz w:val="24"/>
          <w:szCs w:val="24"/>
        </w:rPr>
        <w:t>$</w:t>
      </w:r>
      <w:r w:rsidRPr="006A3E95">
        <w:rPr>
          <w:sz w:val="24"/>
          <w:szCs w:val="24"/>
        </w:rPr>
        <w:t xml:space="preserve"> or the concerned client(s) stating the payments made/ received or works commissioned, as the case may be, during the past 5 years in respect of the projects specified in paragraph 2.2.2 (A) above. In case a particular job/ contract has been jointly executed by</w:t>
      </w:r>
      <w:r w:rsidR="001526C4" w:rsidRPr="006A3E95">
        <w:rPr>
          <w:sz w:val="24"/>
          <w:szCs w:val="24"/>
        </w:rPr>
        <w:t xml:space="preserve"> the </w:t>
      </w:r>
      <w:r w:rsidR="001526C4" w:rsidRPr="006A3E95">
        <w:rPr>
          <w:sz w:val="24"/>
          <w:szCs w:val="24"/>
        </w:rPr>
        <w:lastRenderedPageBreak/>
        <w:t>Bidder</w:t>
      </w:r>
      <w:r w:rsidRPr="006A3E95">
        <w:rPr>
          <w:sz w:val="24"/>
          <w:szCs w:val="24"/>
        </w:rPr>
        <w:t xml:space="preserve"> (as part of a </w:t>
      </w:r>
      <w:r w:rsidR="00C02F80" w:rsidRPr="006A3E95">
        <w:rPr>
          <w:sz w:val="24"/>
          <w:szCs w:val="24"/>
        </w:rPr>
        <w:t>Consortium</w:t>
      </w:r>
      <w:r w:rsidRPr="006A3E95">
        <w:rPr>
          <w:sz w:val="24"/>
          <w:szCs w:val="24"/>
        </w:rPr>
        <w:t xml:space="preserve">), it should further support its claim for the share in work done for that particular job/ contract by producing a certificate from its statutory auditor or the client; and </w:t>
      </w:r>
    </w:p>
    <w:p w:rsidR="008E61A1" w:rsidRPr="006A3E95" w:rsidRDefault="008E61A1" w:rsidP="001719DF">
      <w:pPr>
        <w:pStyle w:val="indentedbody"/>
        <w:tabs>
          <w:tab w:val="clear" w:pos="1134"/>
        </w:tabs>
        <w:spacing w:line="276" w:lineRule="auto"/>
        <w:ind w:left="1418" w:hanging="709"/>
        <w:rPr>
          <w:rFonts w:ascii="Times New Roman" w:hAnsi="Times New Roman"/>
          <w:sz w:val="24"/>
          <w:szCs w:val="24"/>
        </w:rPr>
      </w:pPr>
    </w:p>
    <w:p w:rsidR="008E61A1" w:rsidRPr="006A3E95" w:rsidRDefault="008E61A1" w:rsidP="001719DF">
      <w:pPr>
        <w:pStyle w:val="indentedbody"/>
        <w:tabs>
          <w:tab w:val="clear" w:pos="1134"/>
        </w:tabs>
        <w:spacing w:line="276" w:lineRule="auto"/>
        <w:ind w:left="1418" w:hanging="709"/>
        <w:rPr>
          <w:rFonts w:ascii="Times New Roman" w:hAnsi="Times New Roman"/>
          <w:sz w:val="24"/>
          <w:szCs w:val="24"/>
        </w:rPr>
      </w:pPr>
      <w:r w:rsidRPr="006A3E95">
        <w:rPr>
          <w:rFonts w:ascii="Times New Roman" w:hAnsi="Times New Roman"/>
          <w:sz w:val="24"/>
          <w:szCs w:val="24"/>
        </w:rPr>
        <w:t>(ii)</w:t>
      </w:r>
      <w:r w:rsidRPr="006A3E95">
        <w:rPr>
          <w:rFonts w:ascii="Times New Roman" w:hAnsi="Times New Roman"/>
          <w:sz w:val="24"/>
          <w:szCs w:val="24"/>
        </w:rPr>
        <w:tab/>
        <w:t>Certificate(s) from its statutory auditors specifyin</w:t>
      </w:r>
      <w:r w:rsidR="001526C4" w:rsidRPr="006A3E95">
        <w:rPr>
          <w:rFonts w:ascii="Times New Roman" w:hAnsi="Times New Roman"/>
          <w:sz w:val="24"/>
          <w:szCs w:val="24"/>
        </w:rPr>
        <w:t>g the net worth of the Bidder</w:t>
      </w:r>
      <w:r w:rsidRPr="006A3E95">
        <w:rPr>
          <w:rFonts w:ascii="Times New Roman" w:hAnsi="Times New Roman"/>
          <w:sz w:val="24"/>
          <w:szCs w:val="24"/>
        </w:rPr>
        <w:t>, as at the close of the preceding financial year, and also specifying that the methodology adopted for calculating such net worth conforms to the provisions of this Clause 2.2.4 (ii). For the purposes of this</w:t>
      </w:r>
      <w:r w:rsidR="001526C4" w:rsidRPr="006A3E95">
        <w:rPr>
          <w:rFonts w:ascii="Times New Roman" w:hAnsi="Times New Roman"/>
          <w:sz w:val="24"/>
          <w:szCs w:val="24"/>
        </w:rPr>
        <w:t xml:space="preserve"> RFP</w:t>
      </w:r>
      <w:r w:rsidRPr="006A3E95">
        <w:rPr>
          <w:rFonts w:ascii="Times New Roman" w:hAnsi="Times New Roman"/>
          <w:sz w:val="24"/>
          <w:szCs w:val="24"/>
        </w:rPr>
        <w:t xml:space="preserve">, net worth (the </w:t>
      </w:r>
      <w:r w:rsidRPr="006A3E95">
        <w:rPr>
          <w:rFonts w:ascii="Times New Roman" w:hAnsi="Times New Roman"/>
          <w:b/>
          <w:bCs/>
          <w:sz w:val="24"/>
          <w:szCs w:val="24"/>
        </w:rPr>
        <w:t>“Net Worth”</w:t>
      </w:r>
      <w:r w:rsidRPr="006A3E95">
        <w:rPr>
          <w:rFonts w:ascii="Times New Roman" w:hAnsi="Times New Roman"/>
          <w:sz w:val="24"/>
          <w:szCs w:val="24"/>
        </w:rPr>
        <w:t xml:space="preserve">) shall mean the </w:t>
      </w:r>
      <w:r w:rsidR="00E109EF" w:rsidRPr="006A3E95">
        <w:rPr>
          <w:rFonts w:ascii="Times New Roman" w:hAnsi="Times New Roman"/>
          <w:sz w:val="24"/>
          <w:szCs w:val="24"/>
        </w:rPr>
        <w:t>aggregate value of the paid-up share capital and all reserves created out of the profits and securities premium account, after deducting the aggregate value of the accumulated loses, deferred expenditure and miscellaneous expenditure not written off, as per the audited balance sheet, but does not include reserves created out of revaluation of assets, write back of depreciation and amalgamation</w:t>
      </w:r>
      <w:r w:rsidRPr="006A3E95">
        <w:rPr>
          <w:rFonts w:ascii="Times New Roman" w:hAnsi="Times New Roman"/>
          <w:sz w:val="24"/>
          <w:szCs w:val="24"/>
        </w:rPr>
        <w:t>.</w:t>
      </w:r>
    </w:p>
    <w:p w:rsidR="00AC5953" w:rsidRPr="006A3E95" w:rsidRDefault="00AC5953" w:rsidP="001719DF">
      <w:pPr>
        <w:spacing w:line="276" w:lineRule="auto"/>
        <w:ind w:left="1170" w:hanging="1170"/>
        <w:jc w:val="both"/>
        <w:rPr>
          <w:sz w:val="24"/>
          <w:szCs w:val="24"/>
        </w:rPr>
      </w:pPr>
    </w:p>
    <w:p w:rsidR="00CB1D9A" w:rsidRPr="006A3E95" w:rsidRDefault="00CB1D9A" w:rsidP="001719DF">
      <w:pPr>
        <w:pStyle w:val="subhead2"/>
        <w:numPr>
          <w:ilvl w:val="1"/>
          <w:numId w:val="25"/>
        </w:numPr>
        <w:spacing w:line="276" w:lineRule="auto"/>
        <w:ind w:left="630" w:hanging="630"/>
        <w:rPr>
          <w:bCs/>
          <w:color w:val="000000"/>
          <w:spacing w:val="-3"/>
          <w:sz w:val="24"/>
          <w:szCs w:val="24"/>
        </w:rPr>
      </w:pPr>
      <w:r w:rsidRPr="006A3E95">
        <w:rPr>
          <w:bCs/>
          <w:color w:val="000000"/>
          <w:spacing w:val="-3"/>
          <w:sz w:val="24"/>
          <w:szCs w:val="24"/>
        </w:rPr>
        <w:t>Proprietary data</w:t>
      </w:r>
    </w:p>
    <w:p w:rsidR="00FA1287" w:rsidRPr="006A3E95" w:rsidRDefault="00FA1287" w:rsidP="001719DF">
      <w:pPr>
        <w:widowControl w:val="0"/>
        <w:autoSpaceDE w:val="0"/>
        <w:autoSpaceDN w:val="0"/>
        <w:adjustRightInd w:val="0"/>
        <w:spacing w:line="276" w:lineRule="auto"/>
        <w:ind w:left="720"/>
        <w:jc w:val="both"/>
        <w:rPr>
          <w:sz w:val="24"/>
          <w:szCs w:val="24"/>
        </w:rPr>
      </w:pPr>
    </w:p>
    <w:p w:rsidR="00CB1D9A" w:rsidRPr="006A3E95" w:rsidRDefault="00CB1D9A" w:rsidP="001719DF">
      <w:pPr>
        <w:widowControl w:val="0"/>
        <w:autoSpaceDE w:val="0"/>
        <w:autoSpaceDN w:val="0"/>
        <w:adjustRightInd w:val="0"/>
        <w:spacing w:line="276" w:lineRule="auto"/>
        <w:ind w:left="720"/>
        <w:jc w:val="both"/>
        <w:rPr>
          <w:color w:val="000000"/>
          <w:spacing w:val="-3"/>
          <w:sz w:val="24"/>
          <w:szCs w:val="24"/>
        </w:rPr>
      </w:pPr>
      <w:r w:rsidRPr="006A3E95">
        <w:rPr>
          <w:sz w:val="24"/>
          <w:szCs w:val="24"/>
        </w:rPr>
        <w:t>All</w:t>
      </w:r>
      <w:r w:rsidRPr="006A3E95">
        <w:rPr>
          <w:color w:val="000000"/>
          <w:spacing w:val="-3"/>
          <w:sz w:val="24"/>
          <w:szCs w:val="24"/>
        </w:rPr>
        <w:t xml:space="preserve"> documents and other information supplied by </w:t>
      </w:r>
      <w:r w:rsidR="00487BE4" w:rsidRPr="006A3E95">
        <w:rPr>
          <w:color w:val="000000"/>
          <w:spacing w:val="-3"/>
          <w:sz w:val="24"/>
          <w:szCs w:val="24"/>
        </w:rPr>
        <w:t>the Authority or submitted by a</w:t>
      </w:r>
      <w:r w:rsidRPr="006A3E95">
        <w:rPr>
          <w:color w:val="000000"/>
          <w:spacing w:val="-3"/>
          <w:sz w:val="24"/>
          <w:szCs w:val="24"/>
        </w:rPr>
        <w:t xml:space="preserve"> Bidder to the Authority shall remain or become the property of the Authority. Bidders are to treat all information as strictly confidential and shall not use it for any purpose other than for preparation and submission of their Bid. The Authority will not return any Bid or any information provided along therewith.</w:t>
      </w:r>
    </w:p>
    <w:p w:rsidR="004151A2" w:rsidRPr="006A3E95" w:rsidRDefault="004151A2" w:rsidP="001719DF">
      <w:pPr>
        <w:widowControl w:val="0"/>
        <w:autoSpaceDE w:val="0"/>
        <w:autoSpaceDN w:val="0"/>
        <w:adjustRightInd w:val="0"/>
        <w:spacing w:line="276" w:lineRule="auto"/>
        <w:rPr>
          <w:color w:val="000000"/>
          <w:spacing w:val="-3"/>
          <w:sz w:val="24"/>
          <w:szCs w:val="24"/>
        </w:rPr>
      </w:pPr>
    </w:p>
    <w:p w:rsidR="00677622" w:rsidRPr="006A3E95" w:rsidRDefault="00677622" w:rsidP="001719DF">
      <w:pPr>
        <w:pStyle w:val="subhead2"/>
        <w:numPr>
          <w:ilvl w:val="1"/>
          <w:numId w:val="25"/>
        </w:numPr>
        <w:spacing w:line="276" w:lineRule="auto"/>
        <w:ind w:left="630" w:hanging="630"/>
        <w:rPr>
          <w:color w:val="000000"/>
          <w:spacing w:val="-3"/>
          <w:sz w:val="24"/>
          <w:szCs w:val="24"/>
        </w:rPr>
      </w:pPr>
      <w:r w:rsidRPr="006A3E95">
        <w:rPr>
          <w:color w:val="000000"/>
          <w:spacing w:val="-3"/>
          <w:sz w:val="24"/>
          <w:szCs w:val="24"/>
        </w:rPr>
        <w:t>Cost of Bidding</w:t>
      </w:r>
    </w:p>
    <w:p w:rsidR="00FA1287" w:rsidRPr="006A3E95" w:rsidRDefault="00FA1287" w:rsidP="001719DF">
      <w:pPr>
        <w:widowControl w:val="0"/>
        <w:autoSpaceDE w:val="0"/>
        <w:autoSpaceDN w:val="0"/>
        <w:adjustRightInd w:val="0"/>
        <w:spacing w:line="276" w:lineRule="auto"/>
        <w:ind w:left="720"/>
        <w:jc w:val="both"/>
        <w:rPr>
          <w:color w:val="000000"/>
          <w:w w:val="104"/>
          <w:sz w:val="24"/>
          <w:szCs w:val="24"/>
        </w:rPr>
      </w:pPr>
    </w:p>
    <w:p w:rsidR="00677622" w:rsidRPr="006A3E95" w:rsidRDefault="00677622" w:rsidP="001719DF">
      <w:pPr>
        <w:widowControl w:val="0"/>
        <w:autoSpaceDE w:val="0"/>
        <w:autoSpaceDN w:val="0"/>
        <w:adjustRightInd w:val="0"/>
        <w:spacing w:line="276" w:lineRule="auto"/>
        <w:ind w:left="720"/>
        <w:jc w:val="both"/>
        <w:rPr>
          <w:color w:val="000000"/>
          <w:spacing w:val="-3"/>
          <w:sz w:val="24"/>
          <w:szCs w:val="24"/>
        </w:rPr>
      </w:pPr>
      <w:r w:rsidRPr="006A3E95">
        <w:rPr>
          <w:color w:val="000000"/>
          <w:w w:val="104"/>
          <w:sz w:val="24"/>
          <w:szCs w:val="24"/>
        </w:rPr>
        <w:t xml:space="preserve">The Bidders  shall  be  responsible  for  all  of  the  costs  associated  with  the </w:t>
      </w:r>
      <w:r w:rsidRPr="006A3E95">
        <w:rPr>
          <w:color w:val="000000"/>
          <w:w w:val="107"/>
          <w:sz w:val="24"/>
          <w:szCs w:val="24"/>
        </w:rPr>
        <w:t xml:space="preserve">preparation of their </w:t>
      </w:r>
      <w:r w:rsidR="00270877" w:rsidRPr="006A3E95">
        <w:rPr>
          <w:color w:val="000000"/>
          <w:w w:val="107"/>
          <w:sz w:val="24"/>
          <w:szCs w:val="24"/>
        </w:rPr>
        <w:t>Bid</w:t>
      </w:r>
      <w:r w:rsidRPr="006A3E95">
        <w:rPr>
          <w:color w:val="000000"/>
          <w:w w:val="107"/>
          <w:sz w:val="24"/>
          <w:szCs w:val="24"/>
        </w:rPr>
        <w:t>s and their participation in the Bidding Process. The</w:t>
      </w:r>
      <w:r w:rsidR="00C54761" w:rsidRPr="006A3E95">
        <w:rPr>
          <w:color w:val="000000"/>
          <w:w w:val="107"/>
          <w:sz w:val="24"/>
          <w:szCs w:val="24"/>
        </w:rPr>
        <w:t xml:space="preserve"> </w:t>
      </w:r>
      <w:r w:rsidRPr="006A3E95">
        <w:rPr>
          <w:color w:val="000000"/>
          <w:spacing w:val="-1"/>
          <w:sz w:val="24"/>
          <w:szCs w:val="24"/>
        </w:rPr>
        <w:t xml:space="preserve">Authority will not be responsible or in any way liable for such costs, regardless of </w:t>
      </w:r>
      <w:r w:rsidRPr="006A3E95">
        <w:rPr>
          <w:color w:val="000000"/>
          <w:spacing w:val="-3"/>
          <w:sz w:val="24"/>
          <w:szCs w:val="24"/>
        </w:rPr>
        <w:t xml:space="preserve">the conduct or outcome of the Bidding Process. </w:t>
      </w:r>
    </w:p>
    <w:p w:rsidR="00AD0BD9" w:rsidRPr="006A3E95" w:rsidRDefault="00AD0BD9" w:rsidP="001719DF">
      <w:pPr>
        <w:widowControl w:val="0"/>
        <w:autoSpaceDE w:val="0"/>
        <w:autoSpaceDN w:val="0"/>
        <w:adjustRightInd w:val="0"/>
        <w:spacing w:line="276" w:lineRule="auto"/>
        <w:ind w:left="720"/>
        <w:jc w:val="both"/>
        <w:rPr>
          <w:color w:val="000000"/>
          <w:spacing w:val="-3"/>
          <w:sz w:val="24"/>
          <w:szCs w:val="24"/>
        </w:rPr>
      </w:pPr>
    </w:p>
    <w:p w:rsidR="00FA1287" w:rsidRPr="006A3E95" w:rsidRDefault="00677622">
      <w:pPr>
        <w:pStyle w:val="subhead2"/>
        <w:numPr>
          <w:ilvl w:val="1"/>
          <w:numId w:val="25"/>
        </w:numPr>
        <w:spacing w:line="276" w:lineRule="auto"/>
        <w:ind w:left="630" w:hanging="630"/>
        <w:rPr>
          <w:color w:val="000000"/>
          <w:spacing w:val="-3"/>
          <w:sz w:val="24"/>
          <w:szCs w:val="24"/>
        </w:rPr>
      </w:pPr>
      <w:r w:rsidRPr="006A3E95">
        <w:rPr>
          <w:color w:val="000000"/>
          <w:spacing w:val="-3"/>
          <w:sz w:val="24"/>
          <w:szCs w:val="24"/>
        </w:rPr>
        <w:t xml:space="preserve">Site visit and verification of information </w:t>
      </w:r>
    </w:p>
    <w:p w:rsidR="008F15F0" w:rsidRPr="006A3E95" w:rsidRDefault="008F15F0" w:rsidP="006A3E95">
      <w:pPr>
        <w:pStyle w:val="indentedbody"/>
        <w:tabs>
          <w:tab w:val="clear" w:pos="1134"/>
        </w:tabs>
        <w:spacing w:line="276" w:lineRule="auto"/>
        <w:ind w:left="720" w:firstLine="0"/>
        <w:rPr>
          <w:rFonts w:ascii="Times New Roman" w:hAnsi="Times New Roman"/>
          <w:color w:val="000000"/>
          <w:spacing w:val="-3"/>
          <w:sz w:val="24"/>
          <w:szCs w:val="24"/>
        </w:rPr>
      </w:pPr>
    </w:p>
    <w:p w:rsidR="006872E7" w:rsidRPr="006A3E95" w:rsidRDefault="00677622" w:rsidP="001719DF">
      <w:pPr>
        <w:pStyle w:val="indentedbody"/>
        <w:numPr>
          <w:ilvl w:val="2"/>
          <w:numId w:val="25"/>
        </w:numPr>
        <w:tabs>
          <w:tab w:val="clear" w:pos="1134"/>
        </w:tabs>
        <w:spacing w:line="276" w:lineRule="auto"/>
        <w:ind w:left="720"/>
        <w:rPr>
          <w:rFonts w:ascii="Times New Roman" w:hAnsi="Times New Roman"/>
          <w:color w:val="000000"/>
          <w:spacing w:val="-3"/>
          <w:sz w:val="24"/>
          <w:szCs w:val="24"/>
        </w:rPr>
      </w:pPr>
      <w:r w:rsidRPr="006A3E95">
        <w:rPr>
          <w:rFonts w:ascii="Times New Roman" w:hAnsi="Times New Roman"/>
          <w:color w:val="000000"/>
          <w:w w:val="102"/>
          <w:sz w:val="24"/>
          <w:szCs w:val="24"/>
        </w:rPr>
        <w:t xml:space="preserve">Bidders are encouraged to submit their respective </w:t>
      </w:r>
      <w:r w:rsidR="00270877" w:rsidRPr="006A3E95">
        <w:rPr>
          <w:rFonts w:ascii="Times New Roman" w:hAnsi="Times New Roman"/>
          <w:color w:val="000000"/>
          <w:w w:val="102"/>
          <w:sz w:val="24"/>
          <w:szCs w:val="24"/>
        </w:rPr>
        <w:t>Bid</w:t>
      </w:r>
      <w:r w:rsidRPr="006A3E95">
        <w:rPr>
          <w:rFonts w:ascii="Times New Roman" w:hAnsi="Times New Roman"/>
          <w:color w:val="000000"/>
          <w:w w:val="102"/>
          <w:sz w:val="24"/>
          <w:szCs w:val="24"/>
        </w:rPr>
        <w:t xml:space="preserve">s after visiting the Project </w:t>
      </w:r>
      <w:r w:rsidRPr="006A3E95">
        <w:rPr>
          <w:rFonts w:ascii="Times New Roman" w:hAnsi="Times New Roman"/>
          <w:color w:val="000000"/>
          <w:w w:val="105"/>
          <w:sz w:val="24"/>
          <w:szCs w:val="24"/>
        </w:rPr>
        <w:t>site  and  ascertaining  for  themselves  the  site  co</w:t>
      </w:r>
      <w:r w:rsidR="00255F0F" w:rsidRPr="006A3E95">
        <w:rPr>
          <w:rFonts w:ascii="Times New Roman" w:hAnsi="Times New Roman"/>
          <w:color w:val="000000"/>
          <w:w w:val="105"/>
          <w:sz w:val="24"/>
          <w:szCs w:val="24"/>
        </w:rPr>
        <w:t>nditions,</w:t>
      </w:r>
      <w:r w:rsidR="007A62D4" w:rsidRPr="006A3E95">
        <w:rPr>
          <w:rFonts w:ascii="Times New Roman" w:hAnsi="Times New Roman"/>
          <w:color w:val="000000"/>
          <w:w w:val="105"/>
          <w:sz w:val="24"/>
          <w:szCs w:val="24"/>
        </w:rPr>
        <w:t xml:space="preserve"> location, </w:t>
      </w:r>
      <w:r w:rsidRPr="006A3E95">
        <w:rPr>
          <w:rFonts w:ascii="Times New Roman" w:hAnsi="Times New Roman"/>
          <w:color w:val="000000"/>
          <w:w w:val="104"/>
          <w:sz w:val="24"/>
          <w:szCs w:val="24"/>
        </w:rPr>
        <w:t>surroundings,  climate,</w:t>
      </w:r>
      <w:r w:rsidR="00C54761" w:rsidRPr="006A3E95">
        <w:rPr>
          <w:rFonts w:ascii="Times New Roman" w:hAnsi="Times New Roman"/>
          <w:color w:val="000000"/>
          <w:w w:val="104"/>
          <w:sz w:val="24"/>
          <w:szCs w:val="24"/>
        </w:rPr>
        <w:t xml:space="preserve"> </w:t>
      </w:r>
      <w:r w:rsidRPr="006A3E95">
        <w:rPr>
          <w:rFonts w:ascii="Times New Roman" w:hAnsi="Times New Roman"/>
          <w:color w:val="000000"/>
          <w:w w:val="104"/>
          <w:sz w:val="24"/>
          <w:szCs w:val="24"/>
        </w:rPr>
        <w:t>availability of power,</w:t>
      </w:r>
      <w:r w:rsidR="00C54761" w:rsidRPr="006A3E95">
        <w:rPr>
          <w:rFonts w:ascii="Times New Roman" w:hAnsi="Times New Roman"/>
          <w:color w:val="000000"/>
          <w:w w:val="104"/>
          <w:sz w:val="24"/>
          <w:szCs w:val="24"/>
        </w:rPr>
        <w:t xml:space="preserve"> </w:t>
      </w:r>
      <w:r w:rsidRPr="006A3E95">
        <w:rPr>
          <w:rFonts w:ascii="Times New Roman" w:hAnsi="Times New Roman"/>
          <w:color w:val="000000"/>
          <w:w w:val="104"/>
          <w:sz w:val="24"/>
          <w:szCs w:val="24"/>
        </w:rPr>
        <w:t xml:space="preserve">water </w:t>
      </w:r>
      <w:r w:rsidR="00775640" w:rsidRPr="006A3E95">
        <w:rPr>
          <w:rFonts w:ascii="Times New Roman" w:hAnsi="Times New Roman"/>
          <w:color w:val="000000"/>
          <w:w w:val="104"/>
          <w:sz w:val="24"/>
          <w:szCs w:val="24"/>
        </w:rPr>
        <w:t>&amp;</w:t>
      </w:r>
      <w:r w:rsidRPr="006A3E95">
        <w:rPr>
          <w:rFonts w:ascii="Times New Roman" w:hAnsi="Times New Roman"/>
          <w:color w:val="000000"/>
          <w:w w:val="104"/>
          <w:sz w:val="24"/>
          <w:szCs w:val="24"/>
        </w:rPr>
        <w:t xml:space="preserve"> other utilities for</w:t>
      </w:r>
      <w:r w:rsidR="00C54761" w:rsidRPr="006A3E95">
        <w:rPr>
          <w:rFonts w:ascii="Times New Roman" w:hAnsi="Times New Roman"/>
          <w:color w:val="000000"/>
          <w:w w:val="104"/>
          <w:sz w:val="24"/>
          <w:szCs w:val="24"/>
        </w:rPr>
        <w:t xml:space="preserve"> </w:t>
      </w:r>
      <w:r w:rsidRPr="006A3E95">
        <w:rPr>
          <w:rFonts w:ascii="Times New Roman" w:hAnsi="Times New Roman"/>
          <w:color w:val="000000"/>
          <w:w w:val="103"/>
          <w:sz w:val="24"/>
          <w:szCs w:val="24"/>
        </w:rPr>
        <w:t>construction,  access to site,  handling  and storage of materials,  weather data,</w:t>
      </w:r>
      <w:r w:rsidR="00C54761" w:rsidRPr="006A3E95">
        <w:rPr>
          <w:rFonts w:ascii="Times New Roman" w:hAnsi="Times New Roman"/>
          <w:color w:val="000000"/>
          <w:w w:val="103"/>
          <w:sz w:val="24"/>
          <w:szCs w:val="24"/>
        </w:rPr>
        <w:t xml:space="preserve"> </w:t>
      </w:r>
      <w:r w:rsidRPr="006A3E95">
        <w:rPr>
          <w:rFonts w:ascii="Times New Roman" w:hAnsi="Times New Roman"/>
          <w:color w:val="000000"/>
          <w:w w:val="106"/>
          <w:sz w:val="24"/>
          <w:szCs w:val="24"/>
        </w:rPr>
        <w:t xml:space="preserve">applicable laws and regulations, and any other matter considered relevant by </w:t>
      </w:r>
      <w:r w:rsidRPr="006A3E95">
        <w:rPr>
          <w:rFonts w:ascii="Times New Roman" w:hAnsi="Times New Roman"/>
          <w:color w:val="000000"/>
          <w:spacing w:val="-3"/>
          <w:sz w:val="24"/>
          <w:szCs w:val="24"/>
        </w:rPr>
        <w:t xml:space="preserve">them. </w:t>
      </w:r>
      <w:r w:rsidR="006872E7" w:rsidRPr="006A3E95">
        <w:rPr>
          <w:rFonts w:ascii="Times New Roman" w:hAnsi="Times New Roman"/>
          <w:color w:val="000000"/>
          <w:spacing w:val="-3"/>
          <w:sz w:val="24"/>
          <w:szCs w:val="24"/>
        </w:rPr>
        <w:t>Bidders are advised to visit the site and familiarise themselves with the Project with in the stipulated time of submission of the Bid. No extension of time is likely to be considered for submission of Bids.</w:t>
      </w:r>
    </w:p>
    <w:p w:rsidR="00AD0BD9" w:rsidRPr="006A3E95" w:rsidRDefault="00AD0BD9" w:rsidP="001719DF">
      <w:pPr>
        <w:pStyle w:val="indentedbody"/>
        <w:tabs>
          <w:tab w:val="clear" w:pos="1134"/>
        </w:tabs>
        <w:spacing w:line="276" w:lineRule="auto"/>
        <w:ind w:left="720" w:firstLine="0"/>
        <w:rPr>
          <w:rFonts w:ascii="Times New Roman" w:hAnsi="Times New Roman"/>
          <w:color w:val="000000"/>
          <w:spacing w:val="-3"/>
          <w:sz w:val="24"/>
          <w:szCs w:val="24"/>
        </w:rPr>
      </w:pPr>
    </w:p>
    <w:p w:rsidR="00677622" w:rsidRPr="006A3E95" w:rsidRDefault="00677622" w:rsidP="001719DF">
      <w:pPr>
        <w:pStyle w:val="indentedbody"/>
        <w:numPr>
          <w:ilvl w:val="2"/>
          <w:numId w:val="25"/>
        </w:numPr>
        <w:tabs>
          <w:tab w:val="clear" w:pos="1134"/>
        </w:tabs>
        <w:spacing w:line="276" w:lineRule="auto"/>
        <w:ind w:left="720"/>
        <w:rPr>
          <w:rFonts w:ascii="Times New Roman" w:hAnsi="Times New Roman"/>
          <w:color w:val="000000"/>
          <w:spacing w:val="-3"/>
          <w:sz w:val="24"/>
          <w:szCs w:val="24"/>
        </w:rPr>
      </w:pPr>
      <w:r w:rsidRPr="006A3E95">
        <w:rPr>
          <w:rFonts w:ascii="Times New Roman" w:hAnsi="Times New Roman"/>
          <w:color w:val="000000"/>
          <w:spacing w:val="-3"/>
          <w:sz w:val="24"/>
          <w:szCs w:val="24"/>
        </w:rPr>
        <w:t xml:space="preserve">It shall be deemed that by submitting a </w:t>
      </w:r>
      <w:r w:rsidR="00270877" w:rsidRPr="006A3E95">
        <w:rPr>
          <w:rFonts w:ascii="Times New Roman" w:hAnsi="Times New Roman"/>
          <w:color w:val="000000"/>
          <w:spacing w:val="-3"/>
          <w:sz w:val="24"/>
          <w:szCs w:val="24"/>
        </w:rPr>
        <w:t>Bid</w:t>
      </w:r>
      <w:r w:rsidRPr="006A3E95">
        <w:rPr>
          <w:rFonts w:ascii="Times New Roman" w:hAnsi="Times New Roman"/>
          <w:color w:val="000000"/>
          <w:spacing w:val="-3"/>
          <w:sz w:val="24"/>
          <w:szCs w:val="24"/>
        </w:rPr>
        <w:t>, the Bidder has:</w:t>
      </w:r>
    </w:p>
    <w:p w:rsidR="00C54761" w:rsidRPr="006A3E95" w:rsidRDefault="00C54761" w:rsidP="00C54761">
      <w:pPr>
        <w:pStyle w:val="indentedbody"/>
        <w:tabs>
          <w:tab w:val="clear" w:pos="1134"/>
        </w:tabs>
        <w:spacing w:line="276" w:lineRule="auto"/>
        <w:ind w:left="720" w:firstLine="0"/>
        <w:rPr>
          <w:rFonts w:ascii="Times New Roman" w:hAnsi="Times New Roman"/>
          <w:color w:val="000000"/>
          <w:spacing w:val="-3"/>
          <w:sz w:val="24"/>
          <w:szCs w:val="24"/>
        </w:rPr>
      </w:pPr>
    </w:p>
    <w:p w:rsidR="00B45C55" w:rsidRPr="006A3E95" w:rsidRDefault="00B45C55" w:rsidP="001719DF">
      <w:pPr>
        <w:pStyle w:val="subhead2"/>
        <w:numPr>
          <w:ilvl w:val="0"/>
          <w:numId w:val="31"/>
        </w:numPr>
        <w:spacing w:line="276" w:lineRule="auto"/>
        <w:rPr>
          <w:b w:val="0"/>
          <w:spacing w:val="-3"/>
          <w:sz w:val="24"/>
          <w:szCs w:val="24"/>
        </w:rPr>
      </w:pPr>
      <w:r w:rsidRPr="006A3E95">
        <w:rPr>
          <w:b w:val="0"/>
          <w:sz w:val="24"/>
          <w:szCs w:val="24"/>
        </w:rPr>
        <w:t>made</w:t>
      </w:r>
      <w:r w:rsidRPr="006A3E95">
        <w:rPr>
          <w:b w:val="0"/>
          <w:spacing w:val="-3"/>
          <w:sz w:val="24"/>
          <w:szCs w:val="24"/>
        </w:rPr>
        <w:t xml:space="preserve"> a complete and careful examination of the Bidding Documents; </w:t>
      </w:r>
    </w:p>
    <w:p w:rsidR="00B45C55" w:rsidRPr="006A3E95" w:rsidRDefault="00B45C55" w:rsidP="001719DF">
      <w:pPr>
        <w:pStyle w:val="subhead2"/>
        <w:numPr>
          <w:ilvl w:val="0"/>
          <w:numId w:val="31"/>
        </w:numPr>
        <w:spacing w:line="276" w:lineRule="auto"/>
        <w:rPr>
          <w:b w:val="0"/>
          <w:sz w:val="24"/>
          <w:szCs w:val="24"/>
        </w:rPr>
      </w:pPr>
      <w:r w:rsidRPr="006A3E95">
        <w:rPr>
          <w:b w:val="0"/>
          <w:sz w:val="24"/>
          <w:szCs w:val="24"/>
        </w:rPr>
        <w:t xml:space="preserve">received all relevant information requested from the Authority; </w:t>
      </w:r>
    </w:p>
    <w:p w:rsidR="00B45C55" w:rsidRPr="006A3E95" w:rsidRDefault="00B45C55" w:rsidP="001719DF">
      <w:pPr>
        <w:pStyle w:val="subhead2"/>
        <w:numPr>
          <w:ilvl w:val="0"/>
          <w:numId w:val="31"/>
        </w:numPr>
        <w:spacing w:line="276" w:lineRule="auto"/>
        <w:rPr>
          <w:b w:val="0"/>
          <w:sz w:val="24"/>
          <w:szCs w:val="24"/>
        </w:rPr>
      </w:pPr>
      <w:r w:rsidRPr="006A3E95">
        <w:rPr>
          <w:b w:val="0"/>
          <w:sz w:val="24"/>
          <w:szCs w:val="24"/>
        </w:rPr>
        <w:t xml:space="preserve">accepted the risk of inadequacy, error or mistake in the information provided in the Bidding Documents or furnished by or on behalf of the Authority relating to any of the matters referred to in Clause 2.5.1 above; </w:t>
      </w:r>
    </w:p>
    <w:p w:rsidR="00B45C55" w:rsidRPr="006A3E95" w:rsidRDefault="00B45C55" w:rsidP="001719DF">
      <w:pPr>
        <w:pStyle w:val="subhead2"/>
        <w:numPr>
          <w:ilvl w:val="0"/>
          <w:numId w:val="31"/>
        </w:numPr>
        <w:spacing w:line="276" w:lineRule="auto"/>
        <w:rPr>
          <w:b w:val="0"/>
          <w:sz w:val="24"/>
          <w:szCs w:val="24"/>
        </w:rPr>
      </w:pPr>
      <w:r w:rsidRPr="006A3E95">
        <w:rPr>
          <w:b w:val="0"/>
          <w:sz w:val="24"/>
          <w:szCs w:val="24"/>
        </w:rPr>
        <w:t xml:space="preserve">satisfied itself about all matters, things and information including matters referred to in Clause 2.5.1 hereinabove necessary and required for submitting an informed Bid, execution of the Project in accordance with the Bidding Documents and performance of all of its obligations thereunder; </w:t>
      </w:r>
    </w:p>
    <w:p w:rsidR="00B45C55" w:rsidRPr="006A3E95" w:rsidRDefault="00B45C55" w:rsidP="001719DF">
      <w:pPr>
        <w:pStyle w:val="subhead2"/>
        <w:numPr>
          <w:ilvl w:val="0"/>
          <w:numId w:val="31"/>
        </w:numPr>
        <w:spacing w:line="276" w:lineRule="auto"/>
        <w:rPr>
          <w:b w:val="0"/>
          <w:sz w:val="24"/>
          <w:szCs w:val="24"/>
        </w:rPr>
      </w:pPr>
      <w:r w:rsidRPr="006A3E95">
        <w:rPr>
          <w:b w:val="0"/>
          <w:sz w:val="24"/>
          <w:szCs w:val="24"/>
        </w:rPr>
        <w:t xml:space="preserve">acknowledged and agreed that inadequacy, lack of completeness or incorrectness of information provided in the Bidding Documents or ignorance of any of the matters referred to in Clause 2.5.1 hereinabove shall not be a basis for any claim for compensation, damages, extension of time for performance of its obligations, loss of profits etc. from the Authority, or a ground for termination of the Concession Agreement by the Concessionaire; </w:t>
      </w:r>
    </w:p>
    <w:p w:rsidR="00B45C55" w:rsidRPr="006A3E95" w:rsidRDefault="00B45C55" w:rsidP="001719DF">
      <w:pPr>
        <w:pStyle w:val="subhead2"/>
        <w:numPr>
          <w:ilvl w:val="0"/>
          <w:numId w:val="31"/>
        </w:numPr>
        <w:spacing w:line="276" w:lineRule="auto"/>
        <w:rPr>
          <w:b w:val="0"/>
          <w:sz w:val="24"/>
          <w:szCs w:val="24"/>
        </w:rPr>
      </w:pPr>
      <w:r w:rsidRPr="006A3E95">
        <w:rPr>
          <w:b w:val="0"/>
          <w:sz w:val="24"/>
          <w:szCs w:val="24"/>
        </w:rPr>
        <w:t xml:space="preserve">acknowledged that it does not have a Conflict of Interest; </w:t>
      </w:r>
    </w:p>
    <w:p w:rsidR="00677622" w:rsidRPr="006A3E95" w:rsidRDefault="00C02F80" w:rsidP="001719DF">
      <w:pPr>
        <w:pStyle w:val="subhead2"/>
        <w:numPr>
          <w:ilvl w:val="0"/>
          <w:numId w:val="31"/>
        </w:numPr>
        <w:spacing w:line="276" w:lineRule="auto"/>
        <w:rPr>
          <w:b w:val="0"/>
          <w:sz w:val="24"/>
          <w:szCs w:val="24"/>
        </w:rPr>
      </w:pPr>
      <w:r w:rsidRPr="006A3E95">
        <w:rPr>
          <w:b w:val="0"/>
          <w:sz w:val="24"/>
          <w:szCs w:val="24"/>
        </w:rPr>
        <w:t>agreed to be bound by the undertakings provided by it under and in terms hereof; and</w:t>
      </w:r>
    </w:p>
    <w:p w:rsidR="008F15F0" w:rsidRPr="006A3E95" w:rsidRDefault="00C02F80" w:rsidP="006A3E95">
      <w:pPr>
        <w:pStyle w:val="BodyText"/>
        <w:numPr>
          <w:ilvl w:val="0"/>
          <w:numId w:val="31"/>
        </w:numPr>
        <w:jc w:val="both"/>
        <w:rPr>
          <w:b w:val="0"/>
          <w:sz w:val="24"/>
          <w:szCs w:val="24"/>
        </w:rPr>
      </w:pPr>
      <w:r w:rsidRPr="006A3E95">
        <w:rPr>
          <w:b w:val="0"/>
          <w:sz w:val="24"/>
          <w:szCs w:val="24"/>
          <w:lang w:val="en-GB"/>
        </w:rPr>
        <w:t>has made necessary provisions for inclusion of costs related to maintenance during the Development Period in its Bid as per Clause 21.1.22.</w:t>
      </w:r>
    </w:p>
    <w:p w:rsidR="00B45C55" w:rsidRPr="006A3E95" w:rsidRDefault="00B45C55" w:rsidP="001719DF">
      <w:pPr>
        <w:pStyle w:val="BodyText"/>
        <w:spacing w:line="276" w:lineRule="auto"/>
        <w:rPr>
          <w:sz w:val="24"/>
          <w:szCs w:val="24"/>
          <w:lang w:val="en-GB"/>
        </w:rPr>
      </w:pPr>
    </w:p>
    <w:p w:rsidR="00AD0BD9" w:rsidRPr="006A3E95" w:rsidRDefault="00677622" w:rsidP="001719DF">
      <w:pPr>
        <w:pStyle w:val="indentedbody"/>
        <w:numPr>
          <w:ilvl w:val="2"/>
          <w:numId w:val="25"/>
        </w:numPr>
        <w:tabs>
          <w:tab w:val="clear" w:pos="1134"/>
        </w:tabs>
        <w:spacing w:line="276" w:lineRule="auto"/>
        <w:ind w:left="720"/>
        <w:rPr>
          <w:rFonts w:ascii="Times New Roman" w:hAnsi="Times New Roman"/>
          <w:color w:val="000000"/>
          <w:spacing w:val="-3"/>
          <w:sz w:val="24"/>
          <w:szCs w:val="24"/>
        </w:rPr>
      </w:pPr>
      <w:r w:rsidRPr="006A3E95">
        <w:rPr>
          <w:rFonts w:ascii="Times New Roman" w:hAnsi="Times New Roman"/>
          <w:color w:val="000000"/>
          <w:sz w:val="24"/>
          <w:szCs w:val="24"/>
        </w:rPr>
        <w:t>The Authority shall not be liable for any omission, mistake or error in</w:t>
      </w:r>
      <w:r w:rsidR="00C54761" w:rsidRPr="006A3E95">
        <w:rPr>
          <w:rFonts w:ascii="Times New Roman" w:hAnsi="Times New Roman"/>
          <w:color w:val="000000"/>
          <w:sz w:val="24"/>
          <w:szCs w:val="24"/>
        </w:rPr>
        <w:t xml:space="preserve"> </w:t>
      </w:r>
      <w:r w:rsidRPr="006A3E95">
        <w:rPr>
          <w:rFonts w:ascii="Times New Roman" w:hAnsi="Times New Roman"/>
          <w:color w:val="000000"/>
          <w:sz w:val="24"/>
          <w:szCs w:val="24"/>
        </w:rPr>
        <w:t xml:space="preserve">respect of </w:t>
      </w:r>
      <w:r w:rsidRPr="006A3E95">
        <w:rPr>
          <w:rFonts w:ascii="Times New Roman" w:hAnsi="Times New Roman"/>
          <w:color w:val="000000"/>
          <w:spacing w:val="-1"/>
          <w:sz w:val="24"/>
          <w:szCs w:val="24"/>
        </w:rPr>
        <w:t>any of the above or on account of any matter or thing arising out of or concerning</w:t>
      </w:r>
      <w:r w:rsidR="00C54761" w:rsidRPr="006A3E95">
        <w:rPr>
          <w:rFonts w:ascii="Times New Roman" w:hAnsi="Times New Roman"/>
          <w:color w:val="000000"/>
          <w:spacing w:val="-1"/>
          <w:sz w:val="24"/>
          <w:szCs w:val="24"/>
        </w:rPr>
        <w:t xml:space="preserve"> </w:t>
      </w:r>
      <w:r w:rsidR="00B45C55" w:rsidRPr="006A3E95">
        <w:rPr>
          <w:rFonts w:ascii="Times New Roman" w:hAnsi="Times New Roman"/>
          <w:color w:val="000000"/>
          <w:sz w:val="24"/>
          <w:szCs w:val="24"/>
        </w:rPr>
        <w:t xml:space="preserve">or  relating  to  RFP, </w:t>
      </w:r>
      <w:r w:rsidRPr="006A3E95">
        <w:rPr>
          <w:rFonts w:ascii="Times New Roman" w:hAnsi="Times New Roman"/>
          <w:color w:val="000000"/>
          <w:sz w:val="24"/>
          <w:szCs w:val="24"/>
        </w:rPr>
        <w:t xml:space="preserve">including any error or mistake therein or in any information or data given by the </w:t>
      </w:r>
      <w:r w:rsidRPr="006A3E95">
        <w:rPr>
          <w:rFonts w:ascii="Times New Roman" w:hAnsi="Times New Roman"/>
          <w:color w:val="000000"/>
          <w:spacing w:val="-3"/>
          <w:sz w:val="24"/>
          <w:szCs w:val="24"/>
        </w:rPr>
        <w:t>Authority.</w:t>
      </w:r>
    </w:p>
    <w:p w:rsidR="00AB5634" w:rsidRPr="006A3E95" w:rsidRDefault="00AB5634" w:rsidP="001719DF">
      <w:pPr>
        <w:pStyle w:val="indentedbody"/>
        <w:tabs>
          <w:tab w:val="clear" w:pos="1134"/>
        </w:tabs>
        <w:spacing w:line="276" w:lineRule="auto"/>
        <w:ind w:left="720" w:firstLine="0"/>
        <w:rPr>
          <w:rFonts w:ascii="Times New Roman" w:hAnsi="Times New Roman"/>
          <w:color w:val="000000"/>
          <w:spacing w:val="-3"/>
          <w:sz w:val="24"/>
          <w:szCs w:val="24"/>
        </w:rPr>
      </w:pPr>
    </w:p>
    <w:p w:rsidR="00677622" w:rsidRPr="006A3E95" w:rsidRDefault="006A0AC4" w:rsidP="001719DF">
      <w:pPr>
        <w:pStyle w:val="subhead2"/>
        <w:numPr>
          <w:ilvl w:val="1"/>
          <w:numId w:val="25"/>
        </w:numPr>
        <w:spacing w:line="276" w:lineRule="auto"/>
        <w:ind w:left="630" w:hanging="630"/>
        <w:rPr>
          <w:color w:val="000000"/>
          <w:spacing w:val="-3"/>
          <w:sz w:val="24"/>
          <w:szCs w:val="24"/>
        </w:rPr>
      </w:pPr>
      <w:r w:rsidRPr="006A3E95">
        <w:rPr>
          <w:color w:val="000000"/>
          <w:spacing w:val="-3"/>
          <w:sz w:val="24"/>
          <w:szCs w:val="24"/>
        </w:rPr>
        <w:tab/>
      </w:r>
      <w:r w:rsidR="00677622" w:rsidRPr="006A3E95">
        <w:rPr>
          <w:color w:val="000000"/>
          <w:spacing w:val="-3"/>
          <w:sz w:val="24"/>
          <w:szCs w:val="24"/>
        </w:rPr>
        <w:t>Verification and Disqualification</w:t>
      </w:r>
    </w:p>
    <w:p w:rsidR="00C54761" w:rsidRPr="006A3E95" w:rsidRDefault="00C54761" w:rsidP="00C54761">
      <w:pPr>
        <w:pStyle w:val="indentedbody"/>
        <w:tabs>
          <w:tab w:val="clear" w:pos="1134"/>
        </w:tabs>
        <w:spacing w:line="276" w:lineRule="auto"/>
        <w:ind w:left="720" w:firstLine="0"/>
        <w:rPr>
          <w:rFonts w:ascii="Times New Roman" w:hAnsi="Times New Roman"/>
          <w:color w:val="000000"/>
          <w:spacing w:val="-3"/>
          <w:sz w:val="24"/>
          <w:szCs w:val="24"/>
        </w:rPr>
      </w:pPr>
    </w:p>
    <w:p w:rsidR="00677622" w:rsidRPr="006A3E95" w:rsidRDefault="00677622" w:rsidP="001719DF">
      <w:pPr>
        <w:pStyle w:val="indentedbody"/>
        <w:numPr>
          <w:ilvl w:val="2"/>
          <w:numId w:val="25"/>
        </w:numPr>
        <w:tabs>
          <w:tab w:val="clear" w:pos="1134"/>
        </w:tabs>
        <w:spacing w:line="276" w:lineRule="auto"/>
        <w:ind w:left="720"/>
        <w:rPr>
          <w:rFonts w:ascii="Times New Roman" w:hAnsi="Times New Roman"/>
          <w:color w:val="000000"/>
          <w:spacing w:val="-3"/>
          <w:sz w:val="24"/>
          <w:szCs w:val="24"/>
        </w:rPr>
      </w:pPr>
      <w:r w:rsidRPr="006A3E95">
        <w:rPr>
          <w:rFonts w:ascii="Times New Roman" w:hAnsi="Times New Roman"/>
          <w:color w:val="000000"/>
          <w:w w:val="103"/>
          <w:sz w:val="24"/>
          <w:szCs w:val="24"/>
        </w:rPr>
        <w:t>The Authority reserves  the  right  to  verify  all  statements,  information  and</w:t>
      </w:r>
      <w:r w:rsidR="00C54761" w:rsidRPr="006A3E95">
        <w:rPr>
          <w:rFonts w:ascii="Times New Roman" w:hAnsi="Times New Roman"/>
          <w:color w:val="000000"/>
          <w:w w:val="103"/>
          <w:sz w:val="24"/>
          <w:szCs w:val="24"/>
        </w:rPr>
        <w:t xml:space="preserve"> </w:t>
      </w:r>
      <w:r w:rsidRPr="006A3E95">
        <w:rPr>
          <w:rFonts w:ascii="Times New Roman" w:hAnsi="Times New Roman"/>
          <w:color w:val="000000"/>
          <w:w w:val="108"/>
          <w:sz w:val="24"/>
          <w:szCs w:val="24"/>
        </w:rPr>
        <w:t xml:space="preserve">documents submitted by the Bidder in response to the RFP </w:t>
      </w:r>
      <w:r w:rsidRPr="006A3E95">
        <w:rPr>
          <w:rFonts w:ascii="Times New Roman" w:hAnsi="Times New Roman"/>
          <w:color w:val="000000"/>
          <w:w w:val="105"/>
          <w:sz w:val="24"/>
          <w:szCs w:val="24"/>
        </w:rPr>
        <w:t xml:space="preserve">and the Bidder shall, when so required by the Authority, </w:t>
      </w:r>
      <w:r w:rsidRPr="006A3E95">
        <w:rPr>
          <w:rFonts w:ascii="Times New Roman" w:hAnsi="Times New Roman"/>
          <w:color w:val="000000"/>
          <w:w w:val="104"/>
          <w:sz w:val="24"/>
          <w:szCs w:val="24"/>
        </w:rPr>
        <w:t>make available  all  such information,</w:t>
      </w:r>
      <w:r w:rsidR="006A0AC4" w:rsidRPr="006A3E95">
        <w:rPr>
          <w:rFonts w:ascii="Times New Roman" w:hAnsi="Times New Roman"/>
          <w:color w:val="000000"/>
          <w:w w:val="104"/>
          <w:sz w:val="24"/>
          <w:szCs w:val="24"/>
        </w:rPr>
        <w:t xml:space="preserve"> </w:t>
      </w:r>
      <w:r w:rsidRPr="006A3E95">
        <w:rPr>
          <w:rFonts w:ascii="Times New Roman" w:hAnsi="Times New Roman"/>
          <w:color w:val="000000"/>
          <w:w w:val="104"/>
          <w:sz w:val="24"/>
          <w:szCs w:val="24"/>
        </w:rPr>
        <w:t xml:space="preserve">evidence  and  documents  as  may  be </w:t>
      </w:r>
      <w:r w:rsidRPr="006A3E95">
        <w:rPr>
          <w:rFonts w:ascii="Times New Roman" w:hAnsi="Times New Roman"/>
          <w:color w:val="000000"/>
          <w:spacing w:val="-2"/>
          <w:sz w:val="24"/>
          <w:szCs w:val="24"/>
        </w:rPr>
        <w:t>necessary for such verification. Any such</w:t>
      </w:r>
      <w:r w:rsidR="006A0AC4" w:rsidRPr="006A3E95">
        <w:rPr>
          <w:rFonts w:ascii="Times New Roman" w:hAnsi="Times New Roman"/>
          <w:color w:val="000000"/>
          <w:spacing w:val="-2"/>
          <w:sz w:val="24"/>
          <w:szCs w:val="24"/>
        </w:rPr>
        <w:t xml:space="preserve"> </w:t>
      </w:r>
      <w:r w:rsidRPr="006A3E95">
        <w:rPr>
          <w:rFonts w:ascii="Times New Roman" w:hAnsi="Times New Roman"/>
          <w:color w:val="000000"/>
          <w:spacing w:val="-2"/>
          <w:sz w:val="24"/>
          <w:szCs w:val="24"/>
        </w:rPr>
        <w:t xml:space="preserve">verification, or lack of such verification, </w:t>
      </w:r>
      <w:r w:rsidRPr="006A3E95">
        <w:rPr>
          <w:rFonts w:ascii="Times New Roman" w:hAnsi="Times New Roman"/>
          <w:color w:val="000000"/>
          <w:w w:val="109"/>
          <w:sz w:val="24"/>
          <w:szCs w:val="24"/>
        </w:rPr>
        <w:t>by the Authority shall not relieve the Bidder of its</w:t>
      </w:r>
      <w:r w:rsidR="00C21A0F" w:rsidRPr="006A3E95">
        <w:rPr>
          <w:rFonts w:ascii="Times New Roman" w:hAnsi="Times New Roman"/>
          <w:color w:val="000000"/>
          <w:w w:val="109"/>
          <w:sz w:val="24"/>
          <w:szCs w:val="24"/>
        </w:rPr>
        <w:t xml:space="preserve"> </w:t>
      </w:r>
      <w:r w:rsidRPr="006A3E95">
        <w:rPr>
          <w:rFonts w:ascii="Times New Roman" w:hAnsi="Times New Roman"/>
          <w:color w:val="000000"/>
          <w:w w:val="109"/>
          <w:sz w:val="24"/>
          <w:szCs w:val="24"/>
        </w:rPr>
        <w:t xml:space="preserve">obligations or liabilities </w:t>
      </w:r>
      <w:r w:rsidRPr="006A3E95">
        <w:rPr>
          <w:rFonts w:ascii="Times New Roman" w:hAnsi="Times New Roman"/>
          <w:color w:val="000000"/>
          <w:spacing w:val="-3"/>
          <w:sz w:val="24"/>
          <w:szCs w:val="24"/>
        </w:rPr>
        <w:t xml:space="preserve">hereunder nor will it affect any rights of the Authority thereunder. </w:t>
      </w:r>
    </w:p>
    <w:p w:rsidR="004151A2" w:rsidRPr="006A3E95" w:rsidRDefault="004151A2" w:rsidP="001719DF">
      <w:pPr>
        <w:widowControl w:val="0"/>
        <w:autoSpaceDE w:val="0"/>
        <w:autoSpaceDN w:val="0"/>
        <w:adjustRightInd w:val="0"/>
        <w:spacing w:line="276" w:lineRule="auto"/>
        <w:ind w:left="720" w:hanging="720"/>
        <w:jc w:val="both"/>
        <w:rPr>
          <w:color w:val="000000"/>
          <w:spacing w:val="-3"/>
          <w:sz w:val="24"/>
          <w:szCs w:val="24"/>
        </w:rPr>
      </w:pPr>
    </w:p>
    <w:p w:rsidR="00AF52E2" w:rsidRPr="006A3E95" w:rsidRDefault="00677622" w:rsidP="001719DF">
      <w:pPr>
        <w:pStyle w:val="indentedbody"/>
        <w:numPr>
          <w:ilvl w:val="2"/>
          <w:numId w:val="25"/>
        </w:numPr>
        <w:tabs>
          <w:tab w:val="clear" w:pos="1134"/>
        </w:tabs>
        <w:spacing w:line="276" w:lineRule="auto"/>
        <w:ind w:left="720"/>
        <w:rPr>
          <w:rFonts w:ascii="Times New Roman" w:hAnsi="Times New Roman"/>
          <w:color w:val="000000"/>
          <w:spacing w:val="-2"/>
          <w:sz w:val="24"/>
          <w:szCs w:val="24"/>
        </w:rPr>
      </w:pPr>
      <w:r w:rsidRPr="006A3E95">
        <w:rPr>
          <w:rFonts w:ascii="Times New Roman" w:hAnsi="Times New Roman"/>
          <w:color w:val="000000"/>
          <w:spacing w:val="-2"/>
          <w:sz w:val="24"/>
          <w:szCs w:val="24"/>
        </w:rPr>
        <w:t xml:space="preserve">The Authority reserves the right to reject any </w:t>
      </w:r>
      <w:r w:rsidR="00B45C55" w:rsidRPr="006A3E95">
        <w:rPr>
          <w:rFonts w:ascii="Times New Roman" w:hAnsi="Times New Roman"/>
          <w:color w:val="000000"/>
          <w:spacing w:val="-2"/>
          <w:sz w:val="24"/>
          <w:szCs w:val="24"/>
        </w:rPr>
        <w:t>Bid</w:t>
      </w:r>
      <w:r w:rsidRPr="006A3E95">
        <w:rPr>
          <w:rFonts w:ascii="Times New Roman" w:hAnsi="Times New Roman"/>
          <w:color w:val="000000"/>
          <w:spacing w:val="-2"/>
          <w:sz w:val="24"/>
          <w:szCs w:val="24"/>
        </w:rPr>
        <w:t xml:space="preserve"> and appropriate the </w:t>
      </w:r>
      <w:r w:rsidR="00B45C55" w:rsidRPr="006A3E95">
        <w:rPr>
          <w:rFonts w:ascii="Times New Roman" w:hAnsi="Times New Roman"/>
          <w:color w:val="000000"/>
          <w:spacing w:val="-2"/>
          <w:sz w:val="24"/>
          <w:szCs w:val="24"/>
        </w:rPr>
        <w:t>Bid</w:t>
      </w:r>
      <w:r w:rsidRPr="006A3E95">
        <w:rPr>
          <w:rFonts w:ascii="Times New Roman" w:hAnsi="Times New Roman"/>
          <w:color w:val="000000"/>
          <w:spacing w:val="-2"/>
          <w:sz w:val="24"/>
          <w:szCs w:val="24"/>
        </w:rPr>
        <w:t xml:space="preserve"> Security</w:t>
      </w:r>
      <w:r w:rsidR="00C21A0F" w:rsidRPr="006A3E95">
        <w:rPr>
          <w:rFonts w:ascii="Times New Roman" w:hAnsi="Times New Roman"/>
          <w:color w:val="000000"/>
          <w:spacing w:val="-2"/>
          <w:sz w:val="24"/>
          <w:szCs w:val="24"/>
        </w:rPr>
        <w:t xml:space="preserve"> </w:t>
      </w:r>
      <w:r w:rsidRPr="006A3E95">
        <w:rPr>
          <w:rFonts w:ascii="Times New Roman" w:hAnsi="Times New Roman"/>
          <w:color w:val="000000"/>
          <w:spacing w:val="-3"/>
          <w:sz w:val="24"/>
          <w:szCs w:val="24"/>
        </w:rPr>
        <w:t>if:</w:t>
      </w:r>
    </w:p>
    <w:p w:rsidR="00677622" w:rsidRPr="006A3E95" w:rsidRDefault="00677622" w:rsidP="00C21A0F">
      <w:pPr>
        <w:widowControl w:val="0"/>
        <w:numPr>
          <w:ilvl w:val="0"/>
          <w:numId w:val="32"/>
        </w:numPr>
        <w:autoSpaceDE w:val="0"/>
        <w:autoSpaceDN w:val="0"/>
        <w:adjustRightInd w:val="0"/>
        <w:spacing w:line="276" w:lineRule="auto"/>
        <w:rPr>
          <w:color w:val="000000"/>
          <w:spacing w:val="-2"/>
          <w:sz w:val="24"/>
          <w:szCs w:val="24"/>
        </w:rPr>
      </w:pPr>
      <w:r w:rsidRPr="006A3E95">
        <w:rPr>
          <w:color w:val="000000"/>
          <w:spacing w:val="-2"/>
          <w:sz w:val="24"/>
          <w:szCs w:val="24"/>
        </w:rPr>
        <w:t xml:space="preserve">at any time, a material misrepresentation is made or uncovered, or </w:t>
      </w:r>
    </w:p>
    <w:p w:rsidR="00B4316F" w:rsidRPr="006A3E95" w:rsidRDefault="00677622" w:rsidP="00C21A0F">
      <w:pPr>
        <w:widowControl w:val="0"/>
        <w:numPr>
          <w:ilvl w:val="0"/>
          <w:numId w:val="32"/>
        </w:numPr>
        <w:autoSpaceDE w:val="0"/>
        <w:autoSpaceDN w:val="0"/>
        <w:adjustRightInd w:val="0"/>
        <w:spacing w:line="276" w:lineRule="auto"/>
        <w:jc w:val="both"/>
        <w:rPr>
          <w:color w:val="000000"/>
          <w:spacing w:val="-2"/>
          <w:sz w:val="24"/>
          <w:szCs w:val="24"/>
        </w:rPr>
      </w:pPr>
      <w:r w:rsidRPr="006A3E95">
        <w:rPr>
          <w:color w:val="000000"/>
          <w:w w:val="102"/>
          <w:sz w:val="24"/>
          <w:szCs w:val="24"/>
        </w:rPr>
        <w:t>the Bidder does not provide, within the time specified by the Authority, the</w:t>
      </w:r>
      <w:r w:rsidR="00C21A0F" w:rsidRPr="006A3E95">
        <w:rPr>
          <w:color w:val="000000"/>
          <w:w w:val="102"/>
          <w:sz w:val="24"/>
          <w:szCs w:val="24"/>
        </w:rPr>
        <w:t xml:space="preserve"> </w:t>
      </w:r>
      <w:r w:rsidRPr="006A3E95">
        <w:rPr>
          <w:color w:val="000000"/>
          <w:spacing w:val="-2"/>
          <w:sz w:val="24"/>
          <w:szCs w:val="24"/>
        </w:rPr>
        <w:t xml:space="preserve">supplemental information sought by the Authority for evaluation of the </w:t>
      </w:r>
      <w:r w:rsidR="00B45C55" w:rsidRPr="006A3E95">
        <w:rPr>
          <w:color w:val="000000"/>
          <w:spacing w:val="-2"/>
          <w:sz w:val="24"/>
          <w:szCs w:val="24"/>
        </w:rPr>
        <w:t>Bid</w:t>
      </w:r>
      <w:r w:rsidRPr="006A3E95">
        <w:rPr>
          <w:color w:val="000000"/>
          <w:spacing w:val="-2"/>
          <w:sz w:val="24"/>
          <w:szCs w:val="24"/>
        </w:rPr>
        <w:t xml:space="preserve">. </w:t>
      </w:r>
    </w:p>
    <w:p w:rsidR="00AD0BD9" w:rsidRPr="006A3E95" w:rsidRDefault="00AD0BD9" w:rsidP="001719DF">
      <w:pPr>
        <w:widowControl w:val="0"/>
        <w:autoSpaceDE w:val="0"/>
        <w:autoSpaceDN w:val="0"/>
        <w:adjustRightInd w:val="0"/>
        <w:spacing w:line="276" w:lineRule="auto"/>
        <w:ind w:left="709" w:firstLine="11"/>
        <w:jc w:val="both"/>
        <w:rPr>
          <w:color w:val="000000"/>
          <w:spacing w:val="-2"/>
          <w:sz w:val="24"/>
          <w:szCs w:val="24"/>
        </w:rPr>
      </w:pPr>
    </w:p>
    <w:p w:rsidR="00677622" w:rsidRPr="006A3E95" w:rsidRDefault="00677622" w:rsidP="001719DF">
      <w:pPr>
        <w:widowControl w:val="0"/>
        <w:autoSpaceDE w:val="0"/>
        <w:autoSpaceDN w:val="0"/>
        <w:adjustRightInd w:val="0"/>
        <w:spacing w:line="276" w:lineRule="auto"/>
        <w:ind w:left="709" w:firstLine="11"/>
        <w:jc w:val="both"/>
        <w:rPr>
          <w:color w:val="000000"/>
          <w:spacing w:val="-3"/>
          <w:sz w:val="24"/>
          <w:szCs w:val="24"/>
        </w:rPr>
      </w:pPr>
      <w:r w:rsidRPr="006A3E95">
        <w:rPr>
          <w:color w:val="000000"/>
          <w:spacing w:val="-2"/>
          <w:sz w:val="24"/>
          <w:szCs w:val="24"/>
        </w:rPr>
        <w:t xml:space="preserve">Such misrepresentation/ improper response shall lead to the disqualification of the </w:t>
      </w:r>
      <w:r w:rsidRPr="006A3E95">
        <w:rPr>
          <w:color w:val="000000"/>
          <w:w w:val="108"/>
          <w:sz w:val="24"/>
          <w:szCs w:val="24"/>
        </w:rPr>
        <w:t xml:space="preserve">Bidder. If the Bidder is a </w:t>
      </w:r>
      <w:r w:rsidR="006358E4" w:rsidRPr="006A3E95">
        <w:rPr>
          <w:color w:val="000000"/>
          <w:w w:val="108"/>
          <w:sz w:val="24"/>
          <w:szCs w:val="24"/>
        </w:rPr>
        <w:t>Consortium</w:t>
      </w:r>
      <w:r w:rsidRPr="006A3E95">
        <w:rPr>
          <w:color w:val="000000"/>
          <w:w w:val="108"/>
          <w:sz w:val="24"/>
          <w:szCs w:val="24"/>
        </w:rPr>
        <w:t>,</w:t>
      </w:r>
      <w:r w:rsidR="00C21A0F" w:rsidRPr="006A3E95">
        <w:rPr>
          <w:color w:val="000000"/>
          <w:w w:val="108"/>
          <w:sz w:val="24"/>
          <w:szCs w:val="24"/>
        </w:rPr>
        <w:t xml:space="preserve"> </w:t>
      </w:r>
      <w:r w:rsidRPr="006A3E95">
        <w:rPr>
          <w:color w:val="000000"/>
          <w:w w:val="108"/>
          <w:sz w:val="24"/>
          <w:szCs w:val="24"/>
        </w:rPr>
        <w:t xml:space="preserve">then the entire </w:t>
      </w:r>
      <w:r w:rsidR="006358E4" w:rsidRPr="006A3E95">
        <w:rPr>
          <w:color w:val="000000"/>
          <w:w w:val="108"/>
          <w:sz w:val="24"/>
          <w:szCs w:val="24"/>
        </w:rPr>
        <w:t>Consortium</w:t>
      </w:r>
      <w:r w:rsidRPr="006A3E95">
        <w:rPr>
          <w:color w:val="000000"/>
          <w:w w:val="108"/>
          <w:sz w:val="24"/>
          <w:szCs w:val="24"/>
        </w:rPr>
        <w:t xml:space="preserve"> and each </w:t>
      </w:r>
      <w:r w:rsidRPr="006A3E95">
        <w:rPr>
          <w:color w:val="000000"/>
          <w:sz w:val="24"/>
          <w:szCs w:val="24"/>
        </w:rPr>
        <w:t xml:space="preserve">Member of the </w:t>
      </w:r>
      <w:r w:rsidR="006358E4" w:rsidRPr="006A3E95">
        <w:rPr>
          <w:color w:val="000000"/>
          <w:sz w:val="24"/>
          <w:szCs w:val="24"/>
        </w:rPr>
        <w:t>Consortium</w:t>
      </w:r>
      <w:r w:rsidRPr="006A3E95">
        <w:rPr>
          <w:color w:val="000000"/>
          <w:sz w:val="24"/>
          <w:szCs w:val="24"/>
        </w:rPr>
        <w:t xml:space="preserve"> may be disqualified/rejected. If such disqualification/</w:t>
      </w:r>
      <w:r w:rsidR="00C21A0F" w:rsidRPr="006A3E95">
        <w:rPr>
          <w:color w:val="000000"/>
          <w:sz w:val="24"/>
          <w:szCs w:val="24"/>
        </w:rPr>
        <w:t xml:space="preserve"> </w:t>
      </w:r>
      <w:r w:rsidRPr="006A3E95">
        <w:rPr>
          <w:color w:val="000000"/>
          <w:sz w:val="24"/>
          <w:szCs w:val="24"/>
        </w:rPr>
        <w:t xml:space="preserve">rejection occurs </w:t>
      </w:r>
      <w:r w:rsidRPr="006A3E95">
        <w:rPr>
          <w:color w:val="000000"/>
          <w:w w:val="105"/>
          <w:sz w:val="24"/>
          <w:szCs w:val="24"/>
        </w:rPr>
        <w:t xml:space="preserve">after the </w:t>
      </w:r>
      <w:r w:rsidR="00B45C55" w:rsidRPr="006A3E95">
        <w:rPr>
          <w:color w:val="000000"/>
          <w:w w:val="105"/>
          <w:sz w:val="24"/>
          <w:szCs w:val="24"/>
        </w:rPr>
        <w:t>Bid</w:t>
      </w:r>
      <w:r w:rsidRPr="006A3E95">
        <w:rPr>
          <w:color w:val="000000"/>
          <w:w w:val="105"/>
          <w:sz w:val="24"/>
          <w:szCs w:val="24"/>
        </w:rPr>
        <w:t>s have been opened and the lowest Bidder gets disqualified/</w:t>
      </w:r>
      <w:r w:rsidRPr="006A3E95">
        <w:rPr>
          <w:color w:val="000000"/>
          <w:spacing w:val="-3"/>
          <w:sz w:val="24"/>
          <w:szCs w:val="24"/>
        </w:rPr>
        <w:t>rejected, then the Authority reserves the right</w:t>
      </w:r>
      <w:r w:rsidR="00AF52E2" w:rsidRPr="006A3E95">
        <w:rPr>
          <w:color w:val="000000"/>
          <w:spacing w:val="-3"/>
          <w:sz w:val="24"/>
          <w:szCs w:val="24"/>
        </w:rPr>
        <w:t xml:space="preserve"> to </w:t>
      </w:r>
      <w:r w:rsidR="00E31DA0" w:rsidRPr="006A3E95">
        <w:rPr>
          <w:color w:val="000000"/>
          <w:sz w:val="24"/>
          <w:szCs w:val="24"/>
        </w:rPr>
        <w:t>a</w:t>
      </w:r>
      <w:r w:rsidR="005131DC" w:rsidRPr="006A3E95">
        <w:rPr>
          <w:color w:val="000000"/>
          <w:sz w:val="24"/>
          <w:szCs w:val="24"/>
        </w:rPr>
        <w:t>nnul</w:t>
      </w:r>
      <w:r w:rsidR="00BF216A" w:rsidRPr="006A3E95">
        <w:rPr>
          <w:color w:val="000000"/>
          <w:sz w:val="24"/>
          <w:szCs w:val="24"/>
        </w:rPr>
        <w:t xml:space="preserve"> the Bidding Process and </w:t>
      </w:r>
      <w:r w:rsidR="006B6AEE" w:rsidRPr="006A3E95">
        <w:rPr>
          <w:color w:val="000000"/>
          <w:sz w:val="24"/>
          <w:szCs w:val="24"/>
        </w:rPr>
        <w:t>invites</w:t>
      </w:r>
      <w:r w:rsidR="00BF216A" w:rsidRPr="006A3E95">
        <w:rPr>
          <w:color w:val="000000"/>
          <w:sz w:val="24"/>
          <w:szCs w:val="24"/>
        </w:rPr>
        <w:t xml:space="preserve"> fresh </w:t>
      </w:r>
      <w:r w:rsidR="00B45C55" w:rsidRPr="006A3E95">
        <w:rPr>
          <w:color w:val="000000"/>
          <w:sz w:val="24"/>
          <w:szCs w:val="24"/>
        </w:rPr>
        <w:t>Bid</w:t>
      </w:r>
      <w:r w:rsidR="00BF216A" w:rsidRPr="006A3E95">
        <w:rPr>
          <w:color w:val="000000"/>
          <w:sz w:val="24"/>
          <w:szCs w:val="24"/>
        </w:rPr>
        <w:t>s.</w:t>
      </w:r>
    </w:p>
    <w:p w:rsidR="00AD0BD9" w:rsidRPr="006A3E95" w:rsidRDefault="00AD0BD9" w:rsidP="001719DF">
      <w:pPr>
        <w:pStyle w:val="indentedbody"/>
        <w:tabs>
          <w:tab w:val="clear" w:pos="1134"/>
        </w:tabs>
        <w:spacing w:line="276" w:lineRule="auto"/>
        <w:ind w:left="720" w:firstLine="0"/>
        <w:rPr>
          <w:rFonts w:ascii="Times New Roman" w:hAnsi="Times New Roman"/>
          <w:color w:val="000000"/>
          <w:spacing w:val="-2"/>
          <w:sz w:val="24"/>
          <w:szCs w:val="24"/>
        </w:rPr>
      </w:pPr>
    </w:p>
    <w:p w:rsidR="00677622" w:rsidRPr="006A3E95" w:rsidRDefault="00677622" w:rsidP="00870DDC">
      <w:pPr>
        <w:pStyle w:val="indentedbody"/>
        <w:numPr>
          <w:ilvl w:val="2"/>
          <w:numId w:val="25"/>
        </w:numPr>
        <w:tabs>
          <w:tab w:val="clear" w:pos="1134"/>
        </w:tabs>
        <w:spacing w:line="276" w:lineRule="auto"/>
        <w:ind w:left="720"/>
        <w:rPr>
          <w:rFonts w:ascii="Times New Roman" w:hAnsi="Times New Roman"/>
          <w:color w:val="000000"/>
          <w:spacing w:val="-2"/>
          <w:sz w:val="24"/>
          <w:szCs w:val="24"/>
        </w:rPr>
      </w:pPr>
      <w:r w:rsidRPr="006A3E95">
        <w:rPr>
          <w:rFonts w:ascii="Times New Roman" w:hAnsi="Times New Roman"/>
          <w:color w:val="000000"/>
          <w:w w:val="107"/>
          <w:sz w:val="24"/>
          <w:szCs w:val="24"/>
        </w:rPr>
        <w:t xml:space="preserve">In case it is found during the evaluation or at any time before signing of the </w:t>
      </w:r>
      <w:r w:rsidR="00870DDC" w:rsidRPr="006A3E95">
        <w:rPr>
          <w:rFonts w:ascii="Times New Roman" w:hAnsi="Times New Roman"/>
          <w:color w:val="000000"/>
          <w:w w:val="107"/>
          <w:sz w:val="24"/>
          <w:szCs w:val="24"/>
        </w:rPr>
        <w:t xml:space="preserve">Concession </w:t>
      </w:r>
      <w:r w:rsidR="00A1152F" w:rsidRPr="006A3E95">
        <w:rPr>
          <w:rFonts w:ascii="Times New Roman" w:hAnsi="Times New Roman"/>
          <w:color w:val="000000"/>
          <w:sz w:val="24"/>
          <w:szCs w:val="24"/>
        </w:rPr>
        <w:t>Agreement</w:t>
      </w:r>
      <w:r w:rsidRPr="006A3E95">
        <w:rPr>
          <w:rFonts w:ascii="Times New Roman" w:hAnsi="Times New Roman"/>
          <w:color w:val="000000"/>
          <w:sz w:val="24"/>
          <w:szCs w:val="24"/>
        </w:rPr>
        <w:t xml:space="preserve"> or after its execution and </w:t>
      </w:r>
      <w:r w:rsidR="00870DDC" w:rsidRPr="006A3E95">
        <w:rPr>
          <w:rFonts w:ascii="Times New Roman" w:hAnsi="Times New Roman"/>
          <w:color w:val="000000"/>
          <w:sz w:val="24"/>
          <w:szCs w:val="24"/>
        </w:rPr>
        <w:t>during the period of subsistence thereof, including the concession thereby granted by the Authority,</w:t>
      </w:r>
      <w:r w:rsidR="00C21A0F" w:rsidRPr="006A3E95">
        <w:rPr>
          <w:rFonts w:ascii="Times New Roman" w:hAnsi="Times New Roman"/>
          <w:color w:val="000000"/>
          <w:sz w:val="24"/>
          <w:szCs w:val="24"/>
        </w:rPr>
        <w:t xml:space="preserve"> </w:t>
      </w:r>
      <w:r w:rsidRPr="006A3E95">
        <w:rPr>
          <w:rFonts w:ascii="Times New Roman" w:hAnsi="Times New Roman"/>
          <w:color w:val="000000"/>
          <w:w w:val="103"/>
          <w:sz w:val="24"/>
          <w:szCs w:val="24"/>
        </w:rPr>
        <w:t xml:space="preserve">that one or </w:t>
      </w:r>
      <w:r w:rsidRPr="006A3E95">
        <w:rPr>
          <w:rFonts w:ascii="Times New Roman" w:hAnsi="Times New Roman"/>
          <w:color w:val="000000"/>
          <w:sz w:val="24"/>
          <w:szCs w:val="24"/>
        </w:rPr>
        <w:t xml:space="preserve">more of the </w:t>
      </w:r>
      <w:r w:rsidR="009D360B" w:rsidRPr="006A3E95">
        <w:rPr>
          <w:rFonts w:ascii="Times New Roman" w:hAnsi="Times New Roman"/>
          <w:color w:val="000000"/>
          <w:sz w:val="24"/>
          <w:szCs w:val="24"/>
        </w:rPr>
        <w:t xml:space="preserve">eligibility and /or </w:t>
      </w:r>
      <w:r w:rsidRPr="006A3E95">
        <w:rPr>
          <w:rFonts w:ascii="Times New Roman" w:hAnsi="Times New Roman"/>
          <w:color w:val="000000"/>
          <w:sz w:val="24"/>
          <w:szCs w:val="24"/>
        </w:rPr>
        <w:t xml:space="preserve">qualification </w:t>
      </w:r>
      <w:r w:rsidR="009D360B" w:rsidRPr="006A3E95">
        <w:rPr>
          <w:rFonts w:ascii="Times New Roman" w:hAnsi="Times New Roman"/>
          <w:color w:val="000000"/>
          <w:sz w:val="24"/>
          <w:szCs w:val="24"/>
        </w:rPr>
        <w:t>requirements</w:t>
      </w:r>
      <w:r w:rsidRPr="006A3E95">
        <w:rPr>
          <w:rFonts w:ascii="Times New Roman" w:hAnsi="Times New Roman"/>
          <w:color w:val="000000"/>
          <w:sz w:val="24"/>
          <w:szCs w:val="24"/>
        </w:rPr>
        <w:t xml:space="preserve"> have not been met by the Bidder, or the </w:t>
      </w:r>
      <w:r w:rsidRPr="006A3E95">
        <w:rPr>
          <w:rFonts w:ascii="Times New Roman" w:hAnsi="Times New Roman"/>
          <w:color w:val="000000"/>
          <w:spacing w:val="-1"/>
          <w:sz w:val="24"/>
          <w:szCs w:val="24"/>
        </w:rPr>
        <w:t xml:space="preserve">Bidder has made material misrepresentation or has given any materially incorrect </w:t>
      </w:r>
      <w:r w:rsidRPr="006A3E95">
        <w:rPr>
          <w:rFonts w:ascii="Times New Roman" w:hAnsi="Times New Roman"/>
          <w:color w:val="000000"/>
          <w:spacing w:val="-2"/>
          <w:sz w:val="24"/>
          <w:szCs w:val="24"/>
        </w:rPr>
        <w:t xml:space="preserve">or false information, the Bidder shall be disqualified forthwith if not yet appointed </w:t>
      </w:r>
      <w:r w:rsidRPr="006A3E95">
        <w:rPr>
          <w:rFonts w:ascii="Times New Roman" w:hAnsi="Times New Roman"/>
          <w:color w:val="000000"/>
          <w:w w:val="102"/>
          <w:sz w:val="24"/>
          <w:szCs w:val="24"/>
        </w:rPr>
        <w:t xml:space="preserve">as  the  </w:t>
      </w:r>
      <w:r w:rsidR="00870DDC" w:rsidRPr="006A3E95">
        <w:rPr>
          <w:rFonts w:ascii="Times New Roman" w:hAnsi="Times New Roman"/>
          <w:color w:val="000000"/>
          <w:w w:val="102"/>
          <w:sz w:val="24"/>
          <w:szCs w:val="24"/>
        </w:rPr>
        <w:t>Concessionaire</w:t>
      </w:r>
      <w:r w:rsidRPr="006A3E95">
        <w:rPr>
          <w:rFonts w:ascii="Times New Roman" w:hAnsi="Times New Roman"/>
          <w:color w:val="000000"/>
          <w:w w:val="102"/>
          <w:sz w:val="24"/>
          <w:szCs w:val="24"/>
        </w:rPr>
        <w:t xml:space="preserve"> either  by  issue  of  the  LOA  or  entering  into  of  the </w:t>
      </w:r>
      <w:r w:rsidR="00870DDC" w:rsidRPr="006A3E95">
        <w:rPr>
          <w:rFonts w:ascii="Times New Roman" w:hAnsi="Times New Roman"/>
          <w:color w:val="000000"/>
          <w:w w:val="102"/>
          <w:sz w:val="24"/>
          <w:szCs w:val="24"/>
        </w:rPr>
        <w:t xml:space="preserve">Concession </w:t>
      </w:r>
      <w:r w:rsidR="00A1152F" w:rsidRPr="006A3E95">
        <w:rPr>
          <w:rFonts w:ascii="Times New Roman" w:hAnsi="Times New Roman"/>
          <w:color w:val="000000"/>
          <w:w w:val="103"/>
          <w:sz w:val="24"/>
          <w:szCs w:val="24"/>
        </w:rPr>
        <w:t>Agreement</w:t>
      </w:r>
      <w:r w:rsidRPr="006A3E95">
        <w:rPr>
          <w:rFonts w:ascii="Times New Roman" w:hAnsi="Times New Roman"/>
          <w:color w:val="000000"/>
          <w:w w:val="103"/>
          <w:sz w:val="24"/>
          <w:szCs w:val="24"/>
        </w:rPr>
        <w:t xml:space="preserve">, and if the Selected Bidder has already been issued the </w:t>
      </w:r>
      <w:r w:rsidRPr="006A3E95">
        <w:rPr>
          <w:rFonts w:ascii="Times New Roman" w:hAnsi="Times New Roman"/>
          <w:color w:val="000000"/>
          <w:spacing w:val="-1"/>
          <w:sz w:val="24"/>
          <w:szCs w:val="24"/>
        </w:rPr>
        <w:t>LOA or</w:t>
      </w:r>
      <w:r w:rsidR="00870DDC" w:rsidRPr="006A3E95">
        <w:rPr>
          <w:rFonts w:ascii="Times New Roman" w:hAnsi="Times New Roman"/>
          <w:color w:val="000000"/>
          <w:spacing w:val="-1"/>
          <w:sz w:val="24"/>
          <w:szCs w:val="24"/>
        </w:rPr>
        <w:t xml:space="preserve"> the SPV </w:t>
      </w:r>
      <w:r w:rsidRPr="006A3E95">
        <w:rPr>
          <w:rFonts w:ascii="Times New Roman" w:hAnsi="Times New Roman"/>
          <w:color w:val="000000"/>
          <w:spacing w:val="-1"/>
          <w:sz w:val="24"/>
          <w:szCs w:val="24"/>
        </w:rPr>
        <w:t xml:space="preserve">has entered into the </w:t>
      </w:r>
      <w:r w:rsidR="00870DDC" w:rsidRPr="006A3E95">
        <w:rPr>
          <w:rFonts w:ascii="Times New Roman" w:hAnsi="Times New Roman"/>
          <w:color w:val="000000"/>
          <w:spacing w:val="-1"/>
          <w:sz w:val="24"/>
          <w:szCs w:val="24"/>
        </w:rPr>
        <w:t xml:space="preserve">Concession </w:t>
      </w:r>
      <w:r w:rsidR="00A1152F" w:rsidRPr="006A3E95">
        <w:rPr>
          <w:rFonts w:ascii="Times New Roman" w:hAnsi="Times New Roman"/>
          <w:color w:val="000000"/>
          <w:spacing w:val="-1"/>
          <w:sz w:val="24"/>
          <w:szCs w:val="24"/>
        </w:rPr>
        <w:t>Agreement</w:t>
      </w:r>
      <w:r w:rsidRPr="006A3E95">
        <w:rPr>
          <w:rFonts w:ascii="Times New Roman" w:hAnsi="Times New Roman"/>
          <w:color w:val="000000"/>
          <w:spacing w:val="-1"/>
          <w:sz w:val="24"/>
          <w:szCs w:val="24"/>
        </w:rPr>
        <w:t xml:space="preserve">, as the case may be, the same </w:t>
      </w:r>
      <w:r w:rsidRPr="006A3E95">
        <w:rPr>
          <w:rFonts w:ascii="Times New Roman" w:hAnsi="Times New Roman"/>
          <w:color w:val="000000"/>
          <w:sz w:val="24"/>
          <w:szCs w:val="24"/>
        </w:rPr>
        <w:t>shall,</w:t>
      </w:r>
      <w:r w:rsidR="00C21A0F" w:rsidRPr="006A3E95">
        <w:rPr>
          <w:rFonts w:ascii="Times New Roman" w:hAnsi="Times New Roman"/>
          <w:color w:val="000000"/>
          <w:sz w:val="24"/>
          <w:szCs w:val="24"/>
        </w:rPr>
        <w:t xml:space="preserve"> </w:t>
      </w:r>
      <w:r w:rsidRPr="006A3E95">
        <w:rPr>
          <w:rFonts w:ascii="Times New Roman" w:hAnsi="Times New Roman"/>
          <w:color w:val="000000"/>
          <w:sz w:val="24"/>
          <w:szCs w:val="24"/>
        </w:rPr>
        <w:t>notwithstanding anything to the contrary contained therein or in this RFP, be liable to be terminated, by a communication in w</w:t>
      </w:r>
      <w:r w:rsidR="00BA099E" w:rsidRPr="006A3E95">
        <w:rPr>
          <w:rFonts w:ascii="Times New Roman" w:hAnsi="Times New Roman"/>
          <w:color w:val="000000"/>
          <w:sz w:val="24"/>
          <w:szCs w:val="24"/>
        </w:rPr>
        <w:t xml:space="preserve">riting by the Authority to the </w:t>
      </w:r>
      <w:r w:rsidRPr="006A3E95">
        <w:rPr>
          <w:rFonts w:ascii="Times New Roman" w:hAnsi="Times New Roman"/>
          <w:color w:val="000000"/>
          <w:sz w:val="24"/>
          <w:szCs w:val="24"/>
        </w:rPr>
        <w:t xml:space="preserve">Selected Bidder or the </w:t>
      </w:r>
      <w:r w:rsidR="00870DDC" w:rsidRPr="006A3E95">
        <w:rPr>
          <w:rFonts w:ascii="Times New Roman" w:hAnsi="Times New Roman"/>
          <w:color w:val="000000"/>
          <w:sz w:val="24"/>
          <w:szCs w:val="24"/>
        </w:rPr>
        <w:t>Concessionaire</w:t>
      </w:r>
      <w:r w:rsidRPr="006A3E95">
        <w:rPr>
          <w:rFonts w:ascii="Times New Roman" w:hAnsi="Times New Roman"/>
          <w:color w:val="000000"/>
          <w:sz w:val="24"/>
          <w:szCs w:val="24"/>
        </w:rPr>
        <w:t>, as the case may be, without the Authority</w:t>
      </w:r>
      <w:r w:rsidR="00C21A0F" w:rsidRPr="006A3E95">
        <w:rPr>
          <w:rFonts w:ascii="Times New Roman" w:hAnsi="Times New Roman"/>
          <w:color w:val="000000"/>
          <w:sz w:val="24"/>
          <w:szCs w:val="24"/>
        </w:rPr>
        <w:t xml:space="preserve"> </w:t>
      </w:r>
      <w:r w:rsidRPr="006A3E95">
        <w:rPr>
          <w:rFonts w:ascii="Times New Roman" w:hAnsi="Times New Roman"/>
          <w:color w:val="000000"/>
          <w:sz w:val="24"/>
          <w:szCs w:val="24"/>
        </w:rPr>
        <w:t xml:space="preserve">being liable in any manner whatsoever to the Selected Bidder or the </w:t>
      </w:r>
      <w:r w:rsidR="00870DDC" w:rsidRPr="006A3E95">
        <w:rPr>
          <w:rFonts w:ascii="Times New Roman" w:hAnsi="Times New Roman"/>
          <w:color w:val="000000"/>
          <w:sz w:val="24"/>
          <w:szCs w:val="24"/>
        </w:rPr>
        <w:t>Concessionaire</w:t>
      </w:r>
      <w:r w:rsidRPr="006A3E95">
        <w:rPr>
          <w:rFonts w:ascii="Times New Roman" w:hAnsi="Times New Roman"/>
          <w:color w:val="000000"/>
          <w:sz w:val="24"/>
          <w:szCs w:val="24"/>
        </w:rPr>
        <w:t xml:space="preserve">.  In such an event, the Authority shall be entitled to forfeit and appropriate the </w:t>
      </w:r>
      <w:r w:rsidR="00B45C55" w:rsidRPr="006A3E95">
        <w:rPr>
          <w:rFonts w:ascii="Times New Roman" w:hAnsi="Times New Roman"/>
          <w:color w:val="000000"/>
          <w:sz w:val="24"/>
          <w:szCs w:val="24"/>
        </w:rPr>
        <w:t>Bid</w:t>
      </w:r>
      <w:r w:rsidR="00C21A0F" w:rsidRPr="006A3E95">
        <w:rPr>
          <w:rFonts w:ascii="Times New Roman" w:hAnsi="Times New Roman"/>
          <w:color w:val="000000"/>
          <w:sz w:val="24"/>
          <w:szCs w:val="24"/>
        </w:rPr>
        <w:t xml:space="preserve"> </w:t>
      </w:r>
      <w:r w:rsidRPr="006A3E95">
        <w:rPr>
          <w:rFonts w:ascii="Times New Roman" w:hAnsi="Times New Roman"/>
          <w:color w:val="000000"/>
          <w:w w:val="107"/>
          <w:sz w:val="24"/>
          <w:szCs w:val="24"/>
        </w:rPr>
        <w:t>Security or Performance Security, as the case may be, as Damages, without</w:t>
      </w:r>
      <w:r w:rsidR="00C21A0F" w:rsidRPr="006A3E95">
        <w:rPr>
          <w:rFonts w:ascii="Times New Roman" w:hAnsi="Times New Roman"/>
          <w:color w:val="000000"/>
          <w:w w:val="107"/>
          <w:sz w:val="24"/>
          <w:szCs w:val="24"/>
        </w:rPr>
        <w:t xml:space="preserve"> </w:t>
      </w:r>
      <w:r w:rsidRPr="006A3E95">
        <w:rPr>
          <w:rFonts w:ascii="Times New Roman" w:hAnsi="Times New Roman"/>
          <w:color w:val="000000"/>
          <w:w w:val="106"/>
          <w:sz w:val="24"/>
          <w:szCs w:val="24"/>
        </w:rPr>
        <w:t>prejudice to any other right or remedy that may be available to the Authority</w:t>
      </w:r>
      <w:r w:rsidR="00C21A0F" w:rsidRPr="006A3E95">
        <w:rPr>
          <w:rFonts w:ascii="Times New Roman" w:hAnsi="Times New Roman"/>
          <w:color w:val="000000"/>
          <w:w w:val="106"/>
          <w:sz w:val="24"/>
          <w:szCs w:val="24"/>
        </w:rPr>
        <w:t xml:space="preserve"> </w:t>
      </w:r>
      <w:r w:rsidR="00870DDC" w:rsidRPr="006A3E95">
        <w:rPr>
          <w:rFonts w:ascii="Times New Roman" w:hAnsi="Times New Roman"/>
          <w:color w:val="000000"/>
          <w:spacing w:val="-2"/>
          <w:sz w:val="24"/>
          <w:szCs w:val="24"/>
        </w:rPr>
        <w:t>under this RFP, the Bidding Documents, the Concession Agreement or otherwise.</w:t>
      </w:r>
    </w:p>
    <w:p w:rsidR="00342933" w:rsidRPr="006A3E95" w:rsidRDefault="00342933" w:rsidP="001719DF">
      <w:pPr>
        <w:widowControl w:val="0"/>
        <w:autoSpaceDE w:val="0"/>
        <w:autoSpaceDN w:val="0"/>
        <w:adjustRightInd w:val="0"/>
        <w:spacing w:line="276" w:lineRule="auto"/>
        <w:rPr>
          <w:color w:val="000000"/>
          <w:spacing w:val="-3"/>
          <w:sz w:val="24"/>
          <w:szCs w:val="24"/>
        </w:rPr>
      </w:pPr>
    </w:p>
    <w:p w:rsidR="00E37314" w:rsidRPr="006A3E95" w:rsidRDefault="00E37314" w:rsidP="001719DF">
      <w:pPr>
        <w:widowControl w:val="0"/>
        <w:autoSpaceDE w:val="0"/>
        <w:autoSpaceDN w:val="0"/>
        <w:adjustRightInd w:val="0"/>
        <w:spacing w:line="276" w:lineRule="auto"/>
        <w:rPr>
          <w:color w:val="000000"/>
          <w:spacing w:val="-3"/>
          <w:sz w:val="24"/>
          <w:szCs w:val="24"/>
        </w:rPr>
      </w:pPr>
    </w:p>
    <w:p w:rsidR="00677622" w:rsidRPr="006A3E95" w:rsidRDefault="00AD0BD9" w:rsidP="001719DF">
      <w:pPr>
        <w:widowControl w:val="0"/>
        <w:autoSpaceDE w:val="0"/>
        <w:autoSpaceDN w:val="0"/>
        <w:adjustRightInd w:val="0"/>
        <w:spacing w:line="276" w:lineRule="auto"/>
        <w:jc w:val="center"/>
        <w:rPr>
          <w:b/>
          <w:color w:val="000000"/>
          <w:spacing w:val="-3"/>
          <w:sz w:val="24"/>
          <w:szCs w:val="24"/>
        </w:rPr>
      </w:pPr>
      <w:r w:rsidRPr="006A3E95">
        <w:rPr>
          <w:b/>
          <w:color w:val="000000"/>
          <w:spacing w:val="-3"/>
          <w:sz w:val="24"/>
          <w:szCs w:val="24"/>
        </w:rPr>
        <w:br w:type="page"/>
      </w:r>
      <w:r w:rsidR="00677622" w:rsidRPr="006A3E95">
        <w:rPr>
          <w:b/>
          <w:color w:val="000000"/>
          <w:spacing w:val="-3"/>
          <w:sz w:val="24"/>
          <w:szCs w:val="24"/>
        </w:rPr>
        <w:lastRenderedPageBreak/>
        <w:t xml:space="preserve">B. </w:t>
      </w:r>
      <w:r w:rsidR="0088620E" w:rsidRPr="006A3E95">
        <w:rPr>
          <w:b/>
          <w:color w:val="000000"/>
          <w:spacing w:val="-3"/>
          <w:sz w:val="24"/>
          <w:szCs w:val="24"/>
        </w:rPr>
        <w:tab/>
      </w:r>
      <w:r w:rsidR="00677622" w:rsidRPr="006A3E95">
        <w:rPr>
          <w:b/>
          <w:color w:val="000000"/>
          <w:spacing w:val="-3"/>
          <w:sz w:val="24"/>
          <w:szCs w:val="24"/>
        </w:rPr>
        <w:t>DOCUMENTS</w:t>
      </w:r>
    </w:p>
    <w:p w:rsidR="008F15F0" w:rsidRPr="006A3E95" w:rsidRDefault="008F15F0" w:rsidP="006A3E95">
      <w:pPr>
        <w:pStyle w:val="subhead2"/>
        <w:spacing w:line="276" w:lineRule="auto"/>
        <w:ind w:left="630"/>
        <w:rPr>
          <w:color w:val="000000"/>
          <w:spacing w:val="-3"/>
          <w:sz w:val="24"/>
          <w:szCs w:val="24"/>
        </w:rPr>
      </w:pPr>
    </w:p>
    <w:p w:rsidR="00FA1287" w:rsidRPr="006A3E95" w:rsidRDefault="00677622">
      <w:pPr>
        <w:pStyle w:val="subhead2"/>
        <w:numPr>
          <w:ilvl w:val="1"/>
          <w:numId w:val="25"/>
        </w:numPr>
        <w:spacing w:line="276" w:lineRule="auto"/>
        <w:ind w:left="630" w:hanging="630"/>
        <w:rPr>
          <w:color w:val="000000"/>
          <w:spacing w:val="-3"/>
          <w:sz w:val="24"/>
          <w:szCs w:val="24"/>
        </w:rPr>
      </w:pPr>
      <w:r w:rsidRPr="006A3E95">
        <w:rPr>
          <w:color w:val="000000"/>
          <w:spacing w:val="-3"/>
          <w:sz w:val="24"/>
          <w:szCs w:val="24"/>
        </w:rPr>
        <w:t>Contents of the RFP</w:t>
      </w:r>
    </w:p>
    <w:p w:rsidR="008F15F0" w:rsidRPr="006A3E95" w:rsidRDefault="008F15F0" w:rsidP="006A3E95">
      <w:pPr>
        <w:pStyle w:val="indentedbody"/>
        <w:tabs>
          <w:tab w:val="clear" w:pos="1134"/>
        </w:tabs>
        <w:spacing w:line="276" w:lineRule="auto"/>
        <w:ind w:left="720" w:firstLine="0"/>
        <w:rPr>
          <w:rFonts w:ascii="Times New Roman" w:hAnsi="Times New Roman"/>
          <w:color w:val="000000"/>
          <w:spacing w:val="-3"/>
          <w:sz w:val="24"/>
          <w:szCs w:val="24"/>
        </w:rPr>
      </w:pPr>
    </w:p>
    <w:p w:rsidR="00677622" w:rsidRPr="006A3E95" w:rsidRDefault="00677622" w:rsidP="001719DF">
      <w:pPr>
        <w:pStyle w:val="indentedbody"/>
        <w:numPr>
          <w:ilvl w:val="2"/>
          <w:numId w:val="25"/>
        </w:numPr>
        <w:tabs>
          <w:tab w:val="clear" w:pos="1134"/>
        </w:tabs>
        <w:spacing w:line="276" w:lineRule="auto"/>
        <w:ind w:left="720"/>
        <w:rPr>
          <w:rFonts w:ascii="Times New Roman" w:hAnsi="Times New Roman"/>
          <w:color w:val="000000"/>
          <w:spacing w:val="-3"/>
          <w:sz w:val="24"/>
          <w:szCs w:val="24"/>
        </w:rPr>
      </w:pPr>
      <w:r w:rsidRPr="006A3E95">
        <w:rPr>
          <w:rFonts w:ascii="Times New Roman" w:hAnsi="Times New Roman"/>
          <w:color w:val="000000"/>
          <w:w w:val="103"/>
          <w:sz w:val="24"/>
          <w:szCs w:val="24"/>
        </w:rPr>
        <w:t>This RFP comprises the Disclaimer set</w:t>
      </w:r>
      <w:r w:rsidR="00C21A0F" w:rsidRPr="006A3E95">
        <w:rPr>
          <w:rFonts w:ascii="Times New Roman" w:hAnsi="Times New Roman"/>
          <w:color w:val="000000"/>
          <w:w w:val="103"/>
          <w:sz w:val="24"/>
          <w:szCs w:val="24"/>
        </w:rPr>
        <w:t xml:space="preserve"> </w:t>
      </w:r>
      <w:r w:rsidRPr="006A3E95">
        <w:rPr>
          <w:rFonts w:ascii="Times New Roman" w:hAnsi="Times New Roman"/>
          <w:color w:val="000000"/>
          <w:w w:val="103"/>
          <w:sz w:val="24"/>
          <w:szCs w:val="24"/>
        </w:rPr>
        <w:t xml:space="preserve">forth hereinabove, the contents as listed </w:t>
      </w:r>
      <w:r w:rsidRPr="006A3E95">
        <w:rPr>
          <w:rFonts w:ascii="Times New Roman" w:hAnsi="Times New Roman"/>
          <w:color w:val="000000"/>
          <w:w w:val="106"/>
          <w:sz w:val="24"/>
          <w:szCs w:val="24"/>
        </w:rPr>
        <w:t xml:space="preserve">below, and will additionally include any Addenda issued in accordance with </w:t>
      </w:r>
      <w:r w:rsidRPr="006A3E95">
        <w:rPr>
          <w:rFonts w:ascii="Times New Roman" w:hAnsi="Times New Roman"/>
          <w:color w:val="000000"/>
          <w:spacing w:val="-3"/>
          <w:sz w:val="24"/>
          <w:szCs w:val="24"/>
        </w:rPr>
        <w:t xml:space="preserve">Clause 2.9. </w:t>
      </w:r>
    </w:p>
    <w:p w:rsidR="00C70301" w:rsidRPr="006A3E95" w:rsidRDefault="00C70301" w:rsidP="001719DF">
      <w:pPr>
        <w:widowControl w:val="0"/>
        <w:autoSpaceDE w:val="0"/>
        <w:autoSpaceDN w:val="0"/>
        <w:adjustRightInd w:val="0"/>
        <w:spacing w:line="276" w:lineRule="auto"/>
        <w:ind w:left="720" w:firstLine="270"/>
        <w:rPr>
          <w:color w:val="000000"/>
          <w:spacing w:val="-3"/>
          <w:sz w:val="24"/>
          <w:szCs w:val="24"/>
        </w:rPr>
      </w:pPr>
    </w:p>
    <w:p w:rsidR="00677622" w:rsidRPr="006A3E95" w:rsidRDefault="00A84198" w:rsidP="001719DF">
      <w:pPr>
        <w:widowControl w:val="0"/>
        <w:autoSpaceDE w:val="0"/>
        <w:autoSpaceDN w:val="0"/>
        <w:adjustRightInd w:val="0"/>
        <w:spacing w:line="276" w:lineRule="auto"/>
        <w:ind w:left="720" w:firstLine="270"/>
        <w:rPr>
          <w:color w:val="000000"/>
          <w:spacing w:val="-3"/>
          <w:sz w:val="24"/>
          <w:szCs w:val="24"/>
        </w:rPr>
      </w:pPr>
      <w:r w:rsidRPr="006A3E95">
        <w:rPr>
          <w:color w:val="000000"/>
          <w:spacing w:val="-3"/>
          <w:sz w:val="24"/>
          <w:szCs w:val="24"/>
        </w:rPr>
        <w:t>I</w:t>
      </w:r>
      <w:r w:rsidR="00677622" w:rsidRPr="006A3E95">
        <w:rPr>
          <w:color w:val="000000"/>
          <w:spacing w:val="-3"/>
          <w:sz w:val="24"/>
          <w:szCs w:val="24"/>
        </w:rPr>
        <w:t xml:space="preserve">nvitation for </w:t>
      </w:r>
      <w:r w:rsidR="008E7A10" w:rsidRPr="006A3E95">
        <w:rPr>
          <w:color w:val="000000"/>
          <w:spacing w:val="-3"/>
          <w:sz w:val="24"/>
          <w:szCs w:val="24"/>
        </w:rPr>
        <w:t>BID</w:t>
      </w:r>
      <w:r w:rsidR="00677622" w:rsidRPr="006A3E95">
        <w:rPr>
          <w:color w:val="000000"/>
          <w:spacing w:val="-3"/>
          <w:sz w:val="24"/>
          <w:szCs w:val="24"/>
        </w:rPr>
        <w:t xml:space="preserve">s </w:t>
      </w:r>
    </w:p>
    <w:p w:rsidR="00677622" w:rsidRPr="006A3E95" w:rsidRDefault="0050129D" w:rsidP="001719DF">
      <w:pPr>
        <w:widowControl w:val="0"/>
        <w:autoSpaceDE w:val="0"/>
        <w:autoSpaceDN w:val="0"/>
        <w:adjustRightInd w:val="0"/>
        <w:spacing w:line="276" w:lineRule="auto"/>
        <w:ind w:left="990" w:hanging="270"/>
        <w:rPr>
          <w:color w:val="000000"/>
          <w:spacing w:val="-3"/>
          <w:sz w:val="24"/>
          <w:szCs w:val="24"/>
        </w:rPr>
      </w:pPr>
      <w:r w:rsidRPr="006A3E95">
        <w:rPr>
          <w:color w:val="000000"/>
          <w:spacing w:val="-3"/>
          <w:sz w:val="24"/>
          <w:szCs w:val="24"/>
        </w:rPr>
        <w:tab/>
      </w:r>
      <w:r w:rsidR="00677622" w:rsidRPr="006A3E95">
        <w:rPr>
          <w:color w:val="000000"/>
          <w:spacing w:val="-3"/>
          <w:sz w:val="24"/>
          <w:szCs w:val="24"/>
        </w:rPr>
        <w:t>Section 1.</w:t>
      </w:r>
      <w:r w:rsidRPr="006A3E95">
        <w:rPr>
          <w:color w:val="000000"/>
          <w:spacing w:val="-3"/>
          <w:sz w:val="24"/>
          <w:szCs w:val="24"/>
        </w:rPr>
        <w:tab/>
      </w:r>
      <w:r w:rsidR="00677622" w:rsidRPr="006A3E95">
        <w:rPr>
          <w:color w:val="000000"/>
          <w:spacing w:val="-3"/>
          <w:sz w:val="24"/>
          <w:szCs w:val="24"/>
        </w:rPr>
        <w:t>Introduction</w:t>
      </w:r>
    </w:p>
    <w:p w:rsidR="00677622" w:rsidRPr="006A3E95" w:rsidRDefault="0050129D" w:rsidP="001719DF">
      <w:pPr>
        <w:widowControl w:val="0"/>
        <w:autoSpaceDE w:val="0"/>
        <w:autoSpaceDN w:val="0"/>
        <w:adjustRightInd w:val="0"/>
        <w:spacing w:line="276" w:lineRule="auto"/>
        <w:ind w:left="990" w:hanging="270"/>
        <w:rPr>
          <w:color w:val="000000"/>
          <w:spacing w:val="-3"/>
          <w:sz w:val="24"/>
          <w:szCs w:val="24"/>
        </w:rPr>
      </w:pPr>
      <w:r w:rsidRPr="006A3E95">
        <w:rPr>
          <w:color w:val="000000"/>
          <w:spacing w:val="-3"/>
          <w:sz w:val="24"/>
          <w:szCs w:val="24"/>
        </w:rPr>
        <w:tab/>
      </w:r>
      <w:r w:rsidR="00677622" w:rsidRPr="006A3E95">
        <w:rPr>
          <w:color w:val="000000"/>
          <w:spacing w:val="-3"/>
          <w:sz w:val="24"/>
          <w:szCs w:val="24"/>
        </w:rPr>
        <w:t>Section 2.</w:t>
      </w:r>
      <w:r w:rsidR="00677622" w:rsidRPr="006A3E95">
        <w:rPr>
          <w:color w:val="000000"/>
          <w:spacing w:val="-3"/>
          <w:sz w:val="24"/>
          <w:szCs w:val="24"/>
        </w:rPr>
        <w:tab/>
        <w:t>Instructions to Bidders</w:t>
      </w:r>
    </w:p>
    <w:p w:rsidR="00677622" w:rsidRPr="006A3E95" w:rsidRDefault="0050129D" w:rsidP="001719DF">
      <w:pPr>
        <w:widowControl w:val="0"/>
        <w:autoSpaceDE w:val="0"/>
        <w:autoSpaceDN w:val="0"/>
        <w:adjustRightInd w:val="0"/>
        <w:spacing w:line="276" w:lineRule="auto"/>
        <w:ind w:left="990" w:hanging="270"/>
        <w:rPr>
          <w:color w:val="000000"/>
          <w:spacing w:val="-3"/>
          <w:sz w:val="24"/>
          <w:szCs w:val="24"/>
        </w:rPr>
      </w:pPr>
      <w:r w:rsidRPr="006A3E95">
        <w:rPr>
          <w:color w:val="000000"/>
          <w:spacing w:val="-3"/>
          <w:sz w:val="24"/>
          <w:szCs w:val="24"/>
        </w:rPr>
        <w:tab/>
      </w:r>
      <w:r w:rsidR="00677622" w:rsidRPr="006A3E95">
        <w:rPr>
          <w:color w:val="000000"/>
          <w:spacing w:val="-3"/>
          <w:sz w:val="24"/>
          <w:szCs w:val="24"/>
        </w:rPr>
        <w:t>Section 3.</w:t>
      </w:r>
      <w:r w:rsidR="00677622" w:rsidRPr="006A3E95">
        <w:rPr>
          <w:color w:val="000000"/>
          <w:spacing w:val="-3"/>
          <w:sz w:val="24"/>
          <w:szCs w:val="24"/>
        </w:rPr>
        <w:tab/>
        <w:t xml:space="preserve">Evaluation of </w:t>
      </w:r>
      <w:r w:rsidR="00FF2C52" w:rsidRPr="006A3E95">
        <w:rPr>
          <w:color w:val="000000"/>
          <w:spacing w:val="-3"/>
          <w:sz w:val="24"/>
          <w:szCs w:val="24"/>
        </w:rPr>
        <w:t>Bid</w:t>
      </w:r>
      <w:r w:rsidR="00677622" w:rsidRPr="006A3E95">
        <w:rPr>
          <w:color w:val="000000"/>
          <w:spacing w:val="-3"/>
          <w:sz w:val="24"/>
          <w:szCs w:val="24"/>
        </w:rPr>
        <w:t>s</w:t>
      </w:r>
    </w:p>
    <w:p w:rsidR="00677622" w:rsidRPr="006A3E95" w:rsidRDefault="0050129D" w:rsidP="001719DF">
      <w:pPr>
        <w:widowControl w:val="0"/>
        <w:autoSpaceDE w:val="0"/>
        <w:autoSpaceDN w:val="0"/>
        <w:adjustRightInd w:val="0"/>
        <w:spacing w:line="276" w:lineRule="auto"/>
        <w:ind w:left="990" w:hanging="270"/>
        <w:rPr>
          <w:color w:val="000000"/>
          <w:spacing w:val="-3"/>
          <w:sz w:val="24"/>
          <w:szCs w:val="24"/>
        </w:rPr>
      </w:pPr>
      <w:r w:rsidRPr="006A3E95">
        <w:rPr>
          <w:color w:val="000000"/>
          <w:spacing w:val="-3"/>
          <w:sz w:val="24"/>
          <w:szCs w:val="24"/>
        </w:rPr>
        <w:tab/>
      </w:r>
      <w:r w:rsidR="00677622" w:rsidRPr="006A3E95">
        <w:rPr>
          <w:color w:val="000000"/>
          <w:spacing w:val="-3"/>
          <w:sz w:val="24"/>
          <w:szCs w:val="24"/>
        </w:rPr>
        <w:t>Section 4.</w:t>
      </w:r>
      <w:r w:rsidR="00677622" w:rsidRPr="006A3E95">
        <w:rPr>
          <w:color w:val="000000"/>
          <w:spacing w:val="-3"/>
          <w:sz w:val="24"/>
          <w:szCs w:val="24"/>
        </w:rPr>
        <w:tab/>
        <w:t>Fraud and Corrupt Practices</w:t>
      </w:r>
    </w:p>
    <w:p w:rsidR="00677622" w:rsidRPr="006A3E95" w:rsidRDefault="0050129D" w:rsidP="001719DF">
      <w:pPr>
        <w:widowControl w:val="0"/>
        <w:autoSpaceDE w:val="0"/>
        <w:autoSpaceDN w:val="0"/>
        <w:adjustRightInd w:val="0"/>
        <w:spacing w:line="276" w:lineRule="auto"/>
        <w:ind w:left="990" w:hanging="270"/>
        <w:rPr>
          <w:color w:val="000000"/>
          <w:spacing w:val="-3"/>
          <w:sz w:val="24"/>
          <w:szCs w:val="24"/>
        </w:rPr>
      </w:pPr>
      <w:r w:rsidRPr="006A3E95">
        <w:rPr>
          <w:color w:val="000000"/>
          <w:spacing w:val="-3"/>
          <w:sz w:val="24"/>
          <w:szCs w:val="24"/>
        </w:rPr>
        <w:tab/>
      </w:r>
      <w:r w:rsidR="00677622" w:rsidRPr="006A3E95">
        <w:rPr>
          <w:color w:val="000000"/>
          <w:spacing w:val="-3"/>
          <w:sz w:val="24"/>
          <w:szCs w:val="24"/>
        </w:rPr>
        <w:t>Section 5.</w:t>
      </w:r>
      <w:r w:rsidR="00677622" w:rsidRPr="006A3E95">
        <w:rPr>
          <w:color w:val="000000"/>
          <w:spacing w:val="-3"/>
          <w:sz w:val="24"/>
          <w:szCs w:val="24"/>
        </w:rPr>
        <w:tab/>
        <w:t>Pre-</w:t>
      </w:r>
      <w:r w:rsidR="00FF2C52" w:rsidRPr="006A3E95">
        <w:rPr>
          <w:color w:val="000000"/>
          <w:spacing w:val="-3"/>
          <w:sz w:val="24"/>
          <w:szCs w:val="24"/>
        </w:rPr>
        <w:t>Bid</w:t>
      </w:r>
      <w:r w:rsidR="00677622" w:rsidRPr="006A3E95">
        <w:rPr>
          <w:color w:val="000000"/>
          <w:spacing w:val="-3"/>
          <w:sz w:val="24"/>
          <w:szCs w:val="24"/>
        </w:rPr>
        <w:t xml:space="preserve"> Conference</w:t>
      </w:r>
    </w:p>
    <w:p w:rsidR="00677622" w:rsidRPr="006A3E95" w:rsidRDefault="0050129D" w:rsidP="001719DF">
      <w:pPr>
        <w:widowControl w:val="0"/>
        <w:autoSpaceDE w:val="0"/>
        <w:autoSpaceDN w:val="0"/>
        <w:adjustRightInd w:val="0"/>
        <w:spacing w:line="276" w:lineRule="auto"/>
        <w:ind w:left="990" w:hanging="270"/>
        <w:rPr>
          <w:color w:val="000000"/>
          <w:spacing w:val="-3"/>
          <w:sz w:val="24"/>
          <w:szCs w:val="24"/>
        </w:rPr>
      </w:pPr>
      <w:r w:rsidRPr="006A3E95">
        <w:rPr>
          <w:color w:val="000000"/>
          <w:spacing w:val="-3"/>
          <w:sz w:val="24"/>
          <w:szCs w:val="24"/>
        </w:rPr>
        <w:tab/>
      </w:r>
      <w:r w:rsidR="00677622" w:rsidRPr="006A3E95">
        <w:rPr>
          <w:color w:val="000000"/>
          <w:spacing w:val="-3"/>
          <w:sz w:val="24"/>
          <w:szCs w:val="24"/>
        </w:rPr>
        <w:t>Section 6.</w:t>
      </w:r>
      <w:r w:rsidR="00677622" w:rsidRPr="006A3E95">
        <w:rPr>
          <w:color w:val="000000"/>
          <w:spacing w:val="-3"/>
          <w:sz w:val="24"/>
          <w:szCs w:val="24"/>
        </w:rPr>
        <w:tab/>
        <w:t>Miscellaneous</w:t>
      </w:r>
    </w:p>
    <w:p w:rsidR="00C70301" w:rsidRPr="006A3E95" w:rsidRDefault="00C70301" w:rsidP="001719DF">
      <w:pPr>
        <w:widowControl w:val="0"/>
        <w:autoSpaceDE w:val="0"/>
        <w:autoSpaceDN w:val="0"/>
        <w:adjustRightInd w:val="0"/>
        <w:spacing w:line="276" w:lineRule="auto"/>
        <w:ind w:left="720" w:firstLine="270"/>
        <w:rPr>
          <w:color w:val="000000"/>
          <w:spacing w:val="-3"/>
          <w:sz w:val="24"/>
          <w:szCs w:val="24"/>
        </w:rPr>
      </w:pPr>
    </w:p>
    <w:p w:rsidR="00677622" w:rsidRPr="006A3E95" w:rsidRDefault="00677622" w:rsidP="001719DF">
      <w:pPr>
        <w:widowControl w:val="0"/>
        <w:autoSpaceDE w:val="0"/>
        <w:autoSpaceDN w:val="0"/>
        <w:adjustRightInd w:val="0"/>
        <w:spacing w:line="276" w:lineRule="auto"/>
        <w:ind w:left="720" w:firstLine="270"/>
        <w:rPr>
          <w:color w:val="000000"/>
          <w:spacing w:val="-3"/>
          <w:sz w:val="24"/>
          <w:szCs w:val="24"/>
        </w:rPr>
      </w:pPr>
      <w:r w:rsidRPr="006A3E95">
        <w:rPr>
          <w:color w:val="000000"/>
          <w:spacing w:val="-3"/>
          <w:sz w:val="24"/>
          <w:szCs w:val="24"/>
        </w:rPr>
        <w:t xml:space="preserve">Appendices </w:t>
      </w:r>
    </w:p>
    <w:p w:rsidR="00887050" w:rsidRPr="006A3E95" w:rsidRDefault="0088620E" w:rsidP="001719DF">
      <w:pPr>
        <w:widowControl w:val="0"/>
        <w:autoSpaceDE w:val="0"/>
        <w:autoSpaceDN w:val="0"/>
        <w:adjustRightInd w:val="0"/>
        <w:spacing w:line="276" w:lineRule="auto"/>
        <w:ind w:left="990"/>
        <w:rPr>
          <w:color w:val="000000"/>
          <w:spacing w:val="-3"/>
          <w:sz w:val="24"/>
          <w:szCs w:val="24"/>
        </w:rPr>
      </w:pPr>
      <w:r w:rsidRPr="006A3E95">
        <w:rPr>
          <w:color w:val="000000"/>
          <w:spacing w:val="-3"/>
          <w:sz w:val="24"/>
          <w:szCs w:val="24"/>
        </w:rPr>
        <w:t>I</w:t>
      </w:r>
      <w:r w:rsidR="009D360B" w:rsidRPr="006A3E95">
        <w:rPr>
          <w:color w:val="000000"/>
          <w:spacing w:val="-3"/>
          <w:sz w:val="24"/>
          <w:szCs w:val="24"/>
        </w:rPr>
        <w:t>A</w:t>
      </w:r>
      <w:r w:rsidR="0050129D" w:rsidRPr="006A3E95">
        <w:rPr>
          <w:color w:val="000000"/>
          <w:spacing w:val="-3"/>
          <w:sz w:val="24"/>
          <w:szCs w:val="24"/>
        </w:rPr>
        <w:tab/>
      </w:r>
      <w:r w:rsidR="008C7607" w:rsidRPr="006A3E95">
        <w:rPr>
          <w:color w:val="000000"/>
          <w:spacing w:val="-3"/>
          <w:sz w:val="24"/>
          <w:szCs w:val="24"/>
        </w:rPr>
        <w:t>Letter comprising the</w:t>
      </w:r>
      <w:r w:rsidR="00C21A0F" w:rsidRPr="006A3E95">
        <w:rPr>
          <w:color w:val="000000"/>
          <w:spacing w:val="-3"/>
          <w:sz w:val="24"/>
          <w:szCs w:val="24"/>
        </w:rPr>
        <w:t xml:space="preserve"> </w:t>
      </w:r>
      <w:r w:rsidR="009D360B" w:rsidRPr="006A3E95">
        <w:rPr>
          <w:color w:val="000000"/>
          <w:spacing w:val="-3"/>
          <w:sz w:val="24"/>
          <w:szCs w:val="24"/>
        </w:rPr>
        <w:t xml:space="preserve">Technical </w:t>
      </w:r>
      <w:r w:rsidR="00FF2C52" w:rsidRPr="006A3E95">
        <w:rPr>
          <w:color w:val="000000"/>
          <w:spacing w:val="-3"/>
          <w:sz w:val="24"/>
          <w:szCs w:val="24"/>
        </w:rPr>
        <w:t>Bid</w:t>
      </w:r>
      <w:r w:rsidR="008C7607" w:rsidRPr="006A3E95">
        <w:rPr>
          <w:color w:val="000000"/>
          <w:spacing w:val="-3"/>
          <w:sz w:val="24"/>
          <w:szCs w:val="24"/>
        </w:rPr>
        <w:t xml:space="preserve"> including Annexure I to VI</w:t>
      </w:r>
    </w:p>
    <w:p w:rsidR="009D360B" w:rsidRPr="006A3E95" w:rsidRDefault="003404C8" w:rsidP="003404C8">
      <w:pPr>
        <w:widowControl w:val="0"/>
        <w:autoSpaceDE w:val="0"/>
        <w:autoSpaceDN w:val="0"/>
        <w:adjustRightInd w:val="0"/>
        <w:spacing w:line="276" w:lineRule="auto"/>
        <w:ind w:left="990"/>
        <w:rPr>
          <w:color w:val="000000"/>
          <w:spacing w:val="-3"/>
          <w:sz w:val="24"/>
          <w:szCs w:val="24"/>
        </w:rPr>
      </w:pPr>
      <w:r>
        <w:rPr>
          <w:color w:val="000000"/>
          <w:spacing w:val="-3"/>
          <w:sz w:val="24"/>
          <w:szCs w:val="24"/>
        </w:rPr>
        <w:t xml:space="preserve">IB    </w:t>
      </w:r>
      <w:r w:rsidR="009D360B" w:rsidRPr="006A3E95">
        <w:rPr>
          <w:color w:val="000000"/>
          <w:spacing w:val="-3"/>
          <w:sz w:val="24"/>
          <w:szCs w:val="24"/>
        </w:rPr>
        <w:t>Let</w:t>
      </w:r>
      <w:r w:rsidR="00FF2C52" w:rsidRPr="006A3E95">
        <w:rPr>
          <w:color w:val="000000"/>
          <w:spacing w:val="-3"/>
          <w:sz w:val="24"/>
          <w:szCs w:val="24"/>
        </w:rPr>
        <w:t>ter comprising the Financial Bid</w:t>
      </w:r>
      <w:r w:rsidR="009D360B" w:rsidRPr="006A3E95">
        <w:rPr>
          <w:color w:val="000000"/>
          <w:spacing w:val="-3"/>
          <w:sz w:val="24"/>
          <w:szCs w:val="24"/>
        </w:rPr>
        <w:tab/>
      </w:r>
    </w:p>
    <w:p w:rsidR="00677622" w:rsidRPr="006A3E95" w:rsidRDefault="00677622" w:rsidP="003404C8">
      <w:pPr>
        <w:widowControl w:val="0"/>
        <w:autoSpaceDE w:val="0"/>
        <w:autoSpaceDN w:val="0"/>
        <w:adjustRightInd w:val="0"/>
        <w:spacing w:line="276" w:lineRule="auto"/>
        <w:ind w:left="990"/>
        <w:rPr>
          <w:color w:val="000000"/>
          <w:spacing w:val="-3"/>
          <w:sz w:val="24"/>
          <w:szCs w:val="24"/>
        </w:rPr>
      </w:pPr>
      <w:r w:rsidRPr="006A3E95">
        <w:rPr>
          <w:color w:val="000000"/>
          <w:spacing w:val="-3"/>
          <w:sz w:val="24"/>
          <w:szCs w:val="24"/>
        </w:rPr>
        <w:t xml:space="preserve">II.    </w:t>
      </w:r>
      <w:r w:rsidR="00C70301" w:rsidRPr="006A3E95">
        <w:rPr>
          <w:color w:val="000000"/>
          <w:spacing w:val="-3"/>
          <w:sz w:val="24"/>
          <w:szCs w:val="24"/>
        </w:rPr>
        <w:tab/>
      </w:r>
      <w:r w:rsidRPr="006A3E95">
        <w:rPr>
          <w:color w:val="000000"/>
          <w:spacing w:val="-3"/>
          <w:sz w:val="24"/>
          <w:szCs w:val="24"/>
        </w:rPr>
        <w:t xml:space="preserve">Bank Guarantee for </w:t>
      </w:r>
      <w:r w:rsidR="00FF2C52" w:rsidRPr="006A3E95">
        <w:rPr>
          <w:color w:val="000000"/>
          <w:spacing w:val="-3"/>
          <w:sz w:val="24"/>
          <w:szCs w:val="24"/>
        </w:rPr>
        <w:t>Bid</w:t>
      </w:r>
      <w:r w:rsidRPr="006A3E95">
        <w:rPr>
          <w:color w:val="000000"/>
          <w:spacing w:val="-3"/>
          <w:sz w:val="24"/>
          <w:szCs w:val="24"/>
        </w:rPr>
        <w:t xml:space="preserve"> Security </w:t>
      </w:r>
    </w:p>
    <w:p w:rsidR="00677622" w:rsidRPr="006A3E95" w:rsidRDefault="00677622" w:rsidP="003404C8">
      <w:pPr>
        <w:widowControl w:val="0"/>
        <w:autoSpaceDE w:val="0"/>
        <w:autoSpaceDN w:val="0"/>
        <w:adjustRightInd w:val="0"/>
        <w:spacing w:line="276" w:lineRule="auto"/>
        <w:ind w:left="990"/>
        <w:rPr>
          <w:color w:val="000000"/>
          <w:spacing w:val="-4"/>
          <w:sz w:val="24"/>
          <w:szCs w:val="24"/>
        </w:rPr>
      </w:pPr>
      <w:r w:rsidRPr="006A3E95">
        <w:rPr>
          <w:color w:val="000000"/>
          <w:spacing w:val="-4"/>
          <w:sz w:val="24"/>
          <w:szCs w:val="24"/>
        </w:rPr>
        <w:t xml:space="preserve">III.   Power of Attorney for signing of </w:t>
      </w:r>
      <w:r w:rsidR="00FF2C52" w:rsidRPr="006A3E95">
        <w:rPr>
          <w:color w:val="000000"/>
          <w:spacing w:val="-4"/>
          <w:sz w:val="24"/>
          <w:szCs w:val="24"/>
        </w:rPr>
        <w:t>Bid</w:t>
      </w:r>
    </w:p>
    <w:p w:rsidR="00677622" w:rsidRPr="006A3E95" w:rsidRDefault="00677622" w:rsidP="003404C8">
      <w:pPr>
        <w:widowControl w:val="0"/>
        <w:autoSpaceDE w:val="0"/>
        <w:autoSpaceDN w:val="0"/>
        <w:adjustRightInd w:val="0"/>
        <w:spacing w:line="276" w:lineRule="auto"/>
        <w:ind w:left="990"/>
        <w:rPr>
          <w:color w:val="000000"/>
          <w:spacing w:val="-4"/>
          <w:sz w:val="24"/>
          <w:szCs w:val="24"/>
        </w:rPr>
      </w:pPr>
      <w:r w:rsidRPr="006A3E95">
        <w:rPr>
          <w:color w:val="000000"/>
          <w:spacing w:val="-4"/>
          <w:sz w:val="24"/>
          <w:szCs w:val="24"/>
        </w:rPr>
        <w:t xml:space="preserve">IV.  </w:t>
      </w:r>
      <w:r w:rsidR="0050129D" w:rsidRPr="006A3E95">
        <w:rPr>
          <w:color w:val="000000"/>
          <w:spacing w:val="-4"/>
          <w:sz w:val="24"/>
          <w:szCs w:val="24"/>
        </w:rPr>
        <w:tab/>
      </w:r>
      <w:r w:rsidRPr="006A3E95">
        <w:rPr>
          <w:color w:val="000000"/>
          <w:spacing w:val="-4"/>
          <w:sz w:val="24"/>
          <w:szCs w:val="24"/>
        </w:rPr>
        <w:t xml:space="preserve">Power of Attorney for Lead Member of </w:t>
      </w:r>
      <w:r w:rsidR="002947F4" w:rsidRPr="006A3E95">
        <w:rPr>
          <w:color w:val="000000"/>
          <w:spacing w:val="-4"/>
          <w:sz w:val="24"/>
          <w:szCs w:val="24"/>
        </w:rPr>
        <w:t>Consortium</w:t>
      </w:r>
    </w:p>
    <w:p w:rsidR="0088620E" w:rsidRPr="006A3E95" w:rsidRDefault="00677622" w:rsidP="003404C8">
      <w:pPr>
        <w:widowControl w:val="0"/>
        <w:autoSpaceDE w:val="0"/>
        <w:autoSpaceDN w:val="0"/>
        <w:adjustRightInd w:val="0"/>
        <w:spacing w:line="276" w:lineRule="auto"/>
        <w:ind w:left="990"/>
        <w:rPr>
          <w:sz w:val="24"/>
          <w:szCs w:val="24"/>
        </w:rPr>
      </w:pPr>
      <w:r w:rsidRPr="006A3E95">
        <w:rPr>
          <w:color w:val="000000"/>
          <w:spacing w:val="-2"/>
          <w:sz w:val="24"/>
          <w:szCs w:val="24"/>
        </w:rPr>
        <w:t xml:space="preserve">V.   </w:t>
      </w:r>
      <w:r w:rsidR="00511C59" w:rsidRPr="006A3E95">
        <w:rPr>
          <w:color w:val="000000"/>
          <w:spacing w:val="-2"/>
          <w:sz w:val="24"/>
          <w:szCs w:val="24"/>
        </w:rPr>
        <w:tab/>
      </w:r>
      <w:r w:rsidR="00511C59" w:rsidRPr="006A3E95">
        <w:rPr>
          <w:sz w:val="24"/>
          <w:szCs w:val="24"/>
        </w:rPr>
        <w:t xml:space="preserve">Joint Bidding Agreement for </w:t>
      </w:r>
      <w:r w:rsidR="002947F4" w:rsidRPr="006A3E95">
        <w:rPr>
          <w:sz w:val="24"/>
          <w:szCs w:val="24"/>
        </w:rPr>
        <w:t>Consortium</w:t>
      </w:r>
    </w:p>
    <w:p w:rsidR="00AD0BD9" w:rsidRPr="006A3E95" w:rsidRDefault="00AD0BD9" w:rsidP="003404C8">
      <w:pPr>
        <w:widowControl w:val="0"/>
        <w:autoSpaceDE w:val="0"/>
        <w:autoSpaceDN w:val="0"/>
        <w:adjustRightInd w:val="0"/>
        <w:spacing w:line="276" w:lineRule="auto"/>
        <w:ind w:left="990"/>
        <w:rPr>
          <w:sz w:val="24"/>
          <w:szCs w:val="24"/>
        </w:rPr>
      </w:pPr>
      <w:r w:rsidRPr="006A3E95">
        <w:rPr>
          <w:color w:val="000000"/>
          <w:spacing w:val="-2"/>
          <w:sz w:val="24"/>
          <w:szCs w:val="24"/>
        </w:rPr>
        <w:t>VI.</w:t>
      </w:r>
      <w:r w:rsidR="003404C8">
        <w:rPr>
          <w:sz w:val="24"/>
          <w:szCs w:val="24"/>
        </w:rPr>
        <w:tab/>
      </w:r>
      <w:r w:rsidRPr="006A3E95">
        <w:rPr>
          <w:sz w:val="24"/>
          <w:szCs w:val="24"/>
        </w:rPr>
        <w:t xml:space="preserve">Integrity Pact </w:t>
      </w:r>
    </w:p>
    <w:p w:rsidR="00C70301" w:rsidRPr="006A3E95" w:rsidRDefault="00C70301" w:rsidP="001719DF">
      <w:pPr>
        <w:widowControl w:val="0"/>
        <w:autoSpaceDE w:val="0"/>
        <w:autoSpaceDN w:val="0"/>
        <w:adjustRightInd w:val="0"/>
        <w:spacing w:line="276" w:lineRule="auto"/>
        <w:ind w:firstLine="720"/>
        <w:jc w:val="both"/>
        <w:rPr>
          <w:b/>
          <w:color w:val="000000"/>
          <w:spacing w:val="-2"/>
          <w:sz w:val="24"/>
          <w:szCs w:val="24"/>
        </w:rPr>
      </w:pPr>
    </w:p>
    <w:p w:rsidR="00677622" w:rsidRPr="006A3E95" w:rsidRDefault="00677622" w:rsidP="001719DF">
      <w:pPr>
        <w:pStyle w:val="indentedbody"/>
        <w:numPr>
          <w:ilvl w:val="2"/>
          <w:numId w:val="25"/>
        </w:numPr>
        <w:tabs>
          <w:tab w:val="clear" w:pos="1134"/>
        </w:tabs>
        <w:spacing w:line="276" w:lineRule="auto"/>
        <w:ind w:left="720"/>
        <w:rPr>
          <w:rFonts w:ascii="Times New Roman" w:hAnsi="Times New Roman"/>
          <w:color w:val="000000"/>
          <w:spacing w:val="-2"/>
          <w:sz w:val="24"/>
          <w:szCs w:val="24"/>
        </w:rPr>
      </w:pPr>
      <w:r w:rsidRPr="006A3E95">
        <w:rPr>
          <w:rFonts w:ascii="Times New Roman" w:hAnsi="Times New Roman"/>
          <w:color w:val="000000"/>
          <w:w w:val="105"/>
          <w:sz w:val="24"/>
          <w:szCs w:val="24"/>
        </w:rPr>
        <w:t xml:space="preserve">The draft </w:t>
      </w:r>
      <w:r w:rsidR="00A1152F" w:rsidRPr="006A3E95">
        <w:rPr>
          <w:rFonts w:ascii="Times New Roman" w:hAnsi="Times New Roman"/>
          <w:color w:val="000000"/>
          <w:w w:val="105"/>
          <w:sz w:val="24"/>
          <w:szCs w:val="24"/>
        </w:rPr>
        <w:t>Agreement</w:t>
      </w:r>
      <w:r w:rsidRPr="006A3E95">
        <w:rPr>
          <w:rFonts w:ascii="Times New Roman" w:hAnsi="Times New Roman"/>
          <w:color w:val="000000"/>
          <w:w w:val="105"/>
          <w:sz w:val="24"/>
          <w:szCs w:val="24"/>
        </w:rPr>
        <w:t xml:space="preserve"> and the Feasibility</w:t>
      </w:r>
      <w:r w:rsidR="0074634B" w:rsidRPr="006A3E95">
        <w:rPr>
          <w:rFonts w:ascii="Times New Roman" w:hAnsi="Times New Roman"/>
          <w:color w:val="000000"/>
          <w:w w:val="105"/>
          <w:sz w:val="24"/>
          <w:szCs w:val="24"/>
        </w:rPr>
        <w:t xml:space="preserve"> / Detailed Project</w:t>
      </w:r>
      <w:r w:rsidRPr="006A3E95">
        <w:rPr>
          <w:rFonts w:ascii="Times New Roman" w:hAnsi="Times New Roman"/>
          <w:color w:val="000000"/>
          <w:w w:val="105"/>
          <w:sz w:val="24"/>
          <w:szCs w:val="24"/>
        </w:rPr>
        <w:t xml:space="preserve"> Report provided by the </w:t>
      </w:r>
      <w:r w:rsidR="00FF2C52" w:rsidRPr="006A3E95">
        <w:rPr>
          <w:rFonts w:ascii="Times New Roman" w:hAnsi="Times New Roman"/>
          <w:color w:val="000000"/>
          <w:w w:val="105"/>
          <w:sz w:val="24"/>
          <w:szCs w:val="24"/>
        </w:rPr>
        <w:t>A</w:t>
      </w:r>
      <w:r w:rsidRPr="006A3E95">
        <w:rPr>
          <w:rFonts w:ascii="Times New Roman" w:hAnsi="Times New Roman"/>
          <w:color w:val="000000"/>
          <w:spacing w:val="-2"/>
          <w:sz w:val="24"/>
          <w:szCs w:val="24"/>
        </w:rPr>
        <w:t xml:space="preserve">uthority as part of the </w:t>
      </w:r>
      <w:r w:rsidR="00862C23">
        <w:rPr>
          <w:rFonts w:ascii="Times New Roman" w:hAnsi="Times New Roman"/>
          <w:color w:val="000000"/>
          <w:spacing w:val="-2"/>
          <w:sz w:val="24"/>
          <w:szCs w:val="24"/>
        </w:rPr>
        <w:t>Bid</w:t>
      </w:r>
      <w:r w:rsidRPr="006A3E95">
        <w:rPr>
          <w:rFonts w:ascii="Times New Roman" w:hAnsi="Times New Roman"/>
          <w:color w:val="000000"/>
          <w:spacing w:val="-2"/>
          <w:sz w:val="24"/>
          <w:szCs w:val="24"/>
        </w:rPr>
        <w:t xml:space="preserve"> Documents shall be deemed to be part of this RFP. </w:t>
      </w:r>
    </w:p>
    <w:p w:rsidR="00AD0BD9" w:rsidRPr="006A3E95" w:rsidRDefault="00AD0BD9" w:rsidP="001719DF">
      <w:pPr>
        <w:pStyle w:val="indentedbody"/>
        <w:tabs>
          <w:tab w:val="clear" w:pos="1134"/>
        </w:tabs>
        <w:spacing w:line="276" w:lineRule="auto"/>
        <w:ind w:left="720" w:firstLine="0"/>
        <w:rPr>
          <w:rFonts w:ascii="Times New Roman" w:hAnsi="Times New Roman"/>
          <w:color w:val="000000"/>
          <w:spacing w:val="-2"/>
          <w:sz w:val="24"/>
          <w:szCs w:val="24"/>
        </w:rPr>
      </w:pPr>
    </w:p>
    <w:p w:rsidR="00677622" w:rsidRPr="006A3E95" w:rsidRDefault="00677622" w:rsidP="001719DF">
      <w:pPr>
        <w:pStyle w:val="subhead2"/>
        <w:numPr>
          <w:ilvl w:val="1"/>
          <w:numId w:val="25"/>
        </w:numPr>
        <w:spacing w:line="276" w:lineRule="auto"/>
        <w:ind w:left="630" w:hanging="630"/>
        <w:rPr>
          <w:color w:val="000000"/>
          <w:spacing w:val="-3"/>
          <w:sz w:val="24"/>
          <w:szCs w:val="24"/>
        </w:rPr>
      </w:pPr>
      <w:r w:rsidRPr="006A3E95">
        <w:rPr>
          <w:color w:val="000000"/>
          <w:spacing w:val="-3"/>
          <w:sz w:val="24"/>
          <w:szCs w:val="24"/>
        </w:rPr>
        <w:t>Clarifications</w:t>
      </w:r>
    </w:p>
    <w:p w:rsidR="008F15F0" w:rsidRPr="006A3E95" w:rsidRDefault="008F15F0" w:rsidP="006A3E95">
      <w:pPr>
        <w:pStyle w:val="indentedbody"/>
        <w:tabs>
          <w:tab w:val="clear" w:pos="1134"/>
        </w:tabs>
        <w:spacing w:line="276" w:lineRule="auto"/>
        <w:ind w:left="720" w:firstLine="0"/>
        <w:rPr>
          <w:rFonts w:ascii="Times New Roman" w:hAnsi="Times New Roman"/>
          <w:sz w:val="24"/>
          <w:szCs w:val="24"/>
        </w:rPr>
      </w:pPr>
    </w:p>
    <w:p w:rsidR="00AD0BD9" w:rsidRPr="006A3E95" w:rsidRDefault="00FF2C52" w:rsidP="001719DF">
      <w:pPr>
        <w:pStyle w:val="indentedbody"/>
        <w:numPr>
          <w:ilvl w:val="2"/>
          <w:numId w:val="25"/>
        </w:numPr>
        <w:tabs>
          <w:tab w:val="clear" w:pos="1134"/>
        </w:tabs>
        <w:spacing w:line="276" w:lineRule="auto"/>
        <w:ind w:left="720"/>
        <w:rPr>
          <w:rFonts w:ascii="Times New Roman" w:hAnsi="Times New Roman"/>
          <w:sz w:val="24"/>
          <w:szCs w:val="24"/>
        </w:rPr>
      </w:pPr>
      <w:r w:rsidRPr="006A3E95">
        <w:rPr>
          <w:rFonts w:ascii="Times New Roman" w:hAnsi="Times New Roman"/>
          <w:sz w:val="24"/>
          <w:szCs w:val="24"/>
        </w:rPr>
        <w:t xml:space="preserve">Bidders requiring any clarification on the RFP may notify the Authority in writing or by fax and e-mail </w:t>
      </w:r>
      <w:r w:rsidR="00270877" w:rsidRPr="006A3E95">
        <w:rPr>
          <w:rFonts w:ascii="Times New Roman" w:hAnsi="Times New Roman"/>
          <w:sz w:val="24"/>
          <w:szCs w:val="24"/>
        </w:rPr>
        <w:t xml:space="preserve">in accordance with </w:t>
      </w:r>
      <w:r w:rsidR="00C02F80" w:rsidRPr="006A3E95">
        <w:rPr>
          <w:rFonts w:ascii="Times New Roman" w:hAnsi="Times New Roman"/>
          <w:sz w:val="24"/>
          <w:szCs w:val="24"/>
        </w:rPr>
        <w:t>Clause 1.2.11</w:t>
      </w:r>
      <w:r w:rsidRPr="006A3E95">
        <w:rPr>
          <w:rFonts w:ascii="Times New Roman" w:hAnsi="Times New Roman"/>
          <w:sz w:val="24"/>
          <w:szCs w:val="24"/>
        </w:rPr>
        <w:t>. They should send in their queries before the date mentioned in the Schedule of Bidding Process specified in Clause 1.3. The Authority shall endeavour to respond to the queries within the period specified therein, but no later than 15 (fifteen) days prior to the Bid Due Date. The responses will be sent by fax or e-mail. The Authority will forward all the queries and its responses thereto, to all Bidders without identifying the source of queries.</w:t>
      </w:r>
    </w:p>
    <w:p w:rsidR="00FF2C52" w:rsidRPr="006A3E95" w:rsidRDefault="00FF2C52" w:rsidP="001719DF">
      <w:pPr>
        <w:pStyle w:val="indentedbody"/>
        <w:tabs>
          <w:tab w:val="clear" w:pos="1134"/>
        </w:tabs>
        <w:spacing w:line="276" w:lineRule="auto"/>
        <w:ind w:left="720" w:firstLine="0"/>
        <w:rPr>
          <w:rFonts w:ascii="Times New Roman" w:hAnsi="Times New Roman"/>
          <w:sz w:val="24"/>
          <w:szCs w:val="24"/>
        </w:rPr>
      </w:pPr>
    </w:p>
    <w:p w:rsidR="00AD0BD9" w:rsidRPr="006A3E95" w:rsidRDefault="00FF2C52" w:rsidP="001719DF">
      <w:pPr>
        <w:pStyle w:val="indentedbody"/>
        <w:numPr>
          <w:ilvl w:val="2"/>
          <w:numId w:val="25"/>
        </w:numPr>
        <w:tabs>
          <w:tab w:val="clear" w:pos="1134"/>
        </w:tabs>
        <w:spacing w:line="276" w:lineRule="auto"/>
        <w:ind w:left="720"/>
        <w:rPr>
          <w:rFonts w:ascii="Times New Roman" w:hAnsi="Times New Roman"/>
          <w:sz w:val="24"/>
          <w:szCs w:val="24"/>
        </w:rPr>
      </w:pPr>
      <w:r w:rsidRPr="006A3E95">
        <w:rPr>
          <w:rFonts w:ascii="Times New Roman" w:hAnsi="Times New Roman"/>
          <w:sz w:val="24"/>
          <w:szCs w:val="24"/>
        </w:rPr>
        <w:t xml:space="preserve">The Authority shall endeavour to respond to the questions raised or clarifications sought by the Bidders. However, the Authority reserves the right not to respond to any question or provide any clarification, in its sole discretion, and nothing in this </w:t>
      </w:r>
      <w:r w:rsidRPr="006A3E95">
        <w:rPr>
          <w:rFonts w:ascii="Times New Roman" w:hAnsi="Times New Roman"/>
          <w:sz w:val="24"/>
          <w:szCs w:val="24"/>
        </w:rPr>
        <w:lastRenderedPageBreak/>
        <w:t>Clause shall be taken or read as compelling or requiring the Authority to respond to any question or to provide any clarification.</w:t>
      </w:r>
    </w:p>
    <w:p w:rsidR="00FF2C52" w:rsidRPr="006A3E95" w:rsidRDefault="00FF2C52" w:rsidP="001719DF">
      <w:pPr>
        <w:pStyle w:val="indentedbody"/>
        <w:tabs>
          <w:tab w:val="clear" w:pos="1134"/>
        </w:tabs>
        <w:spacing w:line="276" w:lineRule="auto"/>
        <w:ind w:left="720" w:firstLine="0"/>
        <w:rPr>
          <w:rFonts w:ascii="Times New Roman" w:hAnsi="Times New Roman"/>
          <w:sz w:val="24"/>
          <w:szCs w:val="24"/>
        </w:rPr>
      </w:pPr>
    </w:p>
    <w:p w:rsidR="00FF2C52" w:rsidRPr="006A3E95" w:rsidRDefault="00FF2C52" w:rsidP="001719DF">
      <w:pPr>
        <w:pStyle w:val="indentedbody"/>
        <w:numPr>
          <w:ilvl w:val="2"/>
          <w:numId w:val="25"/>
        </w:numPr>
        <w:tabs>
          <w:tab w:val="clear" w:pos="1134"/>
        </w:tabs>
        <w:spacing w:line="276" w:lineRule="auto"/>
        <w:ind w:left="720"/>
        <w:rPr>
          <w:rFonts w:ascii="Times New Roman" w:hAnsi="Times New Roman"/>
          <w:sz w:val="24"/>
          <w:szCs w:val="24"/>
        </w:rPr>
      </w:pPr>
      <w:r w:rsidRPr="006A3E95">
        <w:rPr>
          <w:rFonts w:ascii="Times New Roman" w:hAnsi="Times New Roman"/>
          <w:sz w:val="24"/>
          <w:szCs w:val="24"/>
        </w:rPr>
        <w:t>The Authority may also on its own motion, if deemed necessary, issue interpretations and clarifications to all Bidders. All clarifications and interpretations issued by the Authority shall be deemed to be part of the Bidding Documents. Verbal clarifications and information given by Authority or its employees or representatives shall not in any way or manner be binding on the Authority.</w:t>
      </w:r>
    </w:p>
    <w:p w:rsidR="00270877" w:rsidRPr="006A3E95" w:rsidRDefault="00270877" w:rsidP="001719DF">
      <w:pPr>
        <w:autoSpaceDE w:val="0"/>
        <w:autoSpaceDN w:val="0"/>
        <w:adjustRightInd w:val="0"/>
        <w:spacing w:line="276" w:lineRule="auto"/>
        <w:jc w:val="both"/>
        <w:rPr>
          <w:sz w:val="24"/>
          <w:szCs w:val="24"/>
        </w:rPr>
      </w:pPr>
    </w:p>
    <w:p w:rsidR="00FF2C52" w:rsidRPr="006A3E95" w:rsidRDefault="00AC4C2B" w:rsidP="001719DF">
      <w:pPr>
        <w:pStyle w:val="subhead2"/>
        <w:numPr>
          <w:ilvl w:val="1"/>
          <w:numId w:val="25"/>
        </w:numPr>
        <w:spacing w:line="276" w:lineRule="auto"/>
        <w:ind w:left="630" w:hanging="630"/>
        <w:rPr>
          <w:sz w:val="24"/>
          <w:szCs w:val="24"/>
        </w:rPr>
      </w:pPr>
      <w:r w:rsidRPr="006A3E95">
        <w:rPr>
          <w:bCs/>
          <w:sz w:val="24"/>
          <w:szCs w:val="24"/>
        </w:rPr>
        <w:tab/>
      </w:r>
      <w:r w:rsidR="00FF2C52" w:rsidRPr="006A3E95">
        <w:rPr>
          <w:bCs/>
          <w:sz w:val="24"/>
          <w:szCs w:val="24"/>
        </w:rPr>
        <w:t>Amendment of RFP</w:t>
      </w:r>
    </w:p>
    <w:p w:rsidR="00AC4C2B" w:rsidRPr="006A3E95" w:rsidRDefault="00AC4C2B" w:rsidP="00AC4C2B">
      <w:pPr>
        <w:pStyle w:val="indentedbody"/>
        <w:tabs>
          <w:tab w:val="clear" w:pos="1134"/>
        </w:tabs>
        <w:spacing w:line="276" w:lineRule="auto"/>
        <w:ind w:left="720" w:firstLine="0"/>
        <w:rPr>
          <w:rFonts w:ascii="Times New Roman" w:hAnsi="Times New Roman"/>
          <w:sz w:val="24"/>
          <w:szCs w:val="24"/>
        </w:rPr>
      </w:pPr>
    </w:p>
    <w:p w:rsidR="00FF2C52" w:rsidRPr="006A3E95" w:rsidRDefault="00FF2C52" w:rsidP="001719DF">
      <w:pPr>
        <w:pStyle w:val="indentedbody"/>
        <w:numPr>
          <w:ilvl w:val="2"/>
          <w:numId w:val="25"/>
        </w:numPr>
        <w:tabs>
          <w:tab w:val="clear" w:pos="1134"/>
        </w:tabs>
        <w:spacing w:line="276" w:lineRule="auto"/>
        <w:ind w:left="720"/>
        <w:rPr>
          <w:rFonts w:ascii="Times New Roman" w:hAnsi="Times New Roman"/>
          <w:sz w:val="24"/>
          <w:szCs w:val="24"/>
        </w:rPr>
      </w:pPr>
      <w:r w:rsidRPr="006A3E95">
        <w:rPr>
          <w:rFonts w:ascii="Times New Roman" w:hAnsi="Times New Roman"/>
          <w:sz w:val="24"/>
          <w:szCs w:val="24"/>
        </w:rPr>
        <w:t xml:space="preserve">At any time prior to the Bid Due Date, the Authority may, for any reason, whether at its own initiative or in response to clarifications requested by a Bidder, modify the RFP by the issuance of Addenda. </w:t>
      </w:r>
    </w:p>
    <w:p w:rsidR="00677C1B" w:rsidRPr="006A3E95" w:rsidRDefault="00677C1B" w:rsidP="001719DF">
      <w:pPr>
        <w:pStyle w:val="indentedbody"/>
        <w:tabs>
          <w:tab w:val="clear" w:pos="1134"/>
        </w:tabs>
        <w:spacing w:line="276" w:lineRule="auto"/>
        <w:ind w:left="720" w:firstLine="0"/>
        <w:rPr>
          <w:rFonts w:ascii="Times New Roman" w:hAnsi="Times New Roman"/>
          <w:sz w:val="24"/>
          <w:szCs w:val="24"/>
        </w:rPr>
      </w:pPr>
    </w:p>
    <w:p w:rsidR="00FF2C52" w:rsidRPr="006A3E95" w:rsidRDefault="00FF2C52" w:rsidP="001719DF">
      <w:pPr>
        <w:pStyle w:val="indentedbody"/>
        <w:numPr>
          <w:ilvl w:val="2"/>
          <w:numId w:val="25"/>
        </w:numPr>
        <w:tabs>
          <w:tab w:val="clear" w:pos="1134"/>
        </w:tabs>
        <w:spacing w:line="276" w:lineRule="auto"/>
        <w:ind w:left="720"/>
        <w:rPr>
          <w:rFonts w:ascii="Times New Roman" w:hAnsi="Times New Roman"/>
          <w:sz w:val="24"/>
          <w:szCs w:val="24"/>
        </w:rPr>
      </w:pPr>
      <w:r w:rsidRPr="006A3E95">
        <w:rPr>
          <w:rFonts w:ascii="Times New Roman" w:hAnsi="Times New Roman"/>
          <w:sz w:val="24"/>
          <w:szCs w:val="24"/>
        </w:rPr>
        <w:t xml:space="preserve">Any Addendum issued hereunder will be in writing and shall be send to all the Bidders. </w:t>
      </w:r>
    </w:p>
    <w:p w:rsidR="00677C1B" w:rsidRPr="006A3E95" w:rsidRDefault="00677C1B" w:rsidP="001719DF">
      <w:pPr>
        <w:pStyle w:val="indentedbody"/>
        <w:tabs>
          <w:tab w:val="clear" w:pos="1134"/>
        </w:tabs>
        <w:spacing w:line="276" w:lineRule="auto"/>
        <w:ind w:left="720" w:firstLine="0"/>
        <w:rPr>
          <w:rFonts w:ascii="Times New Roman" w:hAnsi="Times New Roman"/>
          <w:sz w:val="24"/>
          <w:szCs w:val="24"/>
        </w:rPr>
      </w:pPr>
    </w:p>
    <w:p w:rsidR="00FF2C52" w:rsidRPr="006A3E95" w:rsidRDefault="00FF2C52" w:rsidP="001719DF">
      <w:pPr>
        <w:pStyle w:val="indentedbody"/>
        <w:numPr>
          <w:ilvl w:val="2"/>
          <w:numId w:val="25"/>
        </w:numPr>
        <w:tabs>
          <w:tab w:val="clear" w:pos="1134"/>
        </w:tabs>
        <w:spacing w:line="276" w:lineRule="auto"/>
        <w:ind w:left="720"/>
        <w:rPr>
          <w:rFonts w:ascii="Times New Roman" w:hAnsi="Times New Roman"/>
          <w:sz w:val="24"/>
          <w:szCs w:val="24"/>
        </w:rPr>
      </w:pPr>
      <w:r w:rsidRPr="006A3E95">
        <w:rPr>
          <w:rFonts w:ascii="Times New Roman" w:hAnsi="Times New Roman"/>
          <w:sz w:val="24"/>
          <w:szCs w:val="24"/>
        </w:rPr>
        <w:t>In order to afford the Bidders a reasonable time for taking an Addendum into account, or for any other reason, the Authority may, at its own discretion, extend the Bid Due Date</w:t>
      </w:r>
      <w:r w:rsidRPr="006A3E95">
        <w:rPr>
          <w:rStyle w:val="FootnoteReference"/>
          <w:rFonts w:ascii="Times New Roman" w:hAnsi="Times New Roman"/>
          <w:sz w:val="24"/>
          <w:szCs w:val="24"/>
        </w:rPr>
        <w:footnoteReference w:customMarkFollows="1" w:id="7"/>
        <w:t>$</w:t>
      </w:r>
      <w:r w:rsidRPr="006A3E95">
        <w:rPr>
          <w:rFonts w:ascii="Times New Roman" w:hAnsi="Times New Roman"/>
          <w:sz w:val="24"/>
          <w:szCs w:val="24"/>
        </w:rPr>
        <w:t xml:space="preserve">. </w:t>
      </w:r>
    </w:p>
    <w:p w:rsidR="00677622" w:rsidRPr="006A3E95" w:rsidRDefault="00677C1B" w:rsidP="001719DF">
      <w:pPr>
        <w:widowControl w:val="0"/>
        <w:autoSpaceDE w:val="0"/>
        <w:autoSpaceDN w:val="0"/>
        <w:adjustRightInd w:val="0"/>
        <w:spacing w:line="276" w:lineRule="auto"/>
        <w:ind w:left="86"/>
        <w:jc w:val="center"/>
        <w:rPr>
          <w:b/>
          <w:color w:val="000000"/>
          <w:spacing w:val="-3"/>
          <w:sz w:val="24"/>
          <w:szCs w:val="24"/>
        </w:rPr>
      </w:pPr>
      <w:r w:rsidRPr="006A3E95">
        <w:rPr>
          <w:b/>
          <w:color w:val="000000"/>
          <w:spacing w:val="-3"/>
          <w:sz w:val="24"/>
          <w:szCs w:val="24"/>
        </w:rPr>
        <w:br w:type="page"/>
      </w:r>
      <w:r w:rsidR="00677622" w:rsidRPr="006A3E95">
        <w:rPr>
          <w:b/>
          <w:color w:val="000000"/>
          <w:spacing w:val="-3"/>
          <w:sz w:val="24"/>
          <w:szCs w:val="24"/>
        </w:rPr>
        <w:lastRenderedPageBreak/>
        <w:t>C.</w:t>
      </w:r>
      <w:r w:rsidR="00677622" w:rsidRPr="006A3E95">
        <w:rPr>
          <w:b/>
          <w:color w:val="000000"/>
          <w:spacing w:val="-3"/>
          <w:sz w:val="24"/>
          <w:szCs w:val="24"/>
        </w:rPr>
        <w:tab/>
        <w:t xml:space="preserve">PREPARATION AND SUBMISSION OF </w:t>
      </w:r>
      <w:r w:rsidR="008E7A10" w:rsidRPr="006A3E95">
        <w:rPr>
          <w:b/>
          <w:color w:val="000000"/>
          <w:spacing w:val="-3"/>
          <w:sz w:val="24"/>
          <w:szCs w:val="24"/>
        </w:rPr>
        <w:t>BID</w:t>
      </w:r>
      <w:r w:rsidR="00677622" w:rsidRPr="006A3E95">
        <w:rPr>
          <w:b/>
          <w:color w:val="000000"/>
          <w:spacing w:val="-3"/>
          <w:sz w:val="24"/>
          <w:szCs w:val="24"/>
        </w:rPr>
        <w:t>S</w:t>
      </w:r>
    </w:p>
    <w:p w:rsidR="00FA1287" w:rsidRPr="006A3E95" w:rsidRDefault="00FA1287" w:rsidP="001719DF">
      <w:pPr>
        <w:widowControl w:val="0"/>
        <w:autoSpaceDE w:val="0"/>
        <w:autoSpaceDN w:val="0"/>
        <w:adjustRightInd w:val="0"/>
        <w:spacing w:line="276" w:lineRule="auto"/>
        <w:ind w:left="86"/>
        <w:jc w:val="center"/>
        <w:rPr>
          <w:b/>
          <w:color w:val="000000"/>
          <w:spacing w:val="-3"/>
          <w:sz w:val="24"/>
          <w:szCs w:val="24"/>
        </w:rPr>
      </w:pPr>
    </w:p>
    <w:p w:rsidR="00677622" w:rsidRPr="006A3E95" w:rsidRDefault="00677622" w:rsidP="001719DF">
      <w:pPr>
        <w:pStyle w:val="subhead2"/>
        <w:numPr>
          <w:ilvl w:val="1"/>
          <w:numId w:val="25"/>
        </w:numPr>
        <w:spacing w:line="276" w:lineRule="auto"/>
        <w:ind w:left="630" w:hanging="630"/>
        <w:rPr>
          <w:color w:val="000000"/>
          <w:spacing w:val="-3"/>
          <w:sz w:val="24"/>
          <w:szCs w:val="24"/>
        </w:rPr>
      </w:pPr>
      <w:r w:rsidRPr="006A3E95">
        <w:rPr>
          <w:color w:val="000000"/>
          <w:spacing w:val="-3"/>
          <w:sz w:val="24"/>
          <w:szCs w:val="24"/>
        </w:rPr>
        <w:t xml:space="preserve">Format and Signing of </w:t>
      </w:r>
      <w:r w:rsidR="005F5CDF" w:rsidRPr="006A3E95">
        <w:rPr>
          <w:color w:val="000000"/>
          <w:spacing w:val="-3"/>
          <w:sz w:val="24"/>
          <w:szCs w:val="24"/>
        </w:rPr>
        <w:t>Bid</w:t>
      </w:r>
    </w:p>
    <w:p w:rsidR="008F15F0" w:rsidRPr="006A3E95" w:rsidRDefault="008F15F0" w:rsidP="006A3E95">
      <w:pPr>
        <w:pStyle w:val="indentedbody"/>
        <w:tabs>
          <w:tab w:val="clear" w:pos="1134"/>
        </w:tabs>
        <w:spacing w:line="276" w:lineRule="auto"/>
        <w:ind w:left="720" w:firstLine="0"/>
        <w:rPr>
          <w:rFonts w:ascii="Times New Roman" w:hAnsi="Times New Roman"/>
          <w:color w:val="000000"/>
          <w:spacing w:val="-3"/>
          <w:sz w:val="24"/>
          <w:szCs w:val="24"/>
        </w:rPr>
      </w:pPr>
    </w:p>
    <w:p w:rsidR="00677622" w:rsidRPr="006A3E95" w:rsidRDefault="00677622" w:rsidP="002947F4">
      <w:pPr>
        <w:pStyle w:val="indentedbody"/>
        <w:numPr>
          <w:ilvl w:val="2"/>
          <w:numId w:val="25"/>
        </w:numPr>
        <w:tabs>
          <w:tab w:val="clear" w:pos="1134"/>
        </w:tabs>
        <w:spacing w:line="276" w:lineRule="auto"/>
        <w:ind w:left="720"/>
        <w:rPr>
          <w:rFonts w:ascii="Times New Roman" w:hAnsi="Times New Roman"/>
          <w:color w:val="000000"/>
          <w:spacing w:val="-3"/>
          <w:sz w:val="24"/>
          <w:szCs w:val="24"/>
        </w:rPr>
      </w:pPr>
      <w:r w:rsidRPr="006A3E95">
        <w:rPr>
          <w:rFonts w:ascii="Times New Roman" w:hAnsi="Times New Roman"/>
          <w:color w:val="000000"/>
          <w:w w:val="103"/>
          <w:sz w:val="24"/>
          <w:szCs w:val="24"/>
        </w:rPr>
        <w:t>The Bidder shall</w:t>
      </w:r>
      <w:r w:rsidR="00BA099E" w:rsidRPr="006A3E95">
        <w:rPr>
          <w:rFonts w:ascii="Times New Roman" w:hAnsi="Times New Roman"/>
          <w:color w:val="000000"/>
          <w:w w:val="103"/>
          <w:sz w:val="24"/>
          <w:szCs w:val="24"/>
        </w:rPr>
        <w:t xml:space="preserve"> provide </w:t>
      </w:r>
      <w:r w:rsidRPr="006A3E95">
        <w:rPr>
          <w:rFonts w:ascii="Times New Roman" w:hAnsi="Times New Roman"/>
          <w:color w:val="000000"/>
          <w:w w:val="103"/>
          <w:sz w:val="24"/>
          <w:szCs w:val="24"/>
        </w:rPr>
        <w:t>all the information sought under this</w:t>
      </w:r>
      <w:r w:rsidR="00BA099E" w:rsidRPr="006A3E95">
        <w:rPr>
          <w:rFonts w:ascii="Times New Roman" w:hAnsi="Times New Roman"/>
          <w:color w:val="000000"/>
          <w:w w:val="103"/>
          <w:sz w:val="24"/>
          <w:szCs w:val="24"/>
        </w:rPr>
        <w:t xml:space="preserve"> RFP. </w:t>
      </w:r>
      <w:r w:rsidRPr="006A3E95">
        <w:rPr>
          <w:rFonts w:ascii="Times New Roman" w:hAnsi="Times New Roman"/>
          <w:color w:val="000000"/>
          <w:w w:val="103"/>
          <w:sz w:val="24"/>
          <w:szCs w:val="24"/>
        </w:rPr>
        <w:t xml:space="preserve">The </w:t>
      </w:r>
      <w:r w:rsidRPr="006A3E95">
        <w:rPr>
          <w:rFonts w:ascii="Times New Roman" w:hAnsi="Times New Roman"/>
          <w:color w:val="000000"/>
          <w:sz w:val="24"/>
          <w:szCs w:val="24"/>
        </w:rPr>
        <w:t xml:space="preserve">Authority will evaluate only those </w:t>
      </w:r>
      <w:r w:rsidR="005F5CDF" w:rsidRPr="006A3E95">
        <w:rPr>
          <w:rFonts w:ascii="Times New Roman" w:hAnsi="Times New Roman"/>
          <w:color w:val="000000"/>
          <w:sz w:val="24"/>
          <w:szCs w:val="24"/>
        </w:rPr>
        <w:t>Bid</w:t>
      </w:r>
      <w:r w:rsidRPr="006A3E95">
        <w:rPr>
          <w:rFonts w:ascii="Times New Roman" w:hAnsi="Times New Roman"/>
          <w:color w:val="000000"/>
          <w:sz w:val="24"/>
          <w:szCs w:val="24"/>
        </w:rPr>
        <w:t xml:space="preserve">s that are received </w:t>
      </w:r>
      <w:r w:rsidR="001A4C46" w:rsidRPr="006A3E95">
        <w:rPr>
          <w:rFonts w:ascii="Times New Roman" w:hAnsi="Times New Roman"/>
          <w:color w:val="000000"/>
          <w:sz w:val="24"/>
          <w:szCs w:val="24"/>
        </w:rPr>
        <w:t xml:space="preserve">online </w:t>
      </w:r>
      <w:r w:rsidRPr="006A3E95">
        <w:rPr>
          <w:rFonts w:ascii="Times New Roman" w:hAnsi="Times New Roman"/>
          <w:color w:val="000000"/>
          <w:sz w:val="24"/>
          <w:szCs w:val="24"/>
        </w:rPr>
        <w:t xml:space="preserve">in the required formats </w:t>
      </w:r>
      <w:r w:rsidRPr="006A3E95">
        <w:rPr>
          <w:rFonts w:ascii="Times New Roman" w:hAnsi="Times New Roman"/>
          <w:color w:val="000000"/>
          <w:spacing w:val="-3"/>
          <w:sz w:val="24"/>
          <w:szCs w:val="24"/>
        </w:rPr>
        <w:t>and complete in all respects</w:t>
      </w:r>
      <w:r w:rsidR="00B44EAF" w:rsidRPr="006A3E95">
        <w:rPr>
          <w:rFonts w:ascii="Times New Roman" w:hAnsi="Times New Roman"/>
          <w:color w:val="000000"/>
          <w:spacing w:val="-3"/>
          <w:sz w:val="24"/>
          <w:szCs w:val="24"/>
        </w:rPr>
        <w:t xml:space="preserve"> and </w:t>
      </w:r>
      <w:r w:rsidR="0088172D" w:rsidRPr="006A3E95">
        <w:rPr>
          <w:rFonts w:ascii="Times New Roman" w:hAnsi="Times New Roman"/>
          <w:color w:val="000000"/>
          <w:spacing w:val="-3"/>
          <w:sz w:val="24"/>
          <w:szCs w:val="24"/>
        </w:rPr>
        <w:t xml:space="preserve">Bid Security, </w:t>
      </w:r>
      <w:r w:rsidR="002947F4" w:rsidRPr="006A3E95">
        <w:rPr>
          <w:rFonts w:ascii="Times New Roman" w:hAnsi="Times New Roman"/>
          <w:color w:val="000000"/>
          <w:spacing w:val="-3"/>
          <w:sz w:val="24"/>
          <w:szCs w:val="24"/>
        </w:rPr>
        <w:t>proof of online payment of cost of bid document</w:t>
      </w:r>
      <w:r w:rsidR="0088172D" w:rsidRPr="006A3E95">
        <w:rPr>
          <w:rFonts w:ascii="Times New Roman" w:hAnsi="Times New Roman"/>
          <w:color w:val="000000"/>
          <w:spacing w:val="-3"/>
          <w:sz w:val="24"/>
          <w:szCs w:val="24"/>
        </w:rPr>
        <w:t>, POA and Joint Bidding Agreement</w:t>
      </w:r>
      <w:r w:rsidR="00AC4C2B" w:rsidRPr="006A3E95">
        <w:rPr>
          <w:rFonts w:ascii="Times New Roman" w:hAnsi="Times New Roman"/>
          <w:color w:val="000000"/>
          <w:spacing w:val="-3"/>
          <w:sz w:val="24"/>
          <w:szCs w:val="24"/>
        </w:rPr>
        <w:t xml:space="preserve"> </w:t>
      </w:r>
      <w:r w:rsidR="002947F4" w:rsidRPr="006A3E95">
        <w:rPr>
          <w:rFonts w:ascii="Times New Roman" w:hAnsi="Times New Roman"/>
          <w:color w:val="000000"/>
          <w:spacing w:val="-3"/>
          <w:sz w:val="24"/>
          <w:szCs w:val="24"/>
        </w:rPr>
        <w:t>etc. as specified in Clause 2.11.2 of the RFP a</w:t>
      </w:r>
      <w:r w:rsidR="0088172D" w:rsidRPr="006A3E95">
        <w:rPr>
          <w:rFonts w:ascii="Times New Roman" w:hAnsi="Times New Roman"/>
          <w:color w:val="000000"/>
          <w:spacing w:val="-3"/>
          <w:sz w:val="24"/>
          <w:szCs w:val="24"/>
        </w:rPr>
        <w:t>re received in hard copies.</w:t>
      </w:r>
    </w:p>
    <w:p w:rsidR="00677C1B" w:rsidRPr="006A3E95" w:rsidRDefault="00677C1B" w:rsidP="001719DF">
      <w:pPr>
        <w:pStyle w:val="indentedbody"/>
        <w:tabs>
          <w:tab w:val="clear" w:pos="1134"/>
        </w:tabs>
        <w:spacing w:line="276" w:lineRule="auto"/>
        <w:ind w:left="720" w:firstLine="0"/>
        <w:rPr>
          <w:rFonts w:ascii="Times New Roman" w:hAnsi="Times New Roman"/>
          <w:color w:val="000000"/>
          <w:spacing w:val="-3"/>
          <w:sz w:val="24"/>
          <w:szCs w:val="24"/>
        </w:rPr>
      </w:pPr>
    </w:p>
    <w:p w:rsidR="00677622" w:rsidRPr="006A3E95" w:rsidRDefault="00677622" w:rsidP="001719DF">
      <w:pPr>
        <w:pStyle w:val="indentedbody"/>
        <w:numPr>
          <w:ilvl w:val="2"/>
          <w:numId w:val="25"/>
        </w:numPr>
        <w:tabs>
          <w:tab w:val="clear" w:pos="1134"/>
        </w:tabs>
        <w:spacing w:line="276" w:lineRule="auto"/>
        <w:ind w:left="720"/>
        <w:rPr>
          <w:rFonts w:ascii="Times New Roman" w:hAnsi="Times New Roman"/>
          <w:color w:val="000000"/>
          <w:spacing w:val="-3"/>
          <w:sz w:val="24"/>
          <w:szCs w:val="24"/>
        </w:rPr>
      </w:pPr>
      <w:r w:rsidRPr="006A3E95">
        <w:rPr>
          <w:rFonts w:ascii="Times New Roman" w:hAnsi="Times New Roman"/>
          <w:color w:val="000000"/>
          <w:w w:val="102"/>
          <w:sz w:val="24"/>
          <w:szCs w:val="24"/>
        </w:rPr>
        <w:t xml:space="preserve">The </w:t>
      </w:r>
      <w:r w:rsidR="005F5CDF" w:rsidRPr="006A3E95">
        <w:rPr>
          <w:rFonts w:ascii="Times New Roman" w:hAnsi="Times New Roman"/>
          <w:color w:val="000000"/>
          <w:w w:val="102"/>
          <w:sz w:val="24"/>
          <w:szCs w:val="24"/>
        </w:rPr>
        <w:t>Bid</w:t>
      </w:r>
      <w:r w:rsidR="00AC4C2B" w:rsidRPr="006A3E95">
        <w:rPr>
          <w:rFonts w:ascii="Times New Roman" w:hAnsi="Times New Roman"/>
          <w:color w:val="000000"/>
          <w:w w:val="102"/>
          <w:sz w:val="24"/>
          <w:szCs w:val="24"/>
        </w:rPr>
        <w:t xml:space="preserve"> </w:t>
      </w:r>
      <w:r w:rsidRPr="006A3E95">
        <w:rPr>
          <w:rFonts w:ascii="Times New Roman" w:hAnsi="Times New Roman"/>
          <w:color w:val="000000"/>
          <w:w w:val="102"/>
          <w:sz w:val="24"/>
          <w:szCs w:val="24"/>
        </w:rPr>
        <w:t xml:space="preserve">shall be typed and signed </w:t>
      </w:r>
      <w:r w:rsidR="005259DA" w:rsidRPr="006A3E95">
        <w:rPr>
          <w:rFonts w:ascii="Times New Roman" w:hAnsi="Times New Roman"/>
          <w:color w:val="000000"/>
          <w:w w:val="102"/>
          <w:sz w:val="24"/>
          <w:szCs w:val="24"/>
        </w:rPr>
        <w:t>in indelible</w:t>
      </w:r>
      <w:r w:rsidR="004971BC" w:rsidRPr="006A3E95">
        <w:rPr>
          <w:rFonts w:ascii="Times New Roman" w:hAnsi="Times New Roman"/>
          <w:color w:val="000000"/>
          <w:w w:val="102"/>
          <w:sz w:val="24"/>
          <w:szCs w:val="24"/>
        </w:rPr>
        <w:t xml:space="preserve"> blue</w:t>
      </w:r>
      <w:r w:rsidR="005259DA" w:rsidRPr="006A3E95">
        <w:rPr>
          <w:rFonts w:ascii="Times New Roman" w:hAnsi="Times New Roman"/>
          <w:color w:val="000000"/>
          <w:w w:val="102"/>
          <w:sz w:val="24"/>
          <w:szCs w:val="24"/>
        </w:rPr>
        <w:t xml:space="preserve"> ink </w:t>
      </w:r>
      <w:r w:rsidR="004971BC" w:rsidRPr="006A3E95">
        <w:rPr>
          <w:rFonts w:ascii="Times New Roman" w:hAnsi="Times New Roman"/>
          <w:color w:val="000000"/>
          <w:w w:val="102"/>
          <w:sz w:val="24"/>
          <w:szCs w:val="24"/>
        </w:rPr>
        <w:t xml:space="preserve">by the </w:t>
      </w:r>
      <w:r w:rsidRPr="006A3E95">
        <w:rPr>
          <w:rFonts w:ascii="Times New Roman" w:hAnsi="Times New Roman"/>
          <w:color w:val="000000"/>
          <w:spacing w:val="-1"/>
          <w:sz w:val="24"/>
          <w:szCs w:val="24"/>
        </w:rPr>
        <w:t xml:space="preserve">authorised signatory of the Bidder. </w:t>
      </w:r>
      <w:r w:rsidRPr="006A3E95">
        <w:rPr>
          <w:rFonts w:ascii="Times New Roman" w:hAnsi="Times New Roman"/>
          <w:color w:val="000000"/>
          <w:spacing w:val="-2"/>
          <w:sz w:val="24"/>
          <w:szCs w:val="24"/>
        </w:rPr>
        <w:t xml:space="preserve">All the </w:t>
      </w:r>
      <w:r w:rsidRPr="006A3E95">
        <w:rPr>
          <w:rFonts w:ascii="Times New Roman" w:hAnsi="Times New Roman"/>
          <w:color w:val="000000"/>
          <w:sz w:val="24"/>
          <w:szCs w:val="24"/>
        </w:rPr>
        <w:t xml:space="preserve">alterations, omissions, additions or any other amendments made to the </w:t>
      </w:r>
      <w:r w:rsidR="005F5CDF" w:rsidRPr="006A3E95">
        <w:rPr>
          <w:rFonts w:ascii="Times New Roman" w:hAnsi="Times New Roman"/>
          <w:color w:val="000000"/>
          <w:sz w:val="24"/>
          <w:szCs w:val="24"/>
        </w:rPr>
        <w:t>Bid</w:t>
      </w:r>
      <w:r w:rsidRPr="006A3E95">
        <w:rPr>
          <w:rFonts w:ascii="Times New Roman" w:hAnsi="Times New Roman"/>
          <w:color w:val="000000"/>
          <w:sz w:val="24"/>
          <w:szCs w:val="24"/>
        </w:rPr>
        <w:t xml:space="preserve"> shall </w:t>
      </w:r>
      <w:r w:rsidRPr="006A3E95">
        <w:rPr>
          <w:rFonts w:ascii="Times New Roman" w:hAnsi="Times New Roman"/>
          <w:color w:val="000000"/>
          <w:spacing w:val="-3"/>
          <w:sz w:val="24"/>
          <w:szCs w:val="24"/>
        </w:rPr>
        <w:t xml:space="preserve">be initialled by the person(s) signing the </w:t>
      </w:r>
      <w:r w:rsidR="005F5CDF" w:rsidRPr="006A3E95">
        <w:rPr>
          <w:rFonts w:ascii="Times New Roman" w:hAnsi="Times New Roman"/>
          <w:color w:val="000000"/>
          <w:spacing w:val="-3"/>
          <w:sz w:val="24"/>
          <w:szCs w:val="24"/>
        </w:rPr>
        <w:t>Bid</w:t>
      </w:r>
      <w:r w:rsidRPr="006A3E95">
        <w:rPr>
          <w:rFonts w:ascii="Times New Roman" w:hAnsi="Times New Roman"/>
          <w:color w:val="000000"/>
          <w:spacing w:val="-3"/>
          <w:sz w:val="24"/>
          <w:szCs w:val="24"/>
        </w:rPr>
        <w:t xml:space="preserve">. </w:t>
      </w:r>
    </w:p>
    <w:p w:rsidR="00677C1B" w:rsidRPr="006A3E95" w:rsidRDefault="00677C1B" w:rsidP="001719DF">
      <w:pPr>
        <w:pStyle w:val="indentedbody"/>
        <w:tabs>
          <w:tab w:val="clear" w:pos="1134"/>
        </w:tabs>
        <w:spacing w:line="276" w:lineRule="auto"/>
        <w:ind w:left="720" w:firstLine="0"/>
        <w:rPr>
          <w:rFonts w:ascii="Times New Roman" w:hAnsi="Times New Roman"/>
          <w:color w:val="000000"/>
          <w:spacing w:val="-3"/>
          <w:sz w:val="24"/>
          <w:szCs w:val="24"/>
        </w:rPr>
      </w:pPr>
    </w:p>
    <w:p w:rsidR="00677622" w:rsidRPr="006A3E95" w:rsidRDefault="00AC4C2B" w:rsidP="001719DF">
      <w:pPr>
        <w:pStyle w:val="subhead2"/>
        <w:numPr>
          <w:ilvl w:val="1"/>
          <w:numId w:val="25"/>
        </w:numPr>
        <w:spacing w:line="276" w:lineRule="auto"/>
        <w:ind w:left="630" w:hanging="630"/>
        <w:rPr>
          <w:color w:val="000000"/>
          <w:sz w:val="24"/>
          <w:szCs w:val="24"/>
        </w:rPr>
      </w:pPr>
      <w:r w:rsidRPr="006A3E95">
        <w:rPr>
          <w:color w:val="000000"/>
          <w:sz w:val="24"/>
          <w:szCs w:val="24"/>
        </w:rPr>
        <w:tab/>
      </w:r>
      <w:r w:rsidR="008C7607" w:rsidRPr="006A3E95">
        <w:rPr>
          <w:color w:val="000000"/>
          <w:sz w:val="24"/>
          <w:szCs w:val="24"/>
        </w:rPr>
        <w:t>D</w:t>
      </w:r>
      <w:r w:rsidR="004971BC" w:rsidRPr="006A3E95">
        <w:rPr>
          <w:color w:val="000000"/>
          <w:sz w:val="24"/>
          <w:szCs w:val="24"/>
        </w:rPr>
        <w:t xml:space="preserve">ocuments </w:t>
      </w:r>
      <w:r w:rsidR="008C7607" w:rsidRPr="006A3E95">
        <w:rPr>
          <w:color w:val="000000"/>
          <w:sz w:val="24"/>
          <w:szCs w:val="24"/>
        </w:rPr>
        <w:t>comprising Technical and Financial</w:t>
      </w:r>
      <w:r w:rsidRPr="006A3E95">
        <w:rPr>
          <w:color w:val="000000"/>
          <w:sz w:val="24"/>
          <w:szCs w:val="24"/>
        </w:rPr>
        <w:t xml:space="preserve"> </w:t>
      </w:r>
      <w:r w:rsidR="005F5CDF" w:rsidRPr="006A3E95">
        <w:rPr>
          <w:color w:val="000000"/>
          <w:sz w:val="24"/>
          <w:szCs w:val="24"/>
        </w:rPr>
        <w:t>Bid</w:t>
      </w:r>
    </w:p>
    <w:p w:rsidR="00AC4C2B" w:rsidRPr="006A3E95" w:rsidRDefault="00AC4C2B" w:rsidP="00AC4C2B">
      <w:pPr>
        <w:pStyle w:val="indentedbody"/>
        <w:tabs>
          <w:tab w:val="clear" w:pos="1134"/>
        </w:tabs>
        <w:spacing w:line="276" w:lineRule="auto"/>
        <w:ind w:left="720" w:firstLine="0"/>
        <w:rPr>
          <w:rFonts w:ascii="Times New Roman" w:hAnsi="Times New Roman"/>
          <w:color w:val="000000"/>
          <w:sz w:val="24"/>
          <w:szCs w:val="24"/>
        </w:rPr>
      </w:pPr>
    </w:p>
    <w:p w:rsidR="008C7607" w:rsidRPr="006A3E95" w:rsidRDefault="00677622" w:rsidP="001719DF">
      <w:pPr>
        <w:pStyle w:val="indentedbody"/>
        <w:numPr>
          <w:ilvl w:val="2"/>
          <w:numId w:val="25"/>
        </w:numPr>
        <w:tabs>
          <w:tab w:val="clear" w:pos="1134"/>
        </w:tabs>
        <w:spacing w:line="276" w:lineRule="auto"/>
        <w:ind w:left="720"/>
        <w:rPr>
          <w:rFonts w:ascii="Times New Roman" w:hAnsi="Times New Roman"/>
          <w:color w:val="000000"/>
          <w:sz w:val="24"/>
          <w:szCs w:val="24"/>
        </w:rPr>
      </w:pPr>
      <w:r w:rsidRPr="006A3E95">
        <w:rPr>
          <w:rFonts w:ascii="Times New Roman" w:hAnsi="Times New Roman"/>
          <w:color w:val="000000"/>
          <w:sz w:val="24"/>
          <w:szCs w:val="24"/>
        </w:rPr>
        <w:t xml:space="preserve">The Bidder shall submit the </w:t>
      </w:r>
      <w:r w:rsidR="008C7607" w:rsidRPr="006A3E95">
        <w:rPr>
          <w:rFonts w:ascii="Times New Roman" w:hAnsi="Times New Roman"/>
          <w:color w:val="000000"/>
          <w:sz w:val="24"/>
          <w:szCs w:val="24"/>
        </w:rPr>
        <w:t xml:space="preserve">Technical </w:t>
      </w:r>
      <w:r w:rsidR="005F5CDF" w:rsidRPr="006A3E95">
        <w:rPr>
          <w:rFonts w:ascii="Times New Roman" w:hAnsi="Times New Roman"/>
          <w:color w:val="000000"/>
          <w:sz w:val="24"/>
          <w:szCs w:val="24"/>
        </w:rPr>
        <w:t>Bid</w:t>
      </w:r>
      <w:r w:rsidR="00AC4C2B" w:rsidRPr="006A3E95">
        <w:rPr>
          <w:rFonts w:ascii="Times New Roman" w:hAnsi="Times New Roman"/>
          <w:color w:val="000000"/>
          <w:sz w:val="24"/>
          <w:szCs w:val="24"/>
        </w:rPr>
        <w:t xml:space="preserve"> </w:t>
      </w:r>
      <w:r w:rsidR="008C7607" w:rsidRPr="006A3E95">
        <w:rPr>
          <w:rFonts w:ascii="Times New Roman" w:hAnsi="Times New Roman"/>
          <w:color w:val="000000"/>
          <w:sz w:val="24"/>
          <w:szCs w:val="24"/>
        </w:rPr>
        <w:t xml:space="preserve">&amp; Financial Bid </w:t>
      </w:r>
      <w:r w:rsidR="001A4C46" w:rsidRPr="006A3E95">
        <w:rPr>
          <w:rFonts w:ascii="Times New Roman" w:hAnsi="Times New Roman"/>
          <w:color w:val="000000"/>
          <w:sz w:val="24"/>
          <w:szCs w:val="24"/>
        </w:rPr>
        <w:t xml:space="preserve">online </w:t>
      </w:r>
      <w:r w:rsidR="00182966" w:rsidRPr="006A3E95">
        <w:rPr>
          <w:rFonts w:ascii="Times New Roman" w:hAnsi="Times New Roman"/>
          <w:color w:val="000000"/>
          <w:sz w:val="24"/>
          <w:szCs w:val="24"/>
        </w:rPr>
        <w:t>through e-procurement portal</w:t>
      </w:r>
      <w:r w:rsidR="00DD303D" w:rsidRPr="006A3E95">
        <w:rPr>
          <w:rFonts w:ascii="Times New Roman" w:hAnsi="Times New Roman"/>
          <w:color w:val="000000"/>
          <w:sz w:val="24"/>
          <w:szCs w:val="24"/>
        </w:rPr>
        <w:t>[</w:t>
      </w:r>
      <w:r w:rsidR="00B00E9F" w:rsidRPr="006A3E95">
        <w:rPr>
          <w:rFonts w:ascii="Times New Roman" w:hAnsi="Times New Roman"/>
          <w:color w:val="000000"/>
          <w:sz w:val="24"/>
          <w:szCs w:val="24"/>
        </w:rPr>
        <w:t>https://nhai.eproc.in</w:t>
      </w:r>
      <w:r w:rsidR="00DD303D" w:rsidRPr="006A3E95">
        <w:rPr>
          <w:rFonts w:ascii="Times New Roman" w:hAnsi="Times New Roman"/>
          <w:color w:val="000000"/>
          <w:sz w:val="24"/>
          <w:szCs w:val="24"/>
        </w:rPr>
        <w:t>]</w:t>
      </w:r>
      <w:r w:rsidR="008C7607" w:rsidRPr="006A3E95">
        <w:rPr>
          <w:rFonts w:ascii="Times New Roman" w:hAnsi="Times New Roman"/>
          <w:color w:val="000000"/>
          <w:sz w:val="24"/>
          <w:szCs w:val="24"/>
        </w:rPr>
        <w:t xml:space="preserve">comprising of the following documents </w:t>
      </w:r>
      <w:r w:rsidR="00CC433A" w:rsidRPr="006A3E95">
        <w:rPr>
          <w:rFonts w:ascii="Times New Roman" w:hAnsi="Times New Roman"/>
          <w:color w:val="000000"/>
          <w:sz w:val="24"/>
          <w:szCs w:val="24"/>
        </w:rPr>
        <w:t>along with</w:t>
      </w:r>
      <w:r w:rsidR="00FC71AB" w:rsidRPr="006A3E95">
        <w:rPr>
          <w:rFonts w:ascii="Times New Roman" w:hAnsi="Times New Roman"/>
          <w:color w:val="000000"/>
          <w:sz w:val="24"/>
          <w:szCs w:val="24"/>
        </w:rPr>
        <w:t xml:space="preserve"> supporting documents as </w:t>
      </w:r>
      <w:r w:rsidR="008C7607" w:rsidRPr="006A3E95">
        <w:rPr>
          <w:rFonts w:ascii="Times New Roman" w:hAnsi="Times New Roman"/>
          <w:color w:val="000000"/>
          <w:sz w:val="24"/>
          <w:szCs w:val="24"/>
        </w:rPr>
        <w:t>appropriate:</w:t>
      </w:r>
    </w:p>
    <w:p w:rsidR="00677C1B" w:rsidRPr="006A3E95" w:rsidRDefault="00677C1B" w:rsidP="001719DF">
      <w:pPr>
        <w:pStyle w:val="indentedbody"/>
        <w:tabs>
          <w:tab w:val="clear" w:pos="1134"/>
        </w:tabs>
        <w:spacing w:line="276" w:lineRule="auto"/>
        <w:ind w:left="720" w:firstLine="0"/>
        <w:rPr>
          <w:rFonts w:ascii="Times New Roman" w:hAnsi="Times New Roman"/>
          <w:color w:val="000000"/>
          <w:sz w:val="24"/>
          <w:szCs w:val="24"/>
        </w:rPr>
      </w:pPr>
    </w:p>
    <w:p w:rsidR="00677622" w:rsidRPr="006A3E95" w:rsidRDefault="008C7607" w:rsidP="001719DF">
      <w:pPr>
        <w:widowControl w:val="0"/>
        <w:autoSpaceDE w:val="0"/>
        <w:autoSpaceDN w:val="0"/>
        <w:adjustRightInd w:val="0"/>
        <w:spacing w:line="276" w:lineRule="auto"/>
        <w:ind w:left="709"/>
        <w:jc w:val="both"/>
        <w:rPr>
          <w:b/>
          <w:bCs/>
          <w:color w:val="000000"/>
          <w:spacing w:val="-3"/>
          <w:sz w:val="24"/>
          <w:szCs w:val="24"/>
          <w:u w:val="single"/>
        </w:rPr>
      </w:pPr>
      <w:r w:rsidRPr="006A3E95">
        <w:rPr>
          <w:b/>
          <w:bCs/>
          <w:color w:val="000000"/>
          <w:sz w:val="24"/>
          <w:szCs w:val="24"/>
          <w:u w:val="single"/>
        </w:rPr>
        <w:t>Technical Bid</w:t>
      </w:r>
    </w:p>
    <w:p w:rsidR="008F15F0" w:rsidRPr="006A3E95" w:rsidRDefault="008F15F0" w:rsidP="006A3E95">
      <w:pPr>
        <w:pStyle w:val="Default"/>
        <w:spacing w:line="276" w:lineRule="auto"/>
        <w:ind w:left="1066"/>
        <w:jc w:val="both"/>
        <w:rPr>
          <w:rFonts w:ascii="Times New Roman" w:hAnsi="Times New Roman" w:cs="Times New Roman"/>
          <w:w w:val="105"/>
        </w:rPr>
      </w:pPr>
    </w:p>
    <w:p w:rsidR="00CC433A" w:rsidRPr="006A3E95" w:rsidRDefault="00CC433A" w:rsidP="00AC4C2B">
      <w:pPr>
        <w:pStyle w:val="Default"/>
        <w:numPr>
          <w:ilvl w:val="1"/>
          <w:numId w:val="20"/>
        </w:numPr>
        <w:spacing w:line="276" w:lineRule="auto"/>
        <w:ind w:left="1440" w:hanging="720"/>
        <w:jc w:val="both"/>
        <w:rPr>
          <w:rFonts w:ascii="Times New Roman" w:hAnsi="Times New Roman" w:cs="Times New Roman"/>
          <w:w w:val="105"/>
        </w:rPr>
      </w:pPr>
      <w:r w:rsidRPr="006A3E95">
        <w:rPr>
          <w:rFonts w:ascii="Times New Roman" w:hAnsi="Times New Roman" w:cs="Times New Roman"/>
        </w:rPr>
        <w:t>Appendix-I</w:t>
      </w:r>
      <w:r w:rsidR="00417007" w:rsidRPr="006A3E95">
        <w:rPr>
          <w:rFonts w:ascii="Times New Roman" w:hAnsi="Times New Roman" w:cs="Times New Roman"/>
        </w:rPr>
        <w:t>A</w:t>
      </w:r>
      <w:r w:rsidR="008C7607" w:rsidRPr="006A3E95">
        <w:rPr>
          <w:rFonts w:ascii="Times New Roman" w:hAnsi="Times New Roman" w:cs="Times New Roman"/>
        </w:rPr>
        <w:t xml:space="preserve"> (Letter comprising the Technical Bid)</w:t>
      </w:r>
      <w:r w:rsidR="00AC4C2B" w:rsidRPr="006A3E95">
        <w:rPr>
          <w:rFonts w:ascii="Times New Roman" w:hAnsi="Times New Roman" w:cs="Times New Roman"/>
        </w:rPr>
        <w:t xml:space="preserve"> </w:t>
      </w:r>
      <w:r w:rsidR="008C7607" w:rsidRPr="006A3E95">
        <w:rPr>
          <w:rFonts w:ascii="Times New Roman" w:hAnsi="Times New Roman" w:cs="Times New Roman"/>
        </w:rPr>
        <w:t>including Annexure I to V and supporting certificates / documents.</w:t>
      </w:r>
      <w:r w:rsidR="00E31DA0" w:rsidRPr="006A3E95">
        <w:rPr>
          <w:rFonts w:ascii="Times New Roman" w:hAnsi="Times New Roman" w:cs="Times New Roman"/>
        </w:rPr>
        <w:t xml:space="preserve"> However, those </w:t>
      </w:r>
      <w:r w:rsidR="00C02F80" w:rsidRPr="006A3E95">
        <w:rPr>
          <w:rFonts w:ascii="Times New Roman" w:hAnsi="Times New Roman" w:cs="Times New Roman"/>
        </w:rPr>
        <w:t>Bidders</w:t>
      </w:r>
      <w:r w:rsidR="00E31DA0" w:rsidRPr="006A3E95">
        <w:rPr>
          <w:rFonts w:ascii="Times New Roman" w:hAnsi="Times New Roman" w:cs="Times New Roman"/>
        </w:rPr>
        <w:t>, whose RFAQ eligibility limit assessed by Ministry</w:t>
      </w:r>
      <w:r w:rsidR="001D3A61" w:rsidRPr="006A3E95">
        <w:rPr>
          <w:rFonts w:ascii="Times New Roman" w:hAnsi="Times New Roman" w:cs="Times New Roman"/>
        </w:rPr>
        <w:t>/NHAI</w:t>
      </w:r>
      <w:r w:rsidR="00E31DA0" w:rsidRPr="006A3E95">
        <w:rPr>
          <w:rFonts w:ascii="Times New Roman" w:hAnsi="Times New Roman" w:cs="Times New Roman"/>
        </w:rPr>
        <w:t xml:space="preserve"> is not less than the estimated cost of the Project, are not required to submit Annexure II to </w:t>
      </w:r>
      <w:r w:rsidR="00CE395E" w:rsidRPr="006A3E95">
        <w:rPr>
          <w:rFonts w:ascii="Times New Roman" w:hAnsi="Times New Roman" w:cs="Times New Roman"/>
        </w:rPr>
        <w:t>I</w:t>
      </w:r>
      <w:r w:rsidR="00E31DA0" w:rsidRPr="006A3E95">
        <w:rPr>
          <w:rFonts w:ascii="Times New Roman" w:hAnsi="Times New Roman" w:cs="Times New Roman"/>
        </w:rPr>
        <w:t>V of Appendix-IA;</w:t>
      </w:r>
    </w:p>
    <w:p w:rsidR="00CC433A" w:rsidRPr="006A3E95" w:rsidRDefault="00CC433A" w:rsidP="00AC4C2B">
      <w:pPr>
        <w:pStyle w:val="Default"/>
        <w:numPr>
          <w:ilvl w:val="1"/>
          <w:numId w:val="20"/>
        </w:numPr>
        <w:spacing w:line="276" w:lineRule="auto"/>
        <w:ind w:left="1440" w:hanging="720"/>
        <w:jc w:val="both"/>
        <w:rPr>
          <w:rFonts w:ascii="Times New Roman" w:hAnsi="Times New Roman" w:cs="Times New Roman"/>
        </w:rPr>
      </w:pPr>
      <w:r w:rsidRPr="006A3E95">
        <w:rPr>
          <w:rFonts w:ascii="Times New Roman" w:hAnsi="Times New Roman" w:cs="Times New Roman"/>
        </w:rPr>
        <w:t xml:space="preserve">Power of Attorney for signing the </w:t>
      </w:r>
      <w:r w:rsidR="00862C23">
        <w:rPr>
          <w:rFonts w:ascii="Times New Roman" w:hAnsi="Times New Roman" w:cs="Times New Roman"/>
        </w:rPr>
        <w:t>Bid</w:t>
      </w:r>
      <w:r w:rsidRPr="006A3E95">
        <w:rPr>
          <w:rFonts w:ascii="Times New Roman" w:hAnsi="Times New Roman" w:cs="Times New Roman"/>
        </w:rPr>
        <w:t xml:space="preserve"> as per the format at Appendix-III;</w:t>
      </w:r>
    </w:p>
    <w:p w:rsidR="00CC433A" w:rsidRPr="006A3E95" w:rsidRDefault="00CC433A" w:rsidP="00AC4C2B">
      <w:pPr>
        <w:pStyle w:val="Default"/>
        <w:numPr>
          <w:ilvl w:val="1"/>
          <w:numId w:val="20"/>
        </w:numPr>
        <w:spacing w:line="276" w:lineRule="auto"/>
        <w:ind w:left="1440" w:hanging="720"/>
        <w:jc w:val="both"/>
        <w:rPr>
          <w:rFonts w:ascii="Times New Roman" w:hAnsi="Times New Roman" w:cs="Times New Roman"/>
        </w:rPr>
      </w:pPr>
      <w:r w:rsidRPr="006A3E95">
        <w:rPr>
          <w:rFonts w:ascii="Times New Roman" w:hAnsi="Times New Roman" w:cs="Times New Roman"/>
        </w:rPr>
        <w:t xml:space="preserve">if applicable, Power of Attorney for Lead Member of </w:t>
      </w:r>
      <w:r w:rsidR="00CE395E" w:rsidRPr="006A3E95">
        <w:rPr>
          <w:rFonts w:ascii="Times New Roman" w:hAnsi="Times New Roman" w:cs="Times New Roman"/>
        </w:rPr>
        <w:t>Consortium</w:t>
      </w:r>
      <w:r w:rsidR="00270877" w:rsidRPr="006A3E95">
        <w:rPr>
          <w:rFonts w:ascii="Times New Roman" w:hAnsi="Times New Roman" w:cs="Times New Roman"/>
        </w:rPr>
        <w:t xml:space="preserve"> as per the format at Appendix-IV</w:t>
      </w:r>
      <w:r w:rsidRPr="006A3E95">
        <w:rPr>
          <w:rFonts w:ascii="Times New Roman" w:hAnsi="Times New Roman" w:cs="Times New Roman"/>
        </w:rPr>
        <w:t>;</w:t>
      </w:r>
    </w:p>
    <w:p w:rsidR="004971BC" w:rsidRPr="006A3E95" w:rsidRDefault="004971BC" w:rsidP="00AC4C2B">
      <w:pPr>
        <w:pStyle w:val="Default"/>
        <w:numPr>
          <w:ilvl w:val="1"/>
          <w:numId w:val="20"/>
        </w:numPr>
        <w:spacing w:line="276" w:lineRule="auto"/>
        <w:ind w:left="1440" w:hanging="720"/>
        <w:jc w:val="both"/>
        <w:rPr>
          <w:rFonts w:ascii="Times New Roman" w:hAnsi="Times New Roman" w:cs="Times New Roman"/>
        </w:rPr>
      </w:pPr>
      <w:r w:rsidRPr="006A3E95">
        <w:rPr>
          <w:rFonts w:ascii="Times New Roman" w:hAnsi="Times New Roman" w:cs="Times New Roman"/>
        </w:rPr>
        <w:t xml:space="preserve">if applicable, Joint Bidding Agreement for </w:t>
      </w:r>
      <w:r w:rsidR="00CE395E" w:rsidRPr="006A3E95">
        <w:rPr>
          <w:rFonts w:ascii="Times New Roman" w:hAnsi="Times New Roman" w:cs="Times New Roman"/>
        </w:rPr>
        <w:t>Consortium</w:t>
      </w:r>
      <w:r w:rsidRPr="006A3E95">
        <w:rPr>
          <w:rFonts w:ascii="Times New Roman" w:hAnsi="Times New Roman" w:cs="Times New Roman"/>
        </w:rPr>
        <w:t xml:space="preserve"> as per the format at Appendix-V</w:t>
      </w:r>
    </w:p>
    <w:p w:rsidR="00CE395E" w:rsidRPr="006A3E95" w:rsidRDefault="00255D5C" w:rsidP="00AC4C2B">
      <w:pPr>
        <w:pStyle w:val="Default"/>
        <w:numPr>
          <w:ilvl w:val="1"/>
          <w:numId w:val="20"/>
        </w:numPr>
        <w:spacing w:line="276" w:lineRule="auto"/>
        <w:ind w:left="1440" w:hanging="720"/>
        <w:jc w:val="both"/>
        <w:rPr>
          <w:rFonts w:ascii="Times New Roman" w:hAnsi="Times New Roman" w:cs="Times New Roman"/>
        </w:rPr>
      </w:pPr>
      <w:r w:rsidRPr="006A3E95">
        <w:rPr>
          <w:rFonts w:ascii="Times New Roman" w:hAnsi="Times New Roman" w:cs="Times New Roman"/>
        </w:rPr>
        <w:t>copy of Memorandum and Articles of Association, if the Applicant is a body</w:t>
      </w:r>
      <w:r w:rsidR="00AC4C2B" w:rsidRPr="006A3E95">
        <w:rPr>
          <w:rFonts w:ascii="Times New Roman" w:hAnsi="Times New Roman" w:cs="Times New Roman"/>
        </w:rPr>
        <w:t xml:space="preserve"> </w:t>
      </w:r>
      <w:r w:rsidRPr="006A3E95">
        <w:rPr>
          <w:rFonts w:ascii="Times New Roman" w:hAnsi="Times New Roman" w:cs="Times New Roman"/>
        </w:rPr>
        <w:t>corporate, and if a partnership then a copy of its partnership deed;</w:t>
      </w:r>
    </w:p>
    <w:p w:rsidR="00255D5C" w:rsidRPr="006A3E95" w:rsidRDefault="00CE395E" w:rsidP="00AC4C2B">
      <w:pPr>
        <w:pStyle w:val="Default"/>
        <w:numPr>
          <w:ilvl w:val="1"/>
          <w:numId w:val="20"/>
        </w:numPr>
        <w:spacing w:line="276" w:lineRule="auto"/>
        <w:ind w:left="1440" w:hanging="720"/>
        <w:jc w:val="both"/>
        <w:rPr>
          <w:rFonts w:ascii="Times New Roman" w:hAnsi="Times New Roman" w:cs="Times New Roman"/>
        </w:rPr>
      </w:pPr>
      <w:r w:rsidRPr="006A3E95">
        <w:rPr>
          <w:rFonts w:ascii="Times New Roman" w:hAnsi="Times New Roman" w:cs="Times New Roman"/>
        </w:rPr>
        <w:t xml:space="preserve">Copies of Applicant’s duly audited balance sheet and profit and loss </w:t>
      </w:r>
      <w:r w:rsidR="00C87F99" w:rsidRPr="006A3E95">
        <w:rPr>
          <w:rFonts w:ascii="Times New Roman" w:hAnsi="Times New Roman" w:cs="Times New Roman"/>
        </w:rPr>
        <w:t>statement for preceding 5 years</w:t>
      </w:r>
      <w:r w:rsidR="00C87F99" w:rsidRPr="006A3E95">
        <w:rPr>
          <w:rStyle w:val="FootnoteReference"/>
          <w:rFonts w:ascii="Times New Roman" w:hAnsi="Times New Roman" w:cs="Times New Roman"/>
          <w:color w:val="auto"/>
        </w:rPr>
        <w:footnoteReference w:customMarkFollows="1" w:id="8"/>
        <w:t>€</w:t>
      </w:r>
      <w:r w:rsidR="00C87F99" w:rsidRPr="006A3E95">
        <w:rPr>
          <w:rFonts w:ascii="Times New Roman" w:hAnsi="Times New Roman" w:cs="Times New Roman"/>
        </w:rPr>
        <w:t>.</w:t>
      </w:r>
    </w:p>
    <w:p w:rsidR="00456A7E" w:rsidRPr="006A3E95" w:rsidRDefault="005F2AA8" w:rsidP="00AC4C2B">
      <w:pPr>
        <w:pStyle w:val="Default"/>
        <w:numPr>
          <w:ilvl w:val="1"/>
          <w:numId w:val="20"/>
        </w:numPr>
        <w:spacing w:line="276" w:lineRule="auto"/>
        <w:ind w:left="1440" w:hanging="720"/>
        <w:jc w:val="both"/>
        <w:rPr>
          <w:rFonts w:ascii="Times New Roman" w:hAnsi="Times New Roman" w:cs="Times New Roman"/>
        </w:rPr>
      </w:pPr>
      <w:r w:rsidRPr="006A3E95">
        <w:rPr>
          <w:rFonts w:ascii="Times New Roman" w:hAnsi="Times New Roman" w:cs="Times New Roman"/>
        </w:rPr>
        <w:t>if applicable</w:t>
      </w:r>
      <w:r w:rsidR="006D4A13" w:rsidRPr="006A3E95">
        <w:rPr>
          <w:rFonts w:ascii="Times New Roman" w:hAnsi="Times New Roman" w:cs="Times New Roman"/>
        </w:rPr>
        <w:t>,</w:t>
      </w:r>
      <w:r w:rsidR="00AC4C2B" w:rsidRPr="006A3E95">
        <w:rPr>
          <w:rFonts w:ascii="Times New Roman" w:hAnsi="Times New Roman" w:cs="Times New Roman"/>
        </w:rPr>
        <w:t xml:space="preserve"> </w:t>
      </w:r>
      <w:r w:rsidR="00CC433A" w:rsidRPr="006A3E95">
        <w:rPr>
          <w:rFonts w:ascii="Times New Roman" w:hAnsi="Times New Roman" w:cs="Times New Roman"/>
        </w:rPr>
        <w:t>Certificate/Copy of RFAQ</w:t>
      </w:r>
      <w:r w:rsidR="00E36D8D" w:rsidRPr="006A3E95">
        <w:rPr>
          <w:rFonts w:ascii="Times New Roman" w:hAnsi="Times New Roman" w:cs="Times New Roman"/>
        </w:rPr>
        <w:t xml:space="preserve"> eligibility limit assessed by </w:t>
      </w:r>
      <w:r w:rsidR="007D7BAF" w:rsidRPr="006A3E95">
        <w:rPr>
          <w:rFonts w:ascii="Times New Roman" w:hAnsi="Times New Roman" w:cs="Times New Roman"/>
        </w:rPr>
        <w:t>[</w:t>
      </w:r>
      <w:proofErr w:type="spellStart"/>
      <w:r w:rsidR="00CC433A" w:rsidRPr="006A3E95">
        <w:rPr>
          <w:rFonts w:ascii="Times New Roman" w:hAnsi="Times New Roman" w:cs="Times New Roman"/>
        </w:rPr>
        <w:t>M</w:t>
      </w:r>
      <w:r w:rsidR="00E36D8D" w:rsidRPr="006A3E95">
        <w:rPr>
          <w:rFonts w:ascii="Times New Roman" w:hAnsi="Times New Roman" w:cs="Times New Roman"/>
        </w:rPr>
        <w:t>oRT&amp;H</w:t>
      </w:r>
      <w:proofErr w:type="spellEnd"/>
      <w:r w:rsidR="001D3A61" w:rsidRPr="006A3E95">
        <w:rPr>
          <w:rFonts w:ascii="Times New Roman" w:hAnsi="Times New Roman" w:cs="Times New Roman"/>
        </w:rPr>
        <w:t>/NHAI</w:t>
      </w:r>
      <w:r w:rsidR="007D7BAF" w:rsidRPr="006A3E95">
        <w:rPr>
          <w:rFonts w:ascii="Times New Roman" w:hAnsi="Times New Roman" w:cs="Times New Roman"/>
        </w:rPr>
        <w:t>]</w:t>
      </w:r>
    </w:p>
    <w:p w:rsidR="007447CF" w:rsidRPr="006A3E95" w:rsidRDefault="00456A7E" w:rsidP="00AC4C2B">
      <w:pPr>
        <w:pStyle w:val="Default"/>
        <w:numPr>
          <w:ilvl w:val="1"/>
          <w:numId w:val="20"/>
        </w:numPr>
        <w:spacing w:line="276" w:lineRule="auto"/>
        <w:ind w:left="1440" w:hanging="720"/>
        <w:jc w:val="both"/>
        <w:rPr>
          <w:rFonts w:ascii="Times New Roman" w:hAnsi="Times New Roman" w:cs="Times New Roman"/>
        </w:rPr>
      </w:pPr>
      <w:r w:rsidRPr="006A3E95">
        <w:rPr>
          <w:rFonts w:ascii="Times New Roman" w:hAnsi="Times New Roman" w:cs="Times New Roman"/>
        </w:rPr>
        <w:lastRenderedPageBreak/>
        <w:t>Integrity Pact as per format given in Appendix VI</w:t>
      </w:r>
      <w:r w:rsidR="006547AB" w:rsidRPr="006A3E95">
        <w:rPr>
          <w:rFonts w:ascii="Times New Roman" w:hAnsi="Times New Roman" w:cs="Times New Roman"/>
        </w:rPr>
        <w:t xml:space="preserve"> </w:t>
      </w:r>
      <w:r w:rsidR="00CE395E" w:rsidRPr="006A3E95">
        <w:rPr>
          <w:rFonts w:ascii="Times New Roman" w:hAnsi="Times New Roman" w:cs="Times New Roman"/>
        </w:rPr>
        <w:t xml:space="preserve">shall be submitted by the Bidder with the RFP Bid duly signed by </w:t>
      </w:r>
      <w:proofErr w:type="spellStart"/>
      <w:r w:rsidR="00CE395E" w:rsidRPr="006A3E95">
        <w:rPr>
          <w:rFonts w:ascii="Times New Roman" w:hAnsi="Times New Roman" w:cs="Times New Roman"/>
        </w:rPr>
        <w:t>Authorised</w:t>
      </w:r>
      <w:proofErr w:type="spellEnd"/>
      <w:r w:rsidR="00CE395E" w:rsidRPr="006A3E95">
        <w:rPr>
          <w:rFonts w:ascii="Times New Roman" w:hAnsi="Times New Roman" w:cs="Times New Roman"/>
        </w:rPr>
        <w:t xml:space="preserve"> signatory &amp; shall be part of the Concession Agreement;</w:t>
      </w:r>
    </w:p>
    <w:p w:rsidR="006D4A13" w:rsidRPr="006A3E95" w:rsidRDefault="00862C23" w:rsidP="00AC4C2B">
      <w:pPr>
        <w:pStyle w:val="Default"/>
        <w:numPr>
          <w:ilvl w:val="1"/>
          <w:numId w:val="20"/>
        </w:numPr>
        <w:spacing w:line="276" w:lineRule="auto"/>
        <w:ind w:left="1440" w:hanging="720"/>
        <w:jc w:val="both"/>
        <w:rPr>
          <w:rFonts w:ascii="Times New Roman" w:hAnsi="Times New Roman" w:cs="Times New Roman"/>
        </w:rPr>
      </w:pPr>
      <w:r>
        <w:rPr>
          <w:rFonts w:ascii="Times New Roman" w:hAnsi="Times New Roman" w:cs="Times New Roman"/>
        </w:rPr>
        <w:t>Bid</w:t>
      </w:r>
      <w:r w:rsidR="006D4A13" w:rsidRPr="006A3E95">
        <w:rPr>
          <w:rFonts w:ascii="Times New Roman" w:hAnsi="Times New Roman" w:cs="Times New Roman"/>
        </w:rPr>
        <w:t xml:space="preserve"> Security of </w:t>
      </w:r>
      <w:proofErr w:type="spellStart"/>
      <w:r w:rsidR="006D4A13" w:rsidRPr="006A3E95">
        <w:rPr>
          <w:rFonts w:ascii="Times New Roman" w:hAnsi="Times New Roman" w:cs="Times New Roman"/>
        </w:rPr>
        <w:t>Rs</w:t>
      </w:r>
      <w:proofErr w:type="spellEnd"/>
      <w:r w:rsidR="003404C8">
        <w:rPr>
          <w:rFonts w:ascii="Times New Roman" w:hAnsi="Times New Roman" w:cs="Times New Roman"/>
        </w:rPr>
        <w:t xml:space="preserve"> </w:t>
      </w:r>
      <w:r>
        <w:rPr>
          <w:rFonts w:ascii="Times New Roman" w:hAnsi="Times New Roman" w:cs="Times New Roman"/>
        </w:rPr>
        <w:t>4.95</w:t>
      </w:r>
      <w:r w:rsidRPr="006A3E95">
        <w:rPr>
          <w:rFonts w:ascii="Times New Roman" w:hAnsi="Times New Roman" w:cs="Times New Roman"/>
        </w:rPr>
        <w:t xml:space="preserve"> </w:t>
      </w:r>
      <w:proofErr w:type="spellStart"/>
      <w:r w:rsidR="00764348" w:rsidRPr="006A3E95">
        <w:rPr>
          <w:rFonts w:ascii="Times New Roman" w:hAnsi="Times New Roman" w:cs="Times New Roman"/>
        </w:rPr>
        <w:t>Crores</w:t>
      </w:r>
      <w:proofErr w:type="spellEnd"/>
      <w:r w:rsidR="00764348" w:rsidRPr="006A3E95">
        <w:rPr>
          <w:rFonts w:ascii="Times New Roman" w:hAnsi="Times New Roman" w:cs="Times New Roman"/>
        </w:rPr>
        <w:t xml:space="preserve"> </w:t>
      </w:r>
      <w:r w:rsidR="005F5CDF" w:rsidRPr="006A3E95">
        <w:rPr>
          <w:rFonts w:ascii="Times New Roman" w:hAnsi="Times New Roman" w:cs="Times New Roman"/>
        </w:rPr>
        <w:t xml:space="preserve">(Rupees </w:t>
      </w:r>
      <w:r w:rsidR="003404C8">
        <w:rPr>
          <w:rFonts w:ascii="Times New Roman" w:hAnsi="Times New Roman" w:cs="Times New Roman"/>
        </w:rPr>
        <w:t xml:space="preserve">Four crore and ninety </w:t>
      </w:r>
      <w:r>
        <w:rPr>
          <w:rFonts w:ascii="Times New Roman" w:hAnsi="Times New Roman" w:cs="Times New Roman"/>
        </w:rPr>
        <w:t>five lakhs</w:t>
      </w:r>
      <w:r w:rsidRPr="006A3E95">
        <w:rPr>
          <w:rFonts w:ascii="Times New Roman" w:hAnsi="Times New Roman" w:cs="Times New Roman"/>
        </w:rPr>
        <w:t xml:space="preserve"> </w:t>
      </w:r>
      <w:r w:rsidR="003404C8">
        <w:rPr>
          <w:rFonts w:ascii="Times New Roman" w:hAnsi="Times New Roman" w:cs="Times New Roman"/>
        </w:rPr>
        <w:t>only</w:t>
      </w:r>
      <w:r w:rsidR="006D4A13" w:rsidRPr="006A3E95">
        <w:rPr>
          <w:rFonts w:ascii="Times New Roman" w:hAnsi="Times New Roman" w:cs="Times New Roman"/>
        </w:rPr>
        <w:t xml:space="preserve">) in the form of Bank Guarantee in the format at Appendix-II from </w:t>
      </w:r>
      <w:r w:rsidR="00ED5564" w:rsidRPr="006A3E95">
        <w:rPr>
          <w:rFonts w:ascii="Times New Roman" w:hAnsi="Times New Roman" w:cs="Times New Roman"/>
        </w:rPr>
        <w:t>a</w:t>
      </w:r>
      <w:r w:rsidR="006D4A13" w:rsidRPr="006A3E95">
        <w:rPr>
          <w:rFonts w:ascii="Times New Roman" w:hAnsi="Times New Roman" w:cs="Times New Roman"/>
        </w:rPr>
        <w:t xml:space="preserve"> Scheduled Bank.</w:t>
      </w:r>
    </w:p>
    <w:p w:rsidR="00C87F99" w:rsidRPr="006A3E95" w:rsidRDefault="00416107" w:rsidP="00AC4C2B">
      <w:pPr>
        <w:pStyle w:val="Default"/>
        <w:numPr>
          <w:ilvl w:val="1"/>
          <w:numId w:val="20"/>
        </w:numPr>
        <w:spacing w:line="276" w:lineRule="auto"/>
        <w:ind w:left="1440" w:hanging="720"/>
        <w:jc w:val="both"/>
        <w:rPr>
          <w:rFonts w:ascii="Times New Roman" w:hAnsi="Times New Roman" w:cs="Times New Roman"/>
        </w:rPr>
      </w:pPr>
      <w:r w:rsidRPr="006A3E95">
        <w:rPr>
          <w:rFonts w:ascii="Times New Roman" w:hAnsi="Times New Roman" w:cs="Times New Roman"/>
        </w:rPr>
        <w:t>Copy of Proof of payment of</w:t>
      </w:r>
      <w:r w:rsidR="006547AB" w:rsidRPr="006A3E95">
        <w:rPr>
          <w:rFonts w:ascii="Times New Roman" w:hAnsi="Times New Roman" w:cs="Times New Roman"/>
        </w:rPr>
        <w:t xml:space="preserve"> </w:t>
      </w:r>
      <w:proofErr w:type="spellStart"/>
      <w:r w:rsidR="005C3750" w:rsidRPr="006A3E95">
        <w:rPr>
          <w:rFonts w:ascii="Times New Roman" w:hAnsi="Times New Roman" w:cs="Times New Roman"/>
        </w:rPr>
        <w:t>Rs</w:t>
      </w:r>
      <w:proofErr w:type="spellEnd"/>
      <w:r w:rsidR="005C3750" w:rsidRPr="006A3E95">
        <w:rPr>
          <w:rFonts w:ascii="Times New Roman" w:hAnsi="Times New Roman" w:cs="Times New Roman"/>
        </w:rPr>
        <w:t xml:space="preserve">. </w:t>
      </w:r>
      <w:r w:rsidR="003404C8">
        <w:rPr>
          <w:rFonts w:ascii="Times New Roman" w:hAnsi="Times New Roman" w:cs="Times New Roman"/>
        </w:rPr>
        <w:t>5</w:t>
      </w:r>
      <w:r w:rsidR="00862C23">
        <w:rPr>
          <w:rFonts w:ascii="Times New Roman" w:hAnsi="Times New Roman" w:cs="Times New Roman"/>
        </w:rPr>
        <w:t>0000</w:t>
      </w:r>
      <w:r w:rsidR="00862C23" w:rsidRPr="006A3E95">
        <w:rPr>
          <w:rFonts w:ascii="Times New Roman" w:hAnsi="Times New Roman" w:cs="Times New Roman"/>
        </w:rPr>
        <w:t xml:space="preserve"> </w:t>
      </w:r>
      <w:r w:rsidR="003404C8">
        <w:rPr>
          <w:rFonts w:ascii="Times New Roman" w:hAnsi="Times New Roman" w:cs="Times New Roman"/>
        </w:rPr>
        <w:t xml:space="preserve">(Rupees Fifty thousand only) </w:t>
      </w:r>
      <w:r w:rsidR="0076289B" w:rsidRPr="006A3E95">
        <w:rPr>
          <w:rFonts w:ascii="Times New Roman" w:hAnsi="Times New Roman" w:cs="Times New Roman"/>
        </w:rPr>
        <w:t>towards cost of Bid document</w:t>
      </w:r>
      <w:r w:rsidR="00833D6E" w:rsidRPr="006A3E95">
        <w:rPr>
          <w:rFonts w:ascii="Times New Roman" w:hAnsi="Times New Roman" w:cs="Times New Roman"/>
        </w:rPr>
        <w:t>.</w:t>
      </w:r>
    </w:p>
    <w:p w:rsidR="00C87F99" w:rsidRPr="006A3E95" w:rsidRDefault="00C87F99" w:rsidP="00AC4C2B">
      <w:pPr>
        <w:pStyle w:val="Default"/>
        <w:numPr>
          <w:ilvl w:val="1"/>
          <w:numId w:val="20"/>
        </w:numPr>
        <w:spacing w:line="276" w:lineRule="auto"/>
        <w:ind w:left="1440" w:hanging="720"/>
        <w:jc w:val="both"/>
        <w:rPr>
          <w:rFonts w:ascii="Times New Roman" w:hAnsi="Times New Roman" w:cs="Times New Roman"/>
        </w:rPr>
      </w:pPr>
      <w:r w:rsidRPr="006A3E95">
        <w:rPr>
          <w:rFonts w:ascii="Times New Roman" w:hAnsi="Times New Roman" w:cs="Times New Roman"/>
        </w:rPr>
        <w:t xml:space="preserve">Proof of payment of tender processing fee of </w:t>
      </w:r>
      <w:proofErr w:type="spellStart"/>
      <w:r w:rsidRPr="006A3E95">
        <w:rPr>
          <w:rFonts w:ascii="Times New Roman" w:hAnsi="Times New Roman" w:cs="Times New Roman"/>
        </w:rPr>
        <w:t>Rs</w:t>
      </w:r>
      <w:proofErr w:type="spellEnd"/>
      <w:r w:rsidRPr="006A3E95">
        <w:rPr>
          <w:rFonts w:ascii="Times New Roman" w:hAnsi="Times New Roman" w:cs="Times New Roman"/>
        </w:rPr>
        <w:t xml:space="preserve">. 1295/- (Rupees one thousand two hundred and ninety five only); </w:t>
      </w:r>
    </w:p>
    <w:p w:rsidR="00CC433A" w:rsidRPr="006A3E95" w:rsidRDefault="00C87F99" w:rsidP="00AC4C2B">
      <w:pPr>
        <w:pStyle w:val="Default"/>
        <w:numPr>
          <w:ilvl w:val="1"/>
          <w:numId w:val="20"/>
        </w:numPr>
        <w:spacing w:line="276" w:lineRule="auto"/>
        <w:ind w:left="1440" w:hanging="720"/>
        <w:jc w:val="both"/>
        <w:rPr>
          <w:rFonts w:ascii="Times New Roman" w:hAnsi="Times New Roman" w:cs="Times New Roman"/>
        </w:rPr>
      </w:pPr>
      <w:r w:rsidRPr="006A3E95">
        <w:rPr>
          <w:rFonts w:ascii="Times New Roman" w:hAnsi="Times New Roman" w:cs="Times New Roman"/>
        </w:rPr>
        <w:t xml:space="preserve">An undertaking from the person having </w:t>
      </w:r>
      <w:proofErr w:type="spellStart"/>
      <w:r w:rsidRPr="006A3E95">
        <w:rPr>
          <w:rFonts w:ascii="Times New Roman" w:hAnsi="Times New Roman" w:cs="Times New Roman"/>
        </w:rPr>
        <w:t>PoA</w:t>
      </w:r>
      <w:proofErr w:type="spellEnd"/>
      <w:r w:rsidRPr="006A3E95">
        <w:rPr>
          <w:rFonts w:ascii="Times New Roman" w:hAnsi="Times New Roman" w:cs="Times New Roman"/>
        </w:rPr>
        <w:t xml:space="preserve"> referred to in Sub. Clause-(b) above that they agree and abide by the Bid documents uploaded by NHAI and amendments uploaded, if any.</w:t>
      </w:r>
    </w:p>
    <w:p w:rsidR="007D7BAF" w:rsidRPr="006A3E95" w:rsidRDefault="007D7BAF" w:rsidP="001719DF">
      <w:pPr>
        <w:pStyle w:val="Default"/>
        <w:spacing w:line="276" w:lineRule="auto"/>
        <w:ind w:left="1440" w:hanging="720"/>
        <w:jc w:val="both"/>
        <w:rPr>
          <w:rFonts w:ascii="Times New Roman" w:hAnsi="Times New Roman" w:cs="Times New Roman"/>
          <w:b/>
          <w:bCs/>
          <w:w w:val="105"/>
          <w:u w:val="single"/>
        </w:rPr>
      </w:pPr>
    </w:p>
    <w:p w:rsidR="005C3750" w:rsidRPr="006A3E95" w:rsidRDefault="005C3750" w:rsidP="001719DF">
      <w:pPr>
        <w:pStyle w:val="Default"/>
        <w:spacing w:line="276" w:lineRule="auto"/>
        <w:ind w:left="1440" w:hanging="720"/>
        <w:jc w:val="both"/>
        <w:rPr>
          <w:rFonts w:ascii="Times New Roman" w:hAnsi="Times New Roman" w:cs="Times New Roman"/>
          <w:b/>
          <w:bCs/>
          <w:w w:val="105"/>
          <w:u w:val="single"/>
        </w:rPr>
      </w:pPr>
      <w:r w:rsidRPr="006A3E95">
        <w:rPr>
          <w:rFonts w:ascii="Times New Roman" w:hAnsi="Times New Roman" w:cs="Times New Roman"/>
          <w:b/>
          <w:bCs/>
          <w:w w:val="105"/>
          <w:u w:val="single"/>
        </w:rPr>
        <w:t>Financial Bid</w:t>
      </w:r>
    </w:p>
    <w:p w:rsidR="00AC4C2B" w:rsidRPr="006A3E95" w:rsidRDefault="00AC4C2B" w:rsidP="00AC4C2B">
      <w:pPr>
        <w:pStyle w:val="Default"/>
        <w:spacing w:line="276" w:lineRule="auto"/>
        <w:ind w:left="1066"/>
        <w:jc w:val="both"/>
        <w:rPr>
          <w:rFonts w:ascii="Times New Roman" w:hAnsi="Times New Roman" w:cs="Times New Roman"/>
          <w:b/>
          <w:bCs/>
          <w:w w:val="105"/>
          <w:u w:val="single"/>
        </w:rPr>
      </w:pPr>
    </w:p>
    <w:p w:rsidR="00CC433A" w:rsidRPr="006A3E95" w:rsidRDefault="005C3750" w:rsidP="00790CA1">
      <w:pPr>
        <w:pStyle w:val="Default"/>
        <w:numPr>
          <w:ilvl w:val="1"/>
          <w:numId w:val="20"/>
        </w:numPr>
        <w:spacing w:line="276" w:lineRule="auto"/>
        <w:jc w:val="both"/>
        <w:rPr>
          <w:rFonts w:ascii="Times New Roman" w:hAnsi="Times New Roman" w:cs="Times New Roman"/>
          <w:b/>
          <w:bCs/>
          <w:w w:val="105"/>
          <w:u w:val="single"/>
        </w:rPr>
      </w:pPr>
      <w:r w:rsidRPr="006A3E95">
        <w:rPr>
          <w:rFonts w:ascii="Times New Roman" w:hAnsi="Times New Roman" w:cs="Times New Roman"/>
        </w:rPr>
        <w:t>Appendix-IB (Letter comprising the Financial Bid)</w:t>
      </w:r>
      <w:r w:rsidR="002D434A" w:rsidRPr="006A3E95">
        <w:rPr>
          <w:rStyle w:val="FootnoteReference"/>
          <w:rFonts w:ascii="Times New Roman" w:hAnsi="Times New Roman" w:cs="Times New Roman"/>
          <w:b/>
          <w:bCs/>
          <w:w w:val="105"/>
          <w:u w:val="single"/>
        </w:rPr>
        <w:footnoteReference w:customMarkFollows="1" w:id="9"/>
        <w:t>β</w:t>
      </w:r>
    </w:p>
    <w:p w:rsidR="007D7BAF" w:rsidRPr="006A3E95" w:rsidRDefault="007D7BAF" w:rsidP="001719DF">
      <w:pPr>
        <w:pStyle w:val="Default"/>
        <w:spacing w:line="276" w:lineRule="auto"/>
        <w:ind w:left="1418" w:hanging="567"/>
        <w:jc w:val="both"/>
        <w:rPr>
          <w:rFonts w:ascii="Times New Roman" w:hAnsi="Times New Roman" w:cs="Times New Roman"/>
        </w:rPr>
      </w:pPr>
    </w:p>
    <w:p w:rsidR="0022503B" w:rsidRPr="006A3E95" w:rsidRDefault="0022503B" w:rsidP="001719DF">
      <w:pPr>
        <w:pStyle w:val="indentedbody"/>
        <w:numPr>
          <w:ilvl w:val="2"/>
          <w:numId w:val="25"/>
        </w:numPr>
        <w:tabs>
          <w:tab w:val="clear" w:pos="1134"/>
        </w:tabs>
        <w:spacing w:line="276" w:lineRule="auto"/>
        <w:ind w:left="720"/>
        <w:rPr>
          <w:rFonts w:ascii="Times New Roman" w:hAnsi="Times New Roman"/>
          <w:color w:val="000000"/>
          <w:sz w:val="24"/>
          <w:szCs w:val="24"/>
        </w:rPr>
      </w:pPr>
      <w:r w:rsidRPr="006A3E95">
        <w:rPr>
          <w:rFonts w:ascii="Times New Roman" w:hAnsi="Times New Roman"/>
          <w:color w:val="000000"/>
          <w:sz w:val="24"/>
          <w:szCs w:val="24"/>
        </w:rPr>
        <w:t xml:space="preserve">The Bidder shall submit the </w:t>
      </w:r>
      <w:r w:rsidR="0088172D" w:rsidRPr="006A3E95">
        <w:rPr>
          <w:rFonts w:ascii="Times New Roman" w:hAnsi="Times New Roman"/>
          <w:color w:val="000000"/>
          <w:sz w:val="24"/>
          <w:szCs w:val="24"/>
        </w:rPr>
        <w:t>following documents</w:t>
      </w:r>
      <w:r w:rsidRPr="006A3E95">
        <w:rPr>
          <w:rFonts w:ascii="Times New Roman" w:hAnsi="Times New Roman"/>
          <w:color w:val="000000"/>
          <w:sz w:val="24"/>
          <w:szCs w:val="24"/>
        </w:rPr>
        <w:t xml:space="preserve"> physically:</w:t>
      </w:r>
    </w:p>
    <w:p w:rsidR="00AC4C2B" w:rsidRPr="006A3E95" w:rsidRDefault="00AC4C2B" w:rsidP="00AC4C2B">
      <w:pPr>
        <w:pStyle w:val="Default"/>
        <w:spacing w:line="276" w:lineRule="auto"/>
        <w:ind w:left="1440"/>
        <w:jc w:val="both"/>
        <w:rPr>
          <w:rFonts w:ascii="Times New Roman" w:hAnsi="Times New Roman" w:cs="Times New Roman"/>
        </w:rPr>
      </w:pPr>
    </w:p>
    <w:p w:rsidR="0022503B" w:rsidRPr="006A3E95" w:rsidRDefault="0022503B" w:rsidP="00AC4C2B">
      <w:pPr>
        <w:pStyle w:val="Default"/>
        <w:numPr>
          <w:ilvl w:val="0"/>
          <w:numId w:val="51"/>
        </w:numPr>
        <w:spacing w:line="276" w:lineRule="auto"/>
        <w:ind w:left="1440" w:hanging="720"/>
        <w:jc w:val="both"/>
        <w:rPr>
          <w:rFonts w:ascii="Times New Roman" w:hAnsi="Times New Roman" w:cs="Times New Roman"/>
        </w:rPr>
      </w:pPr>
      <w:r w:rsidRPr="006A3E95">
        <w:rPr>
          <w:rFonts w:ascii="Times New Roman" w:hAnsi="Times New Roman" w:cs="Times New Roman"/>
        </w:rPr>
        <w:t>Original Power</w:t>
      </w:r>
      <w:r w:rsidR="005F5CDF" w:rsidRPr="006A3E95">
        <w:rPr>
          <w:rFonts w:ascii="Times New Roman" w:hAnsi="Times New Roman" w:cs="Times New Roman"/>
        </w:rPr>
        <w:t xml:space="preserve"> of Attorney for signing the Bid</w:t>
      </w:r>
      <w:r w:rsidRPr="006A3E95">
        <w:rPr>
          <w:rFonts w:ascii="Times New Roman" w:hAnsi="Times New Roman" w:cs="Times New Roman"/>
        </w:rPr>
        <w:t xml:space="preserve"> as per format at Appendix-III;</w:t>
      </w:r>
    </w:p>
    <w:p w:rsidR="0022503B" w:rsidRPr="006A3E95" w:rsidRDefault="0022503B" w:rsidP="00AC4C2B">
      <w:pPr>
        <w:pStyle w:val="Default"/>
        <w:numPr>
          <w:ilvl w:val="0"/>
          <w:numId w:val="51"/>
        </w:numPr>
        <w:spacing w:line="276" w:lineRule="auto"/>
        <w:ind w:left="1440" w:hanging="720"/>
        <w:jc w:val="both"/>
        <w:rPr>
          <w:rFonts w:ascii="Times New Roman" w:hAnsi="Times New Roman" w:cs="Times New Roman"/>
        </w:rPr>
      </w:pPr>
      <w:r w:rsidRPr="006A3E95">
        <w:rPr>
          <w:rFonts w:ascii="Times New Roman" w:hAnsi="Times New Roman" w:cs="Times New Roman"/>
        </w:rPr>
        <w:t xml:space="preserve">if applicable, Original Power of Attorney for Lead Member of </w:t>
      </w:r>
      <w:r w:rsidR="00C87F99" w:rsidRPr="006A3E95">
        <w:rPr>
          <w:rFonts w:ascii="Times New Roman" w:hAnsi="Times New Roman" w:cs="Times New Roman"/>
        </w:rPr>
        <w:t>Consortium</w:t>
      </w:r>
      <w:r w:rsidRPr="006A3E95">
        <w:rPr>
          <w:rFonts w:ascii="Times New Roman" w:hAnsi="Times New Roman" w:cs="Times New Roman"/>
        </w:rPr>
        <w:t xml:space="preserve"> as per the format at Appendix-IV;</w:t>
      </w:r>
    </w:p>
    <w:p w:rsidR="0022503B" w:rsidRPr="006A3E95" w:rsidRDefault="0022503B" w:rsidP="00AC4C2B">
      <w:pPr>
        <w:pStyle w:val="Default"/>
        <w:numPr>
          <w:ilvl w:val="0"/>
          <w:numId w:val="51"/>
        </w:numPr>
        <w:spacing w:line="276" w:lineRule="auto"/>
        <w:ind w:left="1440" w:hanging="720"/>
        <w:jc w:val="both"/>
        <w:rPr>
          <w:rFonts w:ascii="Times New Roman" w:hAnsi="Times New Roman" w:cs="Times New Roman"/>
        </w:rPr>
      </w:pPr>
      <w:r w:rsidRPr="006A3E95">
        <w:rPr>
          <w:rFonts w:ascii="Times New Roman" w:hAnsi="Times New Roman" w:cs="Times New Roman"/>
        </w:rPr>
        <w:t xml:space="preserve">if applicable, Original Joint Bidding Agreement for </w:t>
      </w:r>
      <w:r w:rsidR="00C87F99" w:rsidRPr="006A3E95">
        <w:rPr>
          <w:rFonts w:ascii="Times New Roman" w:hAnsi="Times New Roman" w:cs="Times New Roman"/>
        </w:rPr>
        <w:t>Consortium</w:t>
      </w:r>
      <w:r w:rsidRPr="006A3E95">
        <w:rPr>
          <w:rFonts w:ascii="Times New Roman" w:hAnsi="Times New Roman" w:cs="Times New Roman"/>
        </w:rPr>
        <w:t xml:space="preserve"> as per the format at Appendix-V</w:t>
      </w:r>
    </w:p>
    <w:p w:rsidR="00421C65" w:rsidRPr="006A3E95" w:rsidRDefault="00421C65" w:rsidP="00AC4C2B">
      <w:pPr>
        <w:pStyle w:val="Default"/>
        <w:numPr>
          <w:ilvl w:val="0"/>
          <w:numId w:val="51"/>
        </w:numPr>
        <w:spacing w:line="276" w:lineRule="auto"/>
        <w:ind w:left="1440" w:hanging="720"/>
        <w:jc w:val="both"/>
        <w:rPr>
          <w:rFonts w:ascii="Times New Roman" w:hAnsi="Times New Roman" w:cs="Times New Roman"/>
        </w:rPr>
      </w:pPr>
      <w:r w:rsidRPr="006A3E95">
        <w:rPr>
          <w:rFonts w:ascii="Times New Roman" w:hAnsi="Times New Roman" w:cs="Times New Roman"/>
        </w:rPr>
        <w:t xml:space="preserve">if applicable, Certificate/Copy of RFAQ eligibility limit assessed by </w:t>
      </w:r>
      <w:proofErr w:type="spellStart"/>
      <w:r w:rsidRPr="006A3E95">
        <w:rPr>
          <w:rFonts w:ascii="Times New Roman" w:hAnsi="Times New Roman" w:cs="Times New Roman"/>
        </w:rPr>
        <w:t>MoRT&amp;H</w:t>
      </w:r>
      <w:proofErr w:type="spellEnd"/>
      <w:r w:rsidR="001D3A61" w:rsidRPr="006A3E95">
        <w:rPr>
          <w:rFonts w:ascii="Times New Roman" w:hAnsi="Times New Roman" w:cs="Times New Roman"/>
        </w:rPr>
        <w:t>/NHAI</w:t>
      </w:r>
    </w:p>
    <w:p w:rsidR="0022503B" w:rsidRPr="006A3E95" w:rsidRDefault="005F5CDF" w:rsidP="00AC4C2B">
      <w:pPr>
        <w:pStyle w:val="Default"/>
        <w:numPr>
          <w:ilvl w:val="0"/>
          <w:numId w:val="51"/>
        </w:numPr>
        <w:spacing w:line="276" w:lineRule="auto"/>
        <w:ind w:left="1440" w:hanging="720"/>
        <w:jc w:val="both"/>
        <w:rPr>
          <w:rFonts w:ascii="Times New Roman" w:hAnsi="Times New Roman" w:cs="Times New Roman"/>
        </w:rPr>
      </w:pPr>
      <w:r w:rsidRPr="006A3E95">
        <w:rPr>
          <w:rFonts w:ascii="Times New Roman" w:hAnsi="Times New Roman" w:cs="Times New Roman"/>
        </w:rPr>
        <w:t>Bid</w:t>
      </w:r>
      <w:r w:rsidR="0022503B" w:rsidRPr="006A3E95">
        <w:rPr>
          <w:rFonts w:ascii="Times New Roman" w:hAnsi="Times New Roman" w:cs="Times New Roman"/>
        </w:rPr>
        <w:t xml:space="preserve"> Security of </w:t>
      </w:r>
      <w:proofErr w:type="spellStart"/>
      <w:r w:rsidR="0022503B" w:rsidRPr="006A3E95">
        <w:rPr>
          <w:rFonts w:ascii="Times New Roman" w:hAnsi="Times New Roman" w:cs="Times New Roman"/>
        </w:rPr>
        <w:t>Rs</w:t>
      </w:r>
      <w:proofErr w:type="spellEnd"/>
      <w:r w:rsidR="003404C8">
        <w:rPr>
          <w:rFonts w:ascii="Times New Roman" w:hAnsi="Times New Roman" w:cs="Times New Roman"/>
        </w:rPr>
        <w:t xml:space="preserve"> </w:t>
      </w:r>
      <w:r w:rsidR="00862C23">
        <w:rPr>
          <w:rFonts w:ascii="Times New Roman" w:hAnsi="Times New Roman" w:cs="Times New Roman"/>
        </w:rPr>
        <w:t>4.95</w:t>
      </w:r>
      <w:r w:rsidR="00862C23" w:rsidRPr="006A3E95">
        <w:rPr>
          <w:rFonts w:ascii="Times New Roman" w:hAnsi="Times New Roman" w:cs="Times New Roman"/>
        </w:rPr>
        <w:t xml:space="preserve"> </w:t>
      </w:r>
      <w:proofErr w:type="spellStart"/>
      <w:r w:rsidR="00764348" w:rsidRPr="006A3E95">
        <w:rPr>
          <w:rFonts w:ascii="Times New Roman" w:hAnsi="Times New Roman" w:cs="Times New Roman"/>
        </w:rPr>
        <w:t>Crores</w:t>
      </w:r>
      <w:proofErr w:type="spellEnd"/>
      <w:r w:rsidR="00764348" w:rsidRPr="006A3E95">
        <w:rPr>
          <w:rFonts w:ascii="Times New Roman" w:hAnsi="Times New Roman" w:cs="Times New Roman"/>
        </w:rPr>
        <w:t xml:space="preserve"> </w:t>
      </w:r>
      <w:r w:rsidR="0022503B" w:rsidRPr="006A3E95">
        <w:rPr>
          <w:rFonts w:ascii="Times New Roman" w:hAnsi="Times New Roman" w:cs="Times New Roman"/>
        </w:rPr>
        <w:t>(</w:t>
      </w:r>
      <w:r w:rsidRPr="006A3E95">
        <w:rPr>
          <w:rFonts w:ascii="Times New Roman" w:hAnsi="Times New Roman" w:cs="Times New Roman"/>
        </w:rPr>
        <w:t xml:space="preserve">Rupees </w:t>
      </w:r>
      <w:r w:rsidR="003404C8">
        <w:rPr>
          <w:rFonts w:ascii="Times New Roman" w:hAnsi="Times New Roman" w:cs="Times New Roman"/>
        </w:rPr>
        <w:t xml:space="preserve">Four crore and ninety </w:t>
      </w:r>
      <w:r w:rsidR="00862C23">
        <w:rPr>
          <w:rFonts w:ascii="Times New Roman" w:hAnsi="Times New Roman" w:cs="Times New Roman"/>
        </w:rPr>
        <w:t>five lakhs</w:t>
      </w:r>
      <w:r w:rsidR="00862C23" w:rsidRPr="006A3E95">
        <w:rPr>
          <w:rFonts w:ascii="Times New Roman" w:hAnsi="Times New Roman" w:cs="Times New Roman"/>
        </w:rPr>
        <w:t xml:space="preserve"> </w:t>
      </w:r>
      <w:r w:rsidR="00764348" w:rsidRPr="006A3E95">
        <w:rPr>
          <w:rFonts w:ascii="Times New Roman" w:hAnsi="Times New Roman" w:cs="Times New Roman"/>
        </w:rPr>
        <w:t>only</w:t>
      </w:r>
      <w:r w:rsidR="0022503B" w:rsidRPr="006A3E95">
        <w:rPr>
          <w:rFonts w:ascii="Times New Roman" w:hAnsi="Times New Roman" w:cs="Times New Roman"/>
        </w:rPr>
        <w:t>) in the form of Original</w:t>
      </w:r>
      <w:r w:rsidR="006547AB" w:rsidRPr="006A3E95">
        <w:rPr>
          <w:rFonts w:ascii="Times New Roman" w:hAnsi="Times New Roman" w:cs="Times New Roman"/>
        </w:rPr>
        <w:t xml:space="preserve"> </w:t>
      </w:r>
      <w:r w:rsidR="00C02F80" w:rsidRPr="006A3E95">
        <w:rPr>
          <w:rFonts w:ascii="Times New Roman" w:hAnsi="Times New Roman" w:cs="Times New Roman"/>
        </w:rPr>
        <w:t>Demand</w:t>
      </w:r>
      <w:r w:rsidR="006547AB" w:rsidRPr="006A3E95">
        <w:rPr>
          <w:rFonts w:ascii="Times New Roman" w:hAnsi="Times New Roman" w:cs="Times New Roman"/>
        </w:rPr>
        <w:t xml:space="preserve"> </w:t>
      </w:r>
      <w:r w:rsidR="007D7BAF" w:rsidRPr="006A3E95">
        <w:rPr>
          <w:rFonts w:ascii="Times New Roman" w:hAnsi="Times New Roman" w:cs="Times New Roman"/>
        </w:rPr>
        <w:t xml:space="preserve">Draft or Original </w:t>
      </w:r>
      <w:r w:rsidR="0022503B" w:rsidRPr="006A3E95">
        <w:rPr>
          <w:rFonts w:ascii="Times New Roman" w:hAnsi="Times New Roman" w:cs="Times New Roman"/>
        </w:rPr>
        <w:t>Bank Guarantee</w:t>
      </w:r>
      <w:r w:rsidR="006547AB" w:rsidRPr="006A3E95">
        <w:rPr>
          <w:rFonts w:ascii="Times New Roman" w:hAnsi="Times New Roman" w:cs="Times New Roman"/>
        </w:rPr>
        <w:t xml:space="preserve"> </w:t>
      </w:r>
      <w:r w:rsidR="0022503B" w:rsidRPr="006A3E95">
        <w:rPr>
          <w:rFonts w:ascii="Times New Roman" w:hAnsi="Times New Roman" w:cs="Times New Roman"/>
        </w:rPr>
        <w:t>in the format at Appendix-II from a Scheduled Bank.</w:t>
      </w:r>
    </w:p>
    <w:p w:rsidR="0022503B" w:rsidRPr="006A3E95" w:rsidRDefault="00421C65" w:rsidP="00AC4C2B">
      <w:pPr>
        <w:pStyle w:val="Default"/>
        <w:numPr>
          <w:ilvl w:val="0"/>
          <w:numId w:val="51"/>
        </w:numPr>
        <w:spacing w:line="276" w:lineRule="auto"/>
        <w:ind w:left="1440" w:hanging="720"/>
        <w:jc w:val="both"/>
        <w:rPr>
          <w:rFonts w:ascii="Times New Roman" w:hAnsi="Times New Roman" w:cs="Times New Roman"/>
        </w:rPr>
      </w:pPr>
      <w:r w:rsidRPr="006A3E95">
        <w:rPr>
          <w:rFonts w:ascii="Times New Roman" w:hAnsi="Times New Roman" w:cs="Times New Roman"/>
        </w:rPr>
        <w:t xml:space="preserve">Copy of Proof of Payment of online payment of Cost of Tender Document of </w:t>
      </w:r>
      <w:proofErr w:type="spellStart"/>
      <w:r w:rsidRPr="006A3E95">
        <w:rPr>
          <w:rFonts w:ascii="Times New Roman" w:hAnsi="Times New Roman" w:cs="Times New Roman"/>
        </w:rPr>
        <w:t>Rs</w:t>
      </w:r>
      <w:proofErr w:type="spellEnd"/>
      <w:r w:rsidRPr="006A3E95">
        <w:rPr>
          <w:rFonts w:ascii="Times New Roman" w:hAnsi="Times New Roman" w:cs="Times New Roman"/>
        </w:rPr>
        <w:t xml:space="preserve">. </w:t>
      </w:r>
      <w:r w:rsidR="003404C8">
        <w:rPr>
          <w:rFonts w:ascii="Times New Roman" w:hAnsi="Times New Roman" w:cs="Times New Roman"/>
        </w:rPr>
        <w:t>50000 (fift</w:t>
      </w:r>
      <w:r w:rsidR="00862C23">
        <w:rPr>
          <w:rFonts w:ascii="Times New Roman" w:hAnsi="Times New Roman" w:cs="Times New Roman"/>
        </w:rPr>
        <w:t>y thousand only)</w:t>
      </w:r>
      <w:r w:rsidR="00862C23" w:rsidRPr="006A3E95">
        <w:rPr>
          <w:rFonts w:ascii="Times New Roman" w:hAnsi="Times New Roman" w:cs="Times New Roman"/>
        </w:rPr>
        <w:t>.</w:t>
      </w:r>
    </w:p>
    <w:p w:rsidR="008565B5" w:rsidRPr="006A3E95" w:rsidRDefault="00287A89" w:rsidP="00AC4C2B">
      <w:pPr>
        <w:pStyle w:val="Default"/>
        <w:numPr>
          <w:ilvl w:val="0"/>
          <w:numId w:val="51"/>
        </w:numPr>
        <w:spacing w:line="276" w:lineRule="auto"/>
        <w:ind w:left="1440" w:hanging="720"/>
        <w:jc w:val="both"/>
        <w:rPr>
          <w:rFonts w:ascii="Times New Roman" w:hAnsi="Times New Roman" w:cs="Times New Roman"/>
        </w:rPr>
      </w:pPr>
      <w:r w:rsidRPr="006A3E95">
        <w:rPr>
          <w:rFonts w:ascii="Times New Roman" w:hAnsi="Times New Roman" w:cs="Times New Roman"/>
        </w:rPr>
        <w:t>Integrity pact on plain paper</w:t>
      </w:r>
      <w:r w:rsidR="006547AB" w:rsidRPr="006A3E95">
        <w:rPr>
          <w:rFonts w:ascii="Times New Roman" w:hAnsi="Times New Roman" w:cs="Times New Roman"/>
        </w:rPr>
        <w:t xml:space="preserve"> </w:t>
      </w:r>
      <w:r w:rsidR="008565B5" w:rsidRPr="006A3E95">
        <w:rPr>
          <w:rFonts w:ascii="Times New Roman" w:hAnsi="Times New Roman" w:cs="Times New Roman"/>
        </w:rPr>
        <w:t xml:space="preserve">shall be submitted by the Bidder with the RFP Bid duly signed by </w:t>
      </w:r>
      <w:r w:rsidR="00790CA1" w:rsidRPr="006A3E95">
        <w:rPr>
          <w:rFonts w:ascii="Times New Roman" w:hAnsi="Times New Roman" w:cs="Times New Roman"/>
        </w:rPr>
        <w:t>Authorized</w:t>
      </w:r>
      <w:r w:rsidR="008565B5" w:rsidRPr="006A3E95">
        <w:rPr>
          <w:rFonts w:ascii="Times New Roman" w:hAnsi="Times New Roman" w:cs="Times New Roman"/>
        </w:rPr>
        <w:t xml:space="preserve"> signatory &amp; shall be part of the Concession Agreement;</w:t>
      </w:r>
    </w:p>
    <w:p w:rsidR="008565B5" w:rsidRPr="006A3E95" w:rsidRDefault="008565B5" w:rsidP="00AC4C2B">
      <w:pPr>
        <w:pStyle w:val="Default"/>
        <w:numPr>
          <w:ilvl w:val="0"/>
          <w:numId w:val="51"/>
        </w:numPr>
        <w:spacing w:line="276" w:lineRule="auto"/>
        <w:ind w:left="1440" w:hanging="720"/>
        <w:jc w:val="both"/>
        <w:rPr>
          <w:rFonts w:ascii="Times New Roman" w:hAnsi="Times New Roman" w:cs="Times New Roman"/>
        </w:rPr>
      </w:pPr>
      <w:r w:rsidRPr="006A3E95">
        <w:rPr>
          <w:rFonts w:ascii="Times New Roman" w:hAnsi="Times New Roman" w:cs="Times New Roman"/>
        </w:rPr>
        <w:t xml:space="preserve">Proof of payment of tender processing fee of </w:t>
      </w:r>
      <w:proofErr w:type="spellStart"/>
      <w:r w:rsidRPr="006A3E95">
        <w:rPr>
          <w:rFonts w:ascii="Times New Roman" w:hAnsi="Times New Roman" w:cs="Times New Roman"/>
        </w:rPr>
        <w:t>Rs</w:t>
      </w:r>
      <w:proofErr w:type="spellEnd"/>
      <w:r w:rsidRPr="006A3E95">
        <w:rPr>
          <w:rFonts w:ascii="Times New Roman" w:hAnsi="Times New Roman" w:cs="Times New Roman"/>
        </w:rPr>
        <w:t xml:space="preserve">. 1295/- (Rupees one thousand two hundred and ninety five only); </w:t>
      </w:r>
    </w:p>
    <w:p w:rsidR="008565B5" w:rsidRPr="006A3E95" w:rsidRDefault="008565B5" w:rsidP="00AC4C2B">
      <w:pPr>
        <w:pStyle w:val="Default"/>
        <w:numPr>
          <w:ilvl w:val="0"/>
          <w:numId w:val="51"/>
        </w:numPr>
        <w:spacing w:line="276" w:lineRule="auto"/>
        <w:ind w:left="1440" w:hanging="720"/>
        <w:jc w:val="both"/>
        <w:rPr>
          <w:rFonts w:ascii="Times New Roman" w:hAnsi="Times New Roman" w:cs="Times New Roman"/>
        </w:rPr>
      </w:pPr>
      <w:r w:rsidRPr="006A3E95">
        <w:rPr>
          <w:rFonts w:ascii="Times New Roman" w:hAnsi="Times New Roman" w:cs="Times New Roman"/>
        </w:rPr>
        <w:t xml:space="preserve">An undertaking from the person having </w:t>
      </w:r>
      <w:proofErr w:type="spellStart"/>
      <w:r w:rsidRPr="006A3E95">
        <w:rPr>
          <w:rFonts w:ascii="Times New Roman" w:hAnsi="Times New Roman" w:cs="Times New Roman"/>
        </w:rPr>
        <w:t>PoA</w:t>
      </w:r>
      <w:proofErr w:type="spellEnd"/>
      <w:r w:rsidRPr="006A3E95">
        <w:rPr>
          <w:rFonts w:ascii="Times New Roman" w:hAnsi="Times New Roman" w:cs="Times New Roman"/>
        </w:rPr>
        <w:t xml:space="preserve"> referred to in Sub. Clause-(a) above that they agree and abide by the Bid documents uploaded by NHAI and amendments uploaded, if any.</w:t>
      </w:r>
    </w:p>
    <w:p w:rsidR="00287A89" w:rsidRPr="006A3E95" w:rsidRDefault="008565B5" w:rsidP="00AC4C2B">
      <w:pPr>
        <w:pStyle w:val="Default"/>
        <w:numPr>
          <w:ilvl w:val="0"/>
          <w:numId w:val="51"/>
        </w:numPr>
        <w:spacing w:line="276" w:lineRule="auto"/>
        <w:ind w:left="1440" w:hanging="720"/>
        <w:jc w:val="both"/>
        <w:rPr>
          <w:rFonts w:ascii="Times New Roman" w:hAnsi="Times New Roman" w:cs="Times New Roman"/>
        </w:rPr>
      </w:pPr>
      <w:r w:rsidRPr="006A3E95">
        <w:rPr>
          <w:rFonts w:ascii="Times New Roman" w:hAnsi="Times New Roman" w:cs="Times New Roman"/>
        </w:rPr>
        <w:lastRenderedPageBreak/>
        <w:t>Original Statement of Legal Capacity as per format at Annexure V to Appendix I.</w:t>
      </w:r>
    </w:p>
    <w:p w:rsidR="007D7BAF" w:rsidRPr="006A3E95" w:rsidRDefault="007D7BAF" w:rsidP="001719DF">
      <w:pPr>
        <w:pStyle w:val="Default"/>
        <w:spacing w:line="276" w:lineRule="auto"/>
        <w:jc w:val="both"/>
        <w:rPr>
          <w:rFonts w:ascii="Times New Roman" w:hAnsi="Times New Roman" w:cs="Times New Roman"/>
          <w:w w:val="105"/>
        </w:rPr>
      </w:pPr>
    </w:p>
    <w:p w:rsidR="00677622" w:rsidRPr="00660715" w:rsidRDefault="00677622" w:rsidP="00660715">
      <w:pPr>
        <w:rPr>
          <w:b/>
          <w:color w:val="1F497D"/>
          <w:sz w:val="28"/>
          <w:szCs w:val="28"/>
        </w:rPr>
      </w:pPr>
      <w:r w:rsidRPr="006A3E95">
        <w:rPr>
          <w:color w:val="000000"/>
          <w:sz w:val="24"/>
          <w:szCs w:val="24"/>
        </w:rPr>
        <w:t xml:space="preserve">The </w:t>
      </w:r>
      <w:r w:rsidR="00182966" w:rsidRPr="006A3E95">
        <w:rPr>
          <w:color w:val="000000"/>
          <w:sz w:val="24"/>
          <w:szCs w:val="24"/>
        </w:rPr>
        <w:t xml:space="preserve">documents listed at clause </w:t>
      </w:r>
      <w:r w:rsidRPr="006A3E95">
        <w:rPr>
          <w:sz w:val="24"/>
          <w:szCs w:val="24"/>
        </w:rPr>
        <w:t>2.11.2</w:t>
      </w:r>
      <w:r w:rsidRPr="006A3E95">
        <w:rPr>
          <w:color w:val="000000"/>
          <w:sz w:val="24"/>
          <w:szCs w:val="24"/>
        </w:rPr>
        <w:t>shall be placed</w:t>
      </w:r>
      <w:r w:rsidR="006547AB" w:rsidRPr="006A3E95">
        <w:rPr>
          <w:color w:val="000000"/>
          <w:sz w:val="24"/>
          <w:szCs w:val="24"/>
        </w:rPr>
        <w:t xml:space="preserve"> </w:t>
      </w:r>
      <w:r w:rsidRPr="006A3E95">
        <w:rPr>
          <w:color w:val="000000"/>
          <w:w w:val="106"/>
          <w:sz w:val="24"/>
          <w:szCs w:val="24"/>
        </w:rPr>
        <w:t>in an envelope, whic</w:t>
      </w:r>
      <w:r w:rsidR="00A41256" w:rsidRPr="006A3E95">
        <w:rPr>
          <w:color w:val="000000"/>
          <w:w w:val="106"/>
          <w:sz w:val="24"/>
          <w:szCs w:val="24"/>
        </w:rPr>
        <w:t xml:space="preserve">h shall be sealed. </w:t>
      </w:r>
      <w:r w:rsidR="00182966" w:rsidRPr="006A3E95">
        <w:rPr>
          <w:color w:val="000000"/>
          <w:w w:val="106"/>
          <w:sz w:val="24"/>
          <w:szCs w:val="24"/>
        </w:rPr>
        <w:t>T</w:t>
      </w:r>
      <w:r w:rsidR="00A41256" w:rsidRPr="006A3E95">
        <w:rPr>
          <w:color w:val="000000"/>
          <w:w w:val="106"/>
          <w:sz w:val="24"/>
          <w:szCs w:val="24"/>
        </w:rPr>
        <w:t xml:space="preserve">he </w:t>
      </w:r>
      <w:r w:rsidRPr="006A3E95">
        <w:rPr>
          <w:color w:val="000000"/>
          <w:w w:val="106"/>
          <w:sz w:val="24"/>
          <w:szCs w:val="24"/>
        </w:rPr>
        <w:t>envelope shall</w:t>
      </w:r>
      <w:r w:rsidR="006547AB" w:rsidRPr="006A3E95">
        <w:rPr>
          <w:color w:val="000000"/>
          <w:w w:val="106"/>
          <w:sz w:val="24"/>
          <w:szCs w:val="24"/>
        </w:rPr>
        <w:t xml:space="preserve"> </w:t>
      </w:r>
      <w:r w:rsidRPr="006A3E95">
        <w:rPr>
          <w:color w:val="000000"/>
          <w:spacing w:val="-3"/>
          <w:sz w:val="24"/>
          <w:szCs w:val="24"/>
        </w:rPr>
        <w:t>clearly bear the identification</w:t>
      </w:r>
      <w:r w:rsidR="006547AB" w:rsidRPr="006A3E95">
        <w:rPr>
          <w:color w:val="000000"/>
          <w:spacing w:val="-3"/>
          <w:sz w:val="24"/>
          <w:szCs w:val="24"/>
        </w:rPr>
        <w:t xml:space="preserve"> </w:t>
      </w:r>
      <w:r w:rsidRPr="006A3E95">
        <w:rPr>
          <w:color w:val="000000"/>
          <w:spacing w:val="-3"/>
          <w:sz w:val="24"/>
          <w:szCs w:val="24"/>
        </w:rPr>
        <w:t>“</w:t>
      </w:r>
      <w:r w:rsidR="00862C23">
        <w:rPr>
          <w:b/>
          <w:color w:val="000000"/>
          <w:spacing w:val="-3"/>
          <w:sz w:val="24"/>
          <w:szCs w:val="24"/>
          <w:u w:val="single"/>
        </w:rPr>
        <w:t>Bid</w:t>
      </w:r>
      <w:r w:rsidRPr="006A3E95">
        <w:rPr>
          <w:b/>
          <w:color w:val="000000"/>
          <w:spacing w:val="-3"/>
          <w:sz w:val="24"/>
          <w:szCs w:val="24"/>
          <w:u w:val="single"/>
        </w:rPr>
        <w:t xml:space="preserve"> for the </w:t>
      </w:r>
      <w:r w:rsidR="00660715" w:rsidRPr="00660715">
        <w:rPr>
          <w:b/>
          <w:color w:val="000000"/>
          <w:sz w:val="24"/>
          <w:szCs w:val="24"/>
        </w:rPr>
        <w:t xml:space="preserve">Four Lane Stand Alone Ring Road/Bypasses for Nagpur City, Package-I from km 0+500 to km 34+000. (Total Length - 33+500 km) in the state of Maharashtra on </w:t>
      </w:r>
      <w:r w:rsidR="009C69C2">
        <w:rPr>
          <w:b/>
          <w:color w:val="000000"/>
          <w:sz w:val="24"/>
          <w:szCs w:val="24"/>
        </w:rPr>
        <w:t>BOT</w:t>
      </w:r>
      <w:r w:rsidR="00660715" w:rsidRPr="00660715">
        <w:rPr>
          <w:b/>
          <w:color w:val="000000"/>
          <w:sz w:val="24"/>
          <w:szCs w:val="24"/>
        </w:rPr>
        <w:t xml:space="preserve"> (Hybrid Annuity) Project</w:t>
      </w:r>
      <w:r w:rsidRPr="00660715">
        <w:rPr>
          <w:b/>
          <w:color w:val="000000"/>
          <w:spacing w:val="-3"/>
          <w:sz w:val="24"/>
          <w:szCs w:val="24"/>
        </w:rPr>
        <w:t>”</w:t>
      </w:r>
      <w:r w:rsidRPr="006A3E95">
        <w:rPr>
          <w:color w:val="000000"/>
          <w:spacing w:val="-3"/>
          <w:sz w:val="24"/>
          <w:szCs w:val="24"/>
        </w:rPr>
        <w:t xml:space="preserve"> </w:t>
      </w:r>
      <w:r w:rsidRPr="006A3E95">
        <w:rPr>
          <w:color w:val="000000"/>
          <w:spacing w:val="-1"/>
          <w:sz w:val="24"/>
          <w:szCs w:val="24"/>
        </w:rPr>
        <w:t xml:space="preserve">and shall clearly indicate the name and address of the Bidder. In addition, the </w:t>
      </w:r>
      <w:r w:rsidR="005F5CDF" w:rsidRPr="006A3E95">
        <w:rPr>
          <w:color w:val="000000"/>
          <w:spacing w:val="-1"/>
          <w:sz w:val="24"/>
          <w:szCs w:val="24"/>
        </w:rPr>
        <w:t>Bid</w:t>
      </w:r>
      <w:r w:rsidR="006547AB" w:rsidRPr="006A3E95">
        <w:rPr>
          <w:color w:val="000000"/>
          <w:spacing w:val="-1"/>
          <w:sz w:val="24"/>
          <w:szCs w:val="24"/>
        </w:rPr>
        <w:t xml:space="preserve"> </w:t>
      </w:r>
      <w:r w:rsidRPr="006A3E95">
        <w:rPr>
          <w:color w:val="000000"/>
          <w:w w:val="112"/>
          <w:sz w:val="24"/>
          <w:szCs w:val="24"/>
        </w:rPr>
        <w:t xml:space="preserve">Due Date should be indicated on the right hand top corner of the </w:t>
      </w:r>
      <w:r w:rsidR="00182966" w:rsidRPr="006A3E95">
        <w:rPr>
          <w:color w:val="000000"/>
          <w:spacing w:val="-3"/>
          <w:sz w:val="24"/>
          <w:szCs w:val="24"/>
        </w:rPr>
        <w:t>envelope</w:t>
      </w:r>
      <w:r w:rsidRPr="006A3E95">
        <w:rPr>
          <w:color w:val="000000"/>
          <w:spacing w:val="-3"/>
          <w:sz w:val="24"/>
          <w:szCs w:val="24"/>
        </w:rPr>
        <w:t xml:space="preserve">. </w:t>
      </w:r>
    </w:p>
    <w:p w:rsidR="007D7BAF" w:rsidRPr="006A3E95" w:rsidRDefault="007D7BAF" w:rsidP="001719DF">
      <w:pPr>
        <w:pStyle w:val="indentedbody"/>
        <w:tabs>
          <w:tab w:val="clear" w:pos="1134"/>
        </w:tabs>
        <w:spacing w:line="276" w:lineRule="auto"/>
        <w:ind w:left="720" w:firstLine="0"/>
        <w:rPr>
          <w:rFonts w:ascii="Times New Roman" w:hAnsi="Times New Roman"/>
          <w:b/>
          <w:sz w:val="24"/>
          <w:szCs w:val="24"/>
        </w:rPr>
      </w:pPr>
    </w:p>
    <w:p w:rsidR="00677622" w:rsidRPr="006A3E95" w:rsidRDefault="00182966" w:rsidP="001719DF">
      <w:pPr>
        <w:pStyle w:val="indentedbody"/>
        <w:numPr>
          <w:ilvl w:val="2"/>
          <w:numId w:val="25"/>
        </w:numPr>
        <w:tabs>
          <w:tab w:val="clear" w:pos="1134"/>
        </w:tabs>
        <w:spacing w:line="276" w:lineRule="auto"/>
        <w:ind w:left="720"/>
        <w:rPr>
          <w:rFonts w:ascii="Times New Roman" w:hAnsi="Times New Roman"/>
          <w:color w:val="000000"/>
          <w:spacing w:val="-2"/>
          <w:sz w:val="24"/>
          <w:szCs w:val="24"/>
        </w:rPr>
      </w:pPr>
      <w:r w:rsidRPr="006A3E95">
        <w:rPr>
          <w:rFonts w:ascii="Times New Roman" w:hAnsi="Times New Roman"/>
          <w:color w:val="000000"/>
          <w:sz w:val="24"/>
          <w:szCs w:val="24"/>
        </w:rPr>
        <w:t>T</w:t>
      </w:r>
      <w:r w:rsidR="00677622" w:rsidRPr="006A3E95">
        <w:rPr>
          <w:rFonts w:ascii="Times New Roman" w:hAnsi="Times New Roman"/>
          <w:color w:val="000000"/>
          <w:sz w:val="24"/>
          <w:szCs w:val="24"/>
        </w:rPr>
        <w:t>he</w:t>
      </w:r>
      <w:r w:rsidR="00677622" w:rsidRPr="006A3E95">
        <w:rPr>
          <w:rFonts w:ascii="Times New Roman" w:hAnsi="Times New Roman"/>
          <w:color w:val="000000"/>
          <w:spacing w:val="-2"/>
          <w:sz w:val="24"/>
          <w:szCs w:val="24"/>
        </w:rPr>
        <w:t xml:space="preserve"> envelope shall be addressed to</w:t>
      </w:r>
      <w:r w:rsidR="00D27801" w:rsidRPr="006A3E95">
        <w:rPr>
          <w:rFonts w:ascii="Times New Roman" w:hAnsi="Times New Roman"/>
          <w:color w:val="000000"/>
          <w:spacing w:val="-2"/>
          <w:sz w:val="24"/>
          <w:szCs w:val="24"/>
        </w:rPr>
        <w:t xml:space="preserve"> one of the following officer and shall be submitted at the respective address</w:t>
      </w:r>
      <w:r w:rsidR="00677622" w:rsidRPr="006A3E95">
        <w:rPr>
          <w:rFonts w:ascii="Times New Roman" w:hAnsi="Times New Roman"/>
          <w:color w:val="000000"/>
          <w:spacing w:val="-2"/>
          <w:sz w:val="24"/>
          <w:szCs w:val="24"/>
        </w:rPr>
        <w:t xml:space="preserve">: </w:t>
      </w:r>
    </w:p>
    <w:p w:rsidR="00DB26F5" w:rsidRPr="006A3E95" w:rsidRDefault="00DB26F5" w:rsidP="001719DF">
      <w:pPr>
        <w:autoSpaceDE w:val="0"/>
        <w:autoSpaceDN w:val="0"/>
        <w:adjustRightInd w:val="0"/>
        <w:spacing w:line="276" w:lineRule="auto"/>
        <w:ind w:left="720"/>
        <w:rPr>
          <w:sz w:val="24"/>
          <w:szCs w:val="24"/>
          <w:lang w:bidi="hi-IN"/>
        </w:rPr>
      </w:pPr>
      <w:r w:rsidRPr="006A3E95">
        <w:rPr>
          <w:sz w:val="24"/>
          <w:szCs w:val="24"/>
          <w:lang w:bidi="hi-IN"/>
        </w:rPr>
        <w:t xml:space="preserve">ATTN. OF:                </w:t>
      </w:r>
      <w:r w:rsidR="00660715">
        <w:rPr>
          <w:sz w:val="24"/>
          <w:szCs w:val="24"/>
          <w:lang w:bidi="hi-IN"/>
        </w:rPr>
        <w:t>Mr. Ashish Asati</w:t>
      </w:r>
    </w:p>
    <w:p w:rsidR="00660715" w:rsidRPr="006A3E95" w:rsidRDefault="00DB26F5" w:rsidP="00660715">
      <w:pPr>
        <w:autoSpaceDE w:val="0"/>
        <w:autoSpaceDN w:val="0"/>
        <w:adjustRightInd w:val="0"/>
        <w:spacing w:line="276" w:lineRule="auto"/>
        <w:ind w:left="720"/>
        <w:rPr>
          <w:sz w:val="24"/>
          <w:szCs w:val="24"/>
          <w:lang w:bidi="hi-IN"/>
        </w:rPr>
      </w:pPr>
      <w:r w:rsidRPr="006A3E95">
        <w:rPr>
          <w:sz w:val="24"/>
          <w:szCs w:val="24"/>
          <w:lang w:bidi="hi-IN"/>
        </w:rPr>
        <w:t xml:space="preserve">DESIGNATION        </w:t>
      </w:r>
      <w:r w:rsidR="00660715">
        <w:rPr>
          <w:sz w:val="24"/>
          <w:szCs w:val="24"/>
          <w:lang w:bidi="hi-IN"/>
        </w:rPr>
        <w:t>General Manager (T)</w:t>
      </w:r>
    </w:p>
    <w:p w:rsidR="00660715" w:rsidRPr="006A3E95" w:rsidRDefault="00DB26F5" w:rsidP="00660715">
      <w:pPr>
        <w:autoSpaceDE w:val="0"/>
        <w:autoSpaceDN w:val="0"/>
        <w:adjustRightInd w:val="0"/>
        <w:spacing w:line="276" w:lineRule="auto"/>
        <w:ind w:left="720"/>
        <w:rPr>
          <w:sz w:val="24"/>
          <w:szCs w:val="24"/>
          <w:lang w:bidi="hi-IN"/>
        </w:rPr>
      </w:pPr>
      <w:r w:rsidRPr="006A3E95">
        <w:rPr>
          <w:sz w:val="24"/>
          <w:szCs w:val="24"/>
          <w:lang w:bidi="hi-IN"/>
        </w:rPr>
        <w:t xml:space="preserve">ADDRESS:                </w:t>
      </w:r>
      <w:r w:rsidR="00660715">
        <w:rPr>
          <w:sz w:val="24"/>
          <w:szCs w:val="24"/>
          <w:lang w:bidi="hi-IN"/>
        </w:rPr>
        <w:t xml:space="preserve">National Highways Authority of India </w:t>
      </w:r>
    </w:p>
    <w:p w:rsidR="00660715" w:rsidRDefault="00660715" w:rsidP="00660715">
      <w:pPr>
        <w:autoSpaceDE w:val="0"/>
        <w:autoSpaceDN w:val="0"/>
        <w:adjustRightInd w:val="0"/>
        <w:spacing w:line="276" w:lineRule="auto"/>
        <w:ind w:left="720"/>
        <w:rPr>
          <w:sz w:val="24"/>
          <w:szCs w:val="24"/>
          <w:lang w:bidi="hi-IN"/>
        </w:rPr>
      </w:pPr>
      <w:r w:rsidRPr="006A3E95">
        <w:rPr>
          <w:sz w:val="24"/>
          <w:szCs w:val="24"/>
          <w:lang w:bidi="hi-IN"/>
        </w:rPr>
        <w:tab/>
      </w:r>
      <w:r w:rsidRPr="006A3E95">
        <w:rPr>
          <w:sz w:val="24"/>
          <w:szCs w:val="24"/>
          <w:lang w:bidi="hi-IN"/>
        </w:rPr>
        <w:tab/>
        <w:t xml:space="preserve">           </w:t>
      </w:r>
      <w:r>
        <w:rPr>
          <w:sz w:val="24"/>
          <w:szCs w:val="24"/>
          <w:lang w:bidi="hi-IN"/>
        </w:rPr>
        <w:t xml:space="preserve">G-5&amp;6, Sector-10, </w:t>
      </w:r>
      <w:proofErr w:type="spellStart"/>
      <w:r>
        <w:rPr>
          <w:sz w:val="24"/>
          <w:szCs w:val="24"/>
          <w:lang w:bidi="hi-IN"/>
        </w:rPr>
        <w:t>Dwarka</w:t>
      </w:r>
      <w:proofErr w:type="spellEnd"/>
      <w:r>
        <w:rPr>
          <w:sz w:val="24"/>
          <w:szCs w:val="24"/>
          <w:lang w:bidi="hi-IN"/>
        </w:rPr>
        <w:t xml:space="preserve">, </w:t>
      </w:r>
    </w:p>
    <w:p w:rsidR="00DB26F5" w:rsidRPr="006A3E95" w:rsidRDefault="00660715" w:rsidP="00660715">
      <w:pPr>
        <w:autoSpaceDE w:val="0"/>
        <w:autoSpaceDN w:val="0"/>
        <w:adjustRightInd w:val="0"/>
        <w:spacing w:line="276" w:lineRule="auto"/>
        <w:ind w:left="720"/>
        <w:rPr>
          <w:sz w:val="24"/>
          <w:szCs w:val="24"/>
          <w:lang w:bidi="hi-IN"/>
        </w:rPr>
      </w:pPr>
      <w:r>
        <w:rPr>
          <w:sz w:val="24"/>
          <w:szCs w:val="24"/>
          <w:lang w:bidi="hi-IN"/>
        </w:rPr>
        <w:tab/>
      </w:r>
      <w:r>
        <w:rPr>
          <w:sz w:val="24"/>
          <w:szCs w:val="24"/>
          <w:lang w:bidi="hi-IN"/>
        </w:rPr>
        <w:tab/>
      </w:r>
      <w:r>
        <w:rPr>
          <w:sz w:val="24"/>
          <w:szCs w:val="24"/>
          <w:lang w:bidi="hi-IN"/>
        </w:rPr>
        <w:tab/>
        <w:t>New Delhi-110075</w:t>
      </w:r>
      <w:r>
        <w:rPr>
          <w:sz w:val="24"/>
          <w:szCs w:val="24"/>
          <w:lang w:bidi="hi-IN"/>
        </w:rPr>
        <w:tab/>
      </w:r>
      <w:r>
        <w:rPr>
          <w:sz w:val="24"/>
          <w:szCs w:val="24"/>
          <w:lang w:bidi="hi-IN"/>
        </w:rPr>
        <w:tab/>
        <w:t xml:space="preserve">           </w:t>
      </w:r>
    </w:p>
    <w:p w:rsidR="00DB26F5" w:rsidRPr="006A3E95" w:rsidRDefault="00DB26F5" w:rsidP="001719DF">
      <w:pPr>
        <w:autoSpaceDE w:val="0"/>
        <w:autoSpaceDN w:val="0"/>
        <w:adjustRightInd w:val="0"/>
        <w:spacing w:line="276" w:lineRule="auto"/>
        <w:ind w:firstLine="720"/>
        <w:rPr>
          <w:b/>
          <w:sz w:val="24"/>
          <w:szCs w:val="24"/>
        </w:rPr>
      </w:pPr>
      <w:r w:rsidRPr="006A3E95">
        <w:rPr>
          <w:sz w:val="24"/>
          <w:szCs w:val="24"/>
          <w:lang w:bidi="hi-IN"/>
        </w:rPr>
        <w:t xml:space="preserve">E-MAIL ADDRESS  </w:t>
      </w:r>
      <w:r w:rsidR="00660715">
        <w:rPr>
          <w:sz w:val="24"/>
          <w:szCs w:val="24"/>
          <w:lang w:bidi="hi-IN"/>
        </w:rPr>
        <w:t>ashish@nhai.org</w:t>
      </w:r>
    </w:p>
    <w:p w:rsidR="00D27801" w:rsidRPr="006A3E95" w:rsidRDefault="00D27801" w:rsidP="001719DF">
      <w:pPr>
        <w:widowControl w:val="0"/>
        <w:autoSpaceDE w:val="0"/>
        <w:autoSpaceDN w:val="0"/>
        <w:adjustRightInd w:val="0"/>
        <w:spacing w:line="276" w:lineRule="auto"/>
        <w:ind w:left="1418"/>
        <w:rPr>
          <w:color w:val="000000"/>
          <w:spacing w:val="-3"/>
          <w:sz w:val="24"/>
          <w:szCs w:val="24"/>
        </w:rPr>
      </w:pPr>
    </w:p>
    <w:p w:rsidR="00677622" w:rsidRPr="006A3E95" w:rsidRDefault="00677622" w:rsidP="001719DF">
      <w:pPr>
        <w:pStyle w:val="indentedbody"/>
        <w:numPr>
          <w:ilvl w:val="2"/>
          <w:numId w:val="25"/>
        </w:numPr>
        <w:tabs>
          <w:tab w:val="clear" w:pos="1134"/>
        </w:tabs>
        <w:spacing w:line="276" w:lineRule="auto"/>
        <w:ind w:left="720"/>
        <w:rPr>
          <w:rFonts w:ascii="Times New Roman" w:hAnsi="Times New Roman"/>
          <w:color w:val="000000"/>
          <w:spacing w:val="-3"/>
          <w:sz w:val="24"/>
          <w:szCs w:val="24"/>
        </w:rPr>
      </w:pPr>
      <w:r w:rsidRPr="006A3E95">
        <w:rPr>
          <w:rFonts w:ascii="Times New Roman" w:hAnsi="Times New Roman"/>
          <w:color w:val="000000"/>
          <w:w w:val="105"/>
          <w:sz w:val="24"/>
          <w:szCs w:val="24"/>
        </w:rPr>
        <w:t>If the envelopes</w:t>
      </w:r>
      <w:r w:rsidR="00182966" w:rsidRPr="006A3E95">
        <w:rPr>
          <w:rFonts w:ascii="Times New Roman" w:hAnsi="Times New Roman"/>
          <w:color w:val="000000"/>
          <w:w w:val="105"/>
          <w:sz w:val="24"/>
          <w:szCs w:val="24"/>
        </w:rPr>
        <w:t xml:space="preserve"> is</w:t>
      </w:r>
      <w:r w:rsidRPr="006A3E95">
        <w:rPr>
          <w:rFonts w:ascii="Times New Roman" w:hAnsi="Times New Roman"/>
          <w:color w:val="000000"/>
          <w:w w:val="105"/>
          <w:sz w:val="24"/>
          <w:szCs w:val="24"/>
        </w:rPr>
        <w:t xml:space="preserve"> not sealed and marked as instructed above, the Authority </w:t>
      </w:r>
      <w:r w:rsidRPr="006A3E95">
        <w:rPr>
          <w:rFonts w:ascii="Times New Roman" w:hAnsi="Times New Roman"/>
          <w:color w:val="000000"/>
          <w:w w:val="105"/>
          <w:sz w:val="24"/>
          <w:szCs w:val="24"/>
        </w:rPr>
        <w:br/>
      </w:r>
      <w:r w:rsidRPr="006A3E95">
        <w:rPr>
          <w:rFonts w:ascii="Times New Roman" w:hAnsi="Times New Roman"/>
          <w:color w:val="000000"/>
          <w:w w:val="107"/>
          <w:sz w:val="24"/>
          <w:szCs w:val="24"/>
        </w:rPr>
        <w:t>assumes no responsibility for the misplacemen</w:t>
      </w:r>
      <w:r w:rsidR="0031281B" w:rsidRPr="006A3E95">
        <w:rPr>
          <w:rFonts w:ascii="Times New Roman" w:hAnsi="Times New Roman"/>
          <w:color w:val="000000"/>
          <w:w w:val="107"/>
          <w:sz w:val="24"/>
          <w:szCs w:val="24"/>
        </w:rPr>
        <w:t xml:space="preserve">t or premature opening of the </w:t>
      </w:r>
      <w:r w:rsidR="0031281B" w:rsidRPr="006A3E95">
        <w:rPr>
          <w:rFonts w:ascii="Times New Roman" w:hAnsi="Times New Roman"/>
          <w:color w:val="000000"/>
          <w:w w:val="107"/>
          <w:sz w:val="24"/>
          <w:szCs w:val="24"/>
        </w:rPr>
        <w:br/>
      </w:r>
      <w:r w:rsidRPr="006A3E95">
        <w:rPr>
          <w:rFonts w:ascii="Times New Roman" w:hAnsi="Times New Roman"/>
          <w:color w:val="000000"/>
          <w:w w:val="107"/>
          <w:sz w:val="24"/>
          <w:szCs w:val="24"/>
        </w:rPr>
        <w:t xml:space="preserve">contents of the </w:t>
      </w:r>
      <w:r w:rsidR="00DB26F5" w:rsidRPr="006A3E95">
        <w:rPr>
          <w:rFonts w:ascii="Times New Roman" w:hAnsi="Times New Roman"/>
          <w:color w:val="000000"/>
          <w:w w:val="107"/>
          <w:sz w:val="24"/>
          <w:szCs w:val="24"/>
        </w:rPr>
        <w:t>Bid</w:t>
      </w:r>
      <w:r w:rsidRPr="006A3E95">
        <w:rPr>
          <w:rFonts w:ascii="Times New Roman" w:hAnsi="Times New Roman"/>
          <w:color w:val="000000"/>
          <w:w w:val="107"/>
          <w:sz w:val="24"/>
          <w:szCs w:val="24"/>
        </w:rPr>
        <w:t xml:space="preserve"> submitted and consequent losses, if any, suffered by the </w:t>
      </w:r>
      <w:r w:rsidRPr="006A3E95">
        <w:rPr>
          <w:rFonts w:ascii="Times New Roman" w:hAnsi="Times New Roman"/>
          <w:color w:val="000000"/>
          <w:w w:val="107"/>
          <w:sz w:val="24"/>
          <w:szCs w:val="24"/>
        </w:rPr>
        <w:br/>
      </w:r>
      <w:r w:rsidRPr="006A3E95">
        <w:rPr>
          <w:rFonts w:ascii="Times New Roman" w:hAnsi="Times New Roman"/>
          <w:color w:val="000000"/>
          <w:spacing w:val="-3"/>
          <w:sz w:val="24"/>
          <w:szCs w:val="24"/>
        </w:rPr>
        <w:t xml:space="preserve">Bidder. </w:t>
      </w:r>
    </w:p>
    <w:p w:rsidR="007D7BAF" w:rsidRPr="006A3E95" w:rsidRDefault="007D7BAF" w:rsidP="001719DF">
      <w:pPr>
        <w:pStyle w:val="indentedbody"/>
        <w:tabs>
          <w:tab w:val="clear" w:pos="1134"/>
        </w:tabs>
        <w:spacing w:line="276" w:lineRule="auto"/>
        <w:ind w:left="720" w:firstLine="0"/>
        <w:rPr>
          <w:rFonts w:ascii="Times New Roman" w:hAnsi="Times New Roman"/>
          <w:color w:val="000000"/>
          <w:spacing w:val="-3"/>
          <w:sz w:val="24"/>
          <w:szCs w:val="24"/>
        </w:rPr>
      </w:pPr>
    </w:p>
    <w:p w:rsidR="00677622" w:rsidRPr="006A3E95" w:rsidRDefault="00677622" w:rsidP="001719DF">
      <w:pPr>
        <w:pStyle w:val="indentedbody"/>
        <w:numPr>
          <w:ilvl w:val="2"/>
          <w:numId w:val="25"/>
        </w:numPr>
        <w:tabs>
          <w:tab w:val="clear" w:pos="1134"/>
        </w:tabs>
        <w:spacing w:line="276" w:lineRule="auto"/>
        <w:ind w:left="720"/>
        <w:rPr>
          <w:rFonts w:ascii="Times New Roman" w:hAnsi="Times New Roman"/>
          <w:color w:val="000000"/>
          <w:spacing w:val="-3"/>
          <w:sz w:val="24"/>
          <w:szCs w:val="24"/>
        </w:rPr>
      </w:pPr>
      <w:r w:rsidRPr="006A3E95">
        <w:rPr>
          <w:rFonts w:ascii="Times New Roman" w:hAnsi="Times New Roman"/>
          <w:color w:val="000000"/>
          <w:sz w:val="24"/>
          <w:szCs w:val="24"/>
        </w:rPr>
        <w:t>B</w:t>
      </w:r>
      <w:r w:rsidR="00DB26F5" w:rsidRPr="006A3E95">
        <w:rPr>
          <w:rFonts w:ascii="Times New Roman" w:hAnsi="Times New Roman"/>
          <w:color w:val="000000"/>
          <w:sz w:val="24"/>
          <w:szCs w:val="24"/>
        </w:rPr>
        <w:t>id</w:t>
      </w:r>
      <w:r w:rsidRPr="006A3E95">
        <w:rPr>
          <w:rFonts w:ascii="Times New Roman" w:hAnsi="Times New Roman"/>
          <w:color w:val="000000"/>
          <w:sz w:val="24"/>
          <w:szCs w:val="24"/>
        </w:rPr>
        <w:t>s submitted by fax, telex, telegram or e-mail shall not be entertained and</w:t>
      </w:r>
      <w:r w:rsidR="006547AB" w:rsidRPr="006A3E95">
        <w:rPr>
          <w:rFonts w:ascii="Times New Roman" w:hAnsi="Times New Roman"/>
          <w:color w:val="000000"/>
          <w:sz w:val="24"/>
          <w:szCs w:val="24"/>
        </w:rPr>
        <w:t xml:space="preserve"> </w:t>
      </w:r>
      <w:r w:rsidRPr="006A3E95">
        <w:rPr>
          <w:rFonts w:ascii="Times New Roman" w:hAnsi="Times New Roman"/>
          <w:color w:val="000000"/>
          <w:sz w:val="24"/>
          <w:szCs w:val="24"/>
        </w:rPr>
        <w:t xml:space="preserve">shall </w:t>
      </w:r>
      <w:r w:rsidRPr="006A3E95">
        <w:rPr>
          <w:rFonts w:ascii="Times New Roman" w:hAnsi="Times New Roman"/>
          <w:color w:val="000000"/>
          <w:sz w:val="24"/>
          <w:szCs w:val="24"/>
        </w:rPr>
        <w:br/>
      </w:r>
      <w:r w:rsidRPr="006A3E95">
        <w:rPr>
          <w:rFonts w:ascii="Times New Roman" w:hAnsi="Times New Roman"/>
          <w:color w:val="000000"/>
          <w:spacing w:val="-3"/>
          <w:sz w:val="24"/>
          <w:szCs w:val="24"/>
        </w:rPr>
        <w:t xml:space="preserve">be </w:t>
      </w:r>
      <w:r w:rsidR="00182966" w:rsidRPr="006A3E95">
        <w:rPr>
          <w:rFonts w:ascii="Times New Roman" w:hAnsi="Times New Roman"/>
          <w:color w:val="000000"/>
          <w:spacing w:val="-3"/>
          <w:sz w:val="24"/>
          <w:szCs w:val="24"/>
        </w:rPr>
        <w:t xml:space="preserve">summarily </w:t>
      </w:r>
      <w:r w:rsidRPr="006A3E95">
        <w:rPr>
          <w:rFonts w:ascii="Times New Roman" w:hAnsi="Times New Roman"/>
          <w:color w:val="000000"/>
          <w:spacing w:val="-3"/>
          <w:sz w:val="24"/>
          <w:szCs w:val="24"/>
        </w:rPr>
        <w:t xml:space="preserve">rejected. </w:t>
      </w:r>
    </w:p>
    <w:p w:rsidR="007D7BAF" w:rsidRPr="006A3E95" w:rsidRDefault="007D7BAF" w:rsidP="001719DF">
      <w:pPr>
        <w:pStyle w:val="indentedbody"/>
        <w:tabs>
          <w:tab w:val="clear" w:pos="1134"/>
        </w:tabs>
        <w:spacing w:line="276" w:lineRule="auto"/>
        <w:ind w:left="720" w:firstLine="0"/>
        <w:rPr>
          <w:rFonts w:ascii="Times New Roman" w:hAnsi="Times New Roman"/>
          <w:color w:val="000000"/>
          <w:spacing w:val="-3"/>
          <w:sz w:val="24"/>
          <w:szCs w:val="24"/>
        </w:rPr>
      </w:pPr>
    </w:p>
    <w:p w:rsidR="00677622" w:rsidRPr="006A3E95" w:rsidRDefault="006547AB" w:rsidP="001719DF">
      <w:pPr>
        <w:pStyle w:val="subhead2"/>
        <w:numPr>
          <w:ilvl w:val="1"/>
          <w:numId w:val="25"/>
        </w:numPr>
        <w:spacing w:line="276" w:lineRule="auto"/>
        <w:ind w:left="630" w:hanging="630"/>
        <w:rPr>
          <w:color w:val="000000"/>
          <w:w w:val="103"/>
          <w:sz w:val="24"/>
          <w:szCs w:val="24"/>
        </w:rPr>
      </w:pPr>
      <w:r w:rsidRPr="006A3E95">
        <w:rPr>
          <w:color w:val="000000"/>
          <w:w w:val="103"/>
          <w:sz w:val="24"/>
          <w:szCs w:val="24"/>
        </w:rPr>
        <w:tab/>
      </w:r>
      <w:r w:rsidR="00677622" w:rsidRPr="006A3E95">
        <w:rPr>
          <w:color w:val="000000"/>
          <w:w w:val="103"/>
          <w:sz w:val="24"/>
          <w:szCs w:val="24"/>
        </w:rPr>
        <w:t>B</w:t>
      </w:r>
      <w:r w:rsidR="00DB26F5" w:rsidRPr="006A3E95">
        <w:rPr>
          <w:color w:val="000000"/>
          <w:w w:val="103"/>
          <w:sz w:val="24"/>
          <w:szCs w:val="24"/>
        </w:rPr>
        <w:t>id</w:t>
      </w:r>
      <w:r w:rsidR="00677622" w:rsidRPr="006A3E95">
        <w:rPr>
          <w:color w:val="000000"/>
          <w:w w:val="103"/>
          <w:sz w:val="24"/>
          <w:szCs w:val="24"/>
        </w:rPr>
        <w:t xml:space="preserve"> Due Date </w:t>
      </w:r>
    </w:p>
    <w:p w:rsidR="006547AB" w:rsidRPr="006A3E95" w:rsidRDefault="006547AB" w:rsidP="006547AB">
      <w:pPr>
        <w:widowControl w:val="0"/>
        <w:autoSpaceDE w:val="0"/>
        <w:autoSpaceDN w:val="0"/>
        <w:adjustRightInd w:val="0"/>
        <w:spacing w:line="276" w:lineRule="auto"/>
        <w:ind w:left="630"/>
        <w:jc w:val="both"/>
        <w:rPr>
          <w:color w:val="000000"/>
          <w:w w:val="107"/>
          <w:sz w:val="24"/>
          <w:szCs w:val="24"/>
        </w:rPr>
      </w:pPr>
    </w:p>
    <w:p w:rsidR="00677622" w:rsidRPr="006A3E95" w:rsidRDefault="006547AB" w:rsidP="001719DF">
      <w:pPr>
        <w:widowControl w:val="0"/>
        <w:autoSpaceDE w:val="0"/>
        <w:autoSpaceDN w:val="0"/>
        <w:adjustRightInd w:val="0"/>
        <w:spacing w:line="276" w:lineRule="auto"/>
        <w:ind w:left="720" w:hanging="720"/>
        <w:jc w:val="both"/>
        <w:rPr>
          <w:color w:val="000000"/>
          <w:spacing w:val="-2"/>
          <w:sz w:val="24"/>
          <w:szCs w:val="24"/>
        </w:rPr>
      </w:pPr>
      <w:r w:rsidRPr="006A3E95">
        <w:rPr>
          <w:color w:val="000000"/>
          <w:w w:val="107"/>
          <w:sz w:val="24"/>
          <w:szCs w:val="24"/>
        </w:rPr>
        <w:tab/>
      </w:r>
      <w:r w:rsidR="00182966" w:rsidRPr="006A3E95">
        <w:rPr>
          <w:color w:val="000000"/>
          <w:w w:val="107"/>
          <w:sz w:val="24"/>
          <w:szCs w:val="24"/>
        </w:rPr>
        <w:t xml:space="preserve">Technical &amp; Financial </w:t>
      </w:r>
      <w:r w:rsidR="00270877" w:rsidRPr="006A3E95">
        <w:rPr>
          <w:color w:val="000000"/>
          <w:w w:val="107"/>
          <w:sz w:val="24"/>
          <w:szCs w:val="24"/>
        </w:rPr>
        <w:t>Bid</w:t>
      </w:r>
      <w:r w:rsidR="00182966" w:rsidRPr="006A3E95">
        <w:rPr>
          <w:color w:val="000000"/>
          <w:w w:val="107"/>
          <w:sz w:val="24"/>
          <w:szCs w:val="24"/>
        </w:rPr>
        <w:t xml:space="preserve"> comprising of the documents listed at clause 2.11.1 of the RFP shall be submitted </w:t>
      </w:r>
      <w:r w:rsidR="00182966" w:rsidRPr="006A3E95">
        <w:rPr>
          <w:color w:val="000000"/>
          <w:sz w:val="24"/>
          <w:szCs w:val="24"/>
        </w:rPr>
        <w:t xml:space="preserve">online through e-procurement portal </w:t>
      </w:r>
      <w:r w:rsidR="00DD303D" w:rsidRPr="006A3E95">
        <w:rPr>
          <w:color w:val="000000"/>
          <w:sz w:val="24"/>
          <w:szCs w:val="24"/>
        </w:rPr>
        <w:t>[</w:t>
      </w:r>
      <w:r w:rsidR="00182966" w:rsidRPr="006A3E95">
        <w:rPr>
          <w:color w:val="000000"/>
          <w:sz w:val="24"/>
          <w:szCs w:val="24"/>
        </w:rPr>
        <w:t>http</w:t>
      </w:r>
      <w:r w:rsidR="00B00E9F" w:rsidRPr="006A3E95">
        <w:rPr>
          <w:color w:val="000000"/>
          <w:sz w:val="24"/>
          <w:szCs w:val="24"/>
        </w:rPr>
        <w:t>s</w:t>
      </w:r>
      <w:r w:rsidR="00182966" w:rsidRPr="006A3E95">
        <w:rPr>
          <w:color w:val="000000"/>
          <w:sz w:val="24"/>
          <w:szCs w:val="24"/>
        </w:rPr>
        <w:t>://</w:t>
      </w:r>
      <w:r w:rsidR="00667CA4" w:rsidRPr="006A3E95">
        <w:rPr>
          <w:color w:val="000000"/>
          <w:sz w:val="24"/>
          <w:szCs w:val="24"/>
        </w:rPr>
        <w:t>nhai.eproc.in</w:t>
      </w:r>
      <w:r w:rsidR="00DD303D" w:rsidRPr="006A3E95">
        <w:rPr>
          <w:color w:val="000000"/>
          <w:sz w:val="24"/>
          <w:szCs w:val="24"/>
        </w:rPr>
        <w:t>]</w:t>
      </w:r>
      <w:r w:rsidR="00182966" w:rsidRPr="006A3E95">
        <w:rPr>
          <w:color w:val="000000"/>
          <w:sz w:val="24"/>
          <w:szCs w:val="24"/>
        </w:rPr>
        <w:t xml:space="preserve">on or before </w:t>
      </w:r>
      <w:r w:rsidR="00660715">
        <w:rPr>
          <w:color w:val="000000"/>
          <w:sz w:val="24"/>
          <w:szCs w:val="24"/>
        </w:rPr>
        <w:t xml:space="preserve">1100 </w:t>
      </w:r>
      <w:proofErr w:type="spellStart"/>
      <w:r w:rsidR="00182966" w:rsidRPr="006A3E95">
        <w:rPr>
          <w:color w:val="000000"/>
          <w:sz w:val="24"/>
          <w:szCs w:val="24"/>
        </w:rPr>
        <w:t>hrs</w:t>
      </w:r>
      <w:proofErr w:type="spellEnd"/>
      <w:r w:rsidR="00182966" w:rsidRPr="006A3E95">
        <w:rPr>
          <w:color w:val="000000"/>
          <w:sz w:val="24"/>
          <w:szCs w:val="24"/>
        </w:rPr>
        <w:t xml:space="preserve"> IST</w:t>
      </w:r>
      <w:r w:rsidRPr="006A3E95">
        <w:rPr>
          <w:color w:val="000000"/>
          <w:sz w:val="24"/>
          <w:szCs w:val="24"/>
        </w:rPr>
        <w:t xml:space="preserve"> </w:t>
      </w:r>
      <w:r w:rsidR="00182966" w:rsidRPr="006A3E95">
        <w:rPr>
          <w:color w:val="000000"/>
          <w:w w:val="107"/>
          <w:sz w:val="24"/>
          <w:szCs w:val="24"/>
        </w:rPr>
        <w:t xml:space="preserve">on </w:t>
      </w:r>
      <w:r w:rsidR="00457B2D">
        <w:rPr>
          <w:color w:val="000000"/>
          <w:w w:val="107"/>
          <w:sz w:val="24"/>
          <w:szCs w:val="24"/>
        </w:rPr>
        <w:t>20</w:t>
      </w:r>
      <w:r w:rsidR="00660715">
        <w:rPr>
          <w:color w:val="000000"/>
          <w:w w:val="107"/>
          <w:sz w:val="24"/>
          <w:szCs w:val="24"/>
        </w:rPr>
        <w:t xml:space="preserve">.01.2016 </w:t>
      </w:r>
      <w:r w:rsidR="00E36D8D" w:rsidRPr="006A3E95">
        <w:rPr>
          <w:color w:val="000000"/>
          <w:w w:val="107"/>
          <w:sz w:val="24"/>
          <w:szCs w:val="24"/>
        </w:rPr>
        <w:t>D</w:t>
      </w:r>
      <w:r w:rsidR="00182966" w:rsidRPr="006A3E95">
        <w:rPr>
          <w:color w:val="000000"/>
          <w:w w:val="107"/>
          <w:sz w:val="24"/>
          <w:szCs w:val="24"/>
        </w:rPr>
        <w:t xml:space="preserve">ocuments listed at clause 2.11.2 of the RFP shall be </w:t>
      </w:r>
      <w:r w:rsidR="00E36D8D" w:rsidRPr="006A3E95">
        <w:rPr>
          <w:color w:val="000000"/>
          <w:w w:val="107"/>
          <w:sz w:val="24"/>
          <w:szCs w:val="24"/>
        </w:rPr>
        <w:t xml:space="preserve">physically </w:t>
      </w:r>
      <w:r w:rsidR="00182966" w:rsidRPr="006A3E95">
        <w:rPr>
          <w:color w:val="000000"/>
          <w:w w:val="107"/>
          <w:sz w:val="24"/>
          <w:szCs w:val="24"/>
        </w:rPr>
        <w:t xml:space="preserve">submitted on or </w:t>
      </w:r>
      <w:r w:rsidR="00677622" w:rsidRPr="006A3E95">
        <w:rPr>
          <w:color w:val="000000"/>
          <w:w w:val="107"/>
          <w:sz w:val="24"/>
          <w:szCs w:val="24"/>
        </w:rPr>
        <w:t xml:space="preserve">before </w:t>
      </w:r>
      <w:r w:rsidR="00660715">
        <w:rPr>
          <w:color w:val="000000"/>
          <w:w w:val="107"/>
          <w:sz w:val="24"/>
          <w:szCs w:val="24"/>
        </w:rPr>
        <w:t xml:space="preserve">1100 </w:t>
      </w:r>
      <w:r w:rsidR="00677622" w:rsidRPr="006A3E95">
        <w:rPr>
          <w:color w:val="000000"/>
          <w:w w:val="107"/>
          <w:sz w:val="24"/>
          <w:szCs w:val="24"/>
        </w:rPr>
        <w:t xml:space="preserve">hours IST on </w:t>
      </w:r>
      <w:r w:rsidR="00457B2D">
        <w:rPr>
          <w:color w:val="000000"/>
          <w:w w:val="107"/>
          <w:sz w:val="24"/>
          <w:szCs w:val="24"/>
        </w:rPr>
        <w:t>20</w:t>
      </w:r>
      <w:r w:rsidR="00660715">
        <w:rPr>
          <w:color w:val="000000"/>
          <w:w w:val="107"/>
          <w:sz w:val="24"/>
          <w:szCs w:val="24"/>
        </w:rPr>
        <w:t xml:space="preserve">.01.2016 </w:t>
      </w:r>
      <w:r w:rsidR="00677622" w:rsidRPr="006A3E95">
        <w:rPr>
          <w:color w:val="000000"/>
          <w:w w:val="107"/>
          <w:sz w:val="24"/>
          <w:szCs w:val="24"/>
        </w:rPr>
        <w:t>at the</w:t>
      </w:r>
      <w:r w:rsidRPr="006A3E95">
        <w:rPr>
          <w:color w:val="000000"/>
          <w:w w:val="107"/>
          <w:sz w:val="24"/>
          <w:szCs w:val="24"/>
        </w:rPr>
        <w:t xml:space="preserve"> </w:t>
      </w:r>
      <w:r w:rsidR="00677622" w:rsidRPr="006A3E95">
        <w:rPr>
          <w:color w:val="000000"/>
          <w:spacing w:val="-1"/>
          <w:sz w:val="24"/>
          <w:szCs w:val="24"/>
        </w:rPr>
        <w:t>address provided in Clause 2.11.</w:t>
      </w:r>
      <w:r w:rsidR="00A41256" w:rsidRPr="006A3E95">
        <w:rPr>
          <w:color w:val="000000"/>
          <w:spacing w:val="-1"/>
          <w:sz w:val="24"/>
          <w:szCs w:val="24"/>
        </w:rPr>
        <w:t>4</w:t>
      </w:r>
      <w:r w:rsidR="00677622" w:rsidRPr="006A3E95">
        <w:rPr>
          <w:color w:val="000000"/>
          <w:spacing w:val="-1"/>
          <w:sz w:val="24"/>
          <w:szCs w:val="24"/>
        </w:rPr>
        <w:t xml:space="preserve"> in the manner and form as detailed in this RFP.</w:t>
      </w:r>
      <w:r w:rsidR="00660715">
        <w:rPr>
          <w:color w:val="000000"/>
          <w:spacing w:val="-1"/>
          <w:sz w:val="24"/>
          <w:szCs w:val="24"/>
        </w:rPr>
        <w:t xml:space="preserve"> </w:t>
      </w:r>
      <w:r w:rsidR="00677622" w:rsidRPr="006A3E95">
        <w:rPr>
          <w:color w:val="000000"/>
          <w:spacing w:val="-2"/>
          <w:sz w:val="24"/>
          <w:szCs w:val="24"/>
        </w:rPr>
        <w:t>A receipt thereof should be obtained from the person specified at Clause 2.11.</w:t>
      </w:r>
      <w:r w:rsidR="00E460A5" w:rsidRPr="006A3E95">
        <w:rPr>
          <w:color w:val="000000"/>
          <w:spacing w:val="-2"/>
          <w:sz w:val="24"/>
          <w:szCs w:val="24"/>
        </w:rPr>
        <w:t>4</w:t>
      </w:r>
      <w:r w:rsidR="00F00170" w:rsidRPr="006A3E95">
        <w:rPr>
          <w:color w:val="000000"/>
          <w:spacing w:val="-2"/>
          <w:sz w:val="24"/>
          <w:szCs w:val="24"/>
        </w:rPr>
        <w:t>.</w:t>
      </w:r>
    </w:p>
    <w:p w:rsidR="00FA1287" w:rsidRPr="006A3E95" w:rsidRDefault="00FA1287" w:rsidP="001719DF">
      <w:pPr>
        <w:widowControl w:val="0"/>
        <w:autoSpaceDE w:val="0"/>
        <w:autoSpaceDN w:val="0"/>
        <w:adjustRightInd w:val="0"/>
        <w:spacing w:line="276" w:lineRule="auto"/>
        <w:ind w:left="720" w:hanging="720"/>
        <w:jc w:val="both"/>
        <w:rPr>
          <w:color w:val="000000"/>
          <w:spacing w:val="-2"/>
          <w:sz w:val="24"/>
          <w:szCs w:val="24"/>
        </w:rPr>
      </w:pPr>
    </w:p>
    <w:p w:rsidR="00677622" w:rsidRPr="006A3E95" w:rsidRDefault="006547AB" w:rsidP="001719DF">
      <w:pPr>
        <w:pStyle w:val="subhead2"/>
        <w:numPr>
          <w:ilvl w:val="1"/>
          <w:numId w:val="25"/>
        </w:numPr>
        <w:spacing w:line="276" w:lineRule="auto"/>
        <w:ind w:left="630" w:hanging="630"/>
        <w:rPr>
          <w:color w:val="000000"/>
          <w:w w:val="105"/>
          <w:sz w:val="24"/>
          <w:szCs w:val="24"/>
        </w:rPr>
      </w:pPr>
      <w:r w:rsidRPr="006A3E95">
        <w:rPr>
          <w:color w:val="000000"/>
          <w:w w:val="105"/>
          <w:sz w:val="24"/>
          <w:szCs w:val="24"/>
        </w:rPr>
        <w:tab/>
      </w:r>
      <w:r w:rsidR="00677622" w:rsidRPr="006A3E95">
        <w:rPr>
          <w:color w:val="000000"/>
          <w:w w:val="105"/>
          <w:sz w:val="24"/>
          <w:szCs w:val="24"/>
        </w:rPr>
        <w:t xml:space="preserve">Late </w:t>
      </w:r>
      <w:r w:rsidR="00DB26F5" w:rsidRPr="006A3E95">
        <w:rPr>
          <w:color w:val="000000"/>
          <w:w w:val="105"/>
          <w:sz w:val="24"/>
          <w:szCs w:val="24"/>
        </w:rPr>
        <w:t>Bid</w:t>
      </w:r>
      <w:r w:rsidR="00677622" w:rsidRPr="006A3E95">
        <w:rPr>
          <w:color w:val="000000"/>
          <w:w w:val="105"/>
          <w:sz w:val="24"/>
          <w:szCs w:val="24"/>
        </w:rPr>
        <w:t xml:space="preserve">s </w:t>
      </w:r>
    </w:p>
    <w:p w:rsidR="00FA1287" w:rsidRPr="006A3E95" w:rsidRDefault="00FA1287" w:rsidP="001719DF">
      <w:pPr>
        <w:widowControl w:val="0"/>
        <w:autoSpaceDE w:val="0"/>
        <w:autoSpaceDN w:val="0"/>
        <w:adjustRightInd w:val="0"/>
        <w:spacing w:line="276" w:lineRule="auto"/>
        <w:ind w:left="720"/>
        <w:jc w:val="both"/>
        <w:rPr>
          <w:color w:val="000000"/>
          <w:sz w:val="24"/>
          <w:szCs w:val="24"/>
        </w:rPr>
      </w:pPr>
    </w:p>
    <w:p w:rsidR="00677622" w:rsidRPr="006A3E95" w:rsidRDefault="0022010E" w:rsidP="001719DF">
      <w:pPr>
        <w:widowControl w:val="0"/>
        <w:autoSpaceDE w:val="0"/>
        <w:autoSpaceDN w:val="0"/>
        <w:adjustRightInd w:val="0"/>
        <w:spacing w:line="276" w:lineRule="auto"/>
        <w:ind w:left="720"/>
        <w:jc w:val="both"/>
        <w:rPr>
          <w:color w:val="000000"/>
          <w:spacing w:val="-3"/>
          <w:sz w:val="24"/>
          <w:szCs w:val="24"/>
        </w:rPr>
      </w:pPr>
      <w:r w:rsidRPr="006A3E95">
        <w:rPr>
          <w:color w:val="000000"/>
          <w:sz w:val="24"/>
          <w:szCs w:val="24"/>
        </w:rPr>
        <w:t>E-procurement portal http</w:t>
      </w:r>
      <w:r w:rsidR="00B00E9F" w:rsidRPr="006A3E95">
        <w:rPr>
          <w:color w:val="000000"/>
          <w:sz w:val="24"/>
          <w:szCs w:val="24"/>
        </w:rPr>
        <w:t>s</w:t>
      </w:r>
      <w:r w:rsidRPr="006A3E95">
        <w:rPr>
          <w:color w:val="000000"/>
          <w:sz w:val="24"/>
          <w:szCs w:val="24"/>
        </w:rPr>
        <w:t>://</w:t>
      </w:r>
      <w:r w:rsidR="00667CA4" w:rsidRPr="006A3E95">
        <w:rPr>
          <w:color w:val="000000"/>
          <w:sz w:val="24"/>
          <w:szCs w:val="24"/>
        </w:rPr>
        <w:t>nhai.eproc.in</w:t>
      </w:r>
      <w:r w:rsidR="00DD303D" w:rsidRPr="006A3E95">
        <w:rPr>
          <w:color w:val="000000"/>
          <w:sz w:val="24"/>
          <w:szCs w:val="24"/>
        </w:rPr>
        <w:t xml:space="preserve"> </w:t>
      </w:r>
      <w:r w:rsidRPr="006A3E95">
        <w:rPr>
          <w:color w:val="000000"/>
          <w:sz w:val="24"/>
          <w:szCs w:val="24"/>
        </w:rPr>
        <w:t xml:space="preserve">shall not allow submission of any Bid after the prescribed date and time at </w:t>
      </w:r>
      <w:r w:rsidR="00DD303D" w:rsidRPr="006A3E95">
        <w:rPr>
          <w:color w:val="000000"/>
          <w:sz w:val="24"/>
          <w:szCs w:val="24"/>
        </w:rPr>
        <w:t>C</w:t>
      </w:r>
      <w:r w:rsidRPr="006A3E95">
        <w:rPr>
          <w:color w:val="000000"/>
          <w:sz w:val="24"/>
          <w:szCs w:val="24"/>
        </w:rPr>
        <w:t xml:space="preserve">lause 2.12. </w:t>
      </w:r>
      <w:r w:rsidR="00E36D8D" w:rsidRPr="006A3E95">
        <w:rPr>
          <w:color w:val="000000"/>
          <w:sz w:val="24"/>
          <w:szCs w:val="24"/>
        </w:rPr>
        <w:t xml:space="preserve">Physical receipt of </w:t>
      </w:r>
      <w:r w:rsidR="00E36D8D" w:rsidRPr="006A3E95">
        <w:rPr>
          <w:color w:val="000000"/>
          <w:w w:val="107"/>
          <w:sz w:val="24"/>
          <w:szCs w:val="24"/>
        </w:rPr>
        <w:t xml:space="preserve">documents listed at </w:t>
      </w:r>
      <w:r w:rsidR="00DD303D" w:rsidRPr="006A3E95">
        <w:rPr>
          <w:color w:val="000000"/>
          <w:w w:val="107"/>
          <w:sz w:val="24"/>
          <w:szCs w:val="24"/>
        </w:rPr>
        <w:t>C</w:t>
      </w:r>
      <w:r w:rsidR="00E36D8D" w:rsidRPr="006A3E95">
        <w:rPr>
          <w:color w:val="000000"/>
          <w:w w:val="107"/>
          <w:sz w:val="24"/>
          <w:szCs w:val="24"/>
        </w:rPr>
        <w:t xml:space="preserve">lause 2.11.2 of the RFP </w:t>
      </w:r>
      <w:r w:rsidR="00677622" w:rsidRPr="006A3E95">
        <w:rPr>
          <w:color w:val="000000"/>
          <w:sz w:val="24"/>
          <w:szCs w:val="24"/>
        </w:rPr>
        <w:t xml:space="preserve">after the </w:t>
      </w:r>
      <w:r w:rsidR="00E36D8D" w:rsidRPr="006A3E95">
        <w:rPr>
          <w:color w:val="000000"/>
          <w:sz w:val="24"/>
          <w:szCs w:val="24"/>
        </w:rPr>
        <w:t xml:space="preserve">prescribed date and time at </w:t>
      </w:r>
      <w:r w:rsidR="00DD303D" w:rsidRPr="006A3E95">
        <w:rPr>
          <w:color w:val="000000"/>
          <w:sz w:val="24"/>
          <w:szCs w:val="24"/>
        </w:rPr>
        <w:t>C</w:t>
      </w:r>
      <w:r w:rsidR="00E36D8D" w:rsidRPr="006A3E95">
        <w:rPr>
          <w:color w:val="000000"/>
          <w:sz w:val="24"/>
          <w:szCs w:val="24"/>
        </w:rPr>
        <w:t xml:space="preserve">lause </w:t>
      </w:r>
      <w:r w:rsidR="00E36D8D" w:rsidRPr="006A3E95">
        <w:rPr>
          <w:color w:val="000000"/>
          <w:sz w:val="24"/>
          <w:szCs w:val="24"/>
        </w:rPr>
        <w:lastRenderedPageBreak/>
        <w:t xml:space="preserve">2.12 </w:t>
      </w:r>
      <w:r w:rsidR="00677622" w:rsidRPr="006A3E95">
        <w:rPr>
          <w:color w:val="000000"/>
          <w:sz w:val="24"/>
          <w:szCs w:val="24"/>
        </w:rPr>
        <w:t xml:space="preserve">shall </w:t>
      </w:r>
      <w:r w:rsidR="00677622" w:rsidRPr="006A3E95">
        <w:rPr>
          <w:color w:val="000000"/>
          <w:spacing w:val="-3"/>
          <w:sz w:val="24"/>
          <w:szCs w:val="24"/>
        </w:rPr>
        <w:t>not be consider</w:t>
      </w:r>
      <w:r w:rsidR="00E36D8D" w:rsidRPr="006A3E95">
        <w:rPr>
          <w:color w:val="000000"/>
          <w:spacing w:val="-3"/>
          <w:sz w:val="24"/>
          <w:szCs w:val="24"/>
        </w:rPr>
        <w:t>ed</w:t>
      </w:r>
      <w:r w:rsidR="00677622" w:rsidRPr="006A3E95">
        <w:rPr>
          <w:color w:val="000000"/>
          <w:spacing w:val="-3"/>
          <w:sz w:val="24"/>
          <w:szCs w:val="24"/>
        </w:rPr>
        <w:t xml:space="preserve"> and </w:t>
      </w:r>
      <w:r w:rsidR="00F00170" w:rsidRPr="006A3E95">
        <w:rPr>
          <w:color w:val="000000"/>
          <w:spacing w:val="-3"/>
          <w:sz w:val="24"/>
          <w:szCs w:val="24"/>
        </w:rPr>
        <w:t xml:space="preserve">the bid </w:t>
      </w:r>
      <w:r w:rsidR="00677622" w:rsidRPr="006A3E95">
        <w:rPr>
          <w:color w:val="000000"/>
          <w:spacing w:val="-3"/>
          <w:sz w:val="24"/>
          <w:szCs w:val="24"/>
        </w:rPr>
        <w:t xml:space="preserve">shall be summarily rejected. </w:t>
      </w:r>
    </w:p>
    <w:p w:rsidR="00522FB9" w:rsidRPr="006A3E95" w:rsidRDefault="00522FB9">
      <w:pPr>
        <w:rPr>
          <w:color w:val="000000"/>
          <w:w w:val="102"/>
          <w:sz w:val="24"/>
          <w:szCs w:val="24"/>
        </w:rPr>
      </w:pPr>
      <w:r w:rsidRPr="006A3E95">
        <w:rPr>
          <w:color w:val="000000"/>
          <w:w w:val="102"/>
          <w:sz w:val="24"/>
          <w:szCs w:val="24"/>
        </w:rPr>
        <w:br w:type="page"/>
      </w:r>
    </w:p>
    <w:p w:rsidR="00C70301" w:rsidRPr="006A3E95" w:rsidRDefault="00C70301" w:rsidP="001719DF">
      <w:pPr>
        <w:widowControl w:val="0"/>
        <w:autoSpaceDE w:val="0"/>
        <w:autoSpaceDN w:val="0"/>
        <w:adjustRightInd w:val="0"/>
        <w:spacing w:line="276" w:lineRule="auto"/>
        <w:ind w:left="1134" w:hanging="1134"/>
        <w:rPr>
          <w:color w:val="000000"/>
          <w:w w:val="102"/>
          <w:sz w:val="24"/>
          <w:szCs w:val="24"/>
        </w:rPr>
      </w:pPr>
    </w:p>
    <w:p w:rsidR="00677622" w:rsidRPr="006A3E95" w:rsidRDefault="006547AB" w:rsidP="001719DF">
      <w:pPr>
        <w:pStyle w:val="subhead2"/>
        <w:numPr>
          <w:ilvl w:val="1"/>
          <w:numId w:val="25"/>
        </w:numPr>
        <w:spacing w:line="276" w:lineRule="auto"/>
        <w:ind w:left="630" w:hanging="630"/>
        <w:rPr>
          <w:color w:val="000000"/>
          <w:w w:val="102"/>
          <w:sz w:val="24"/>
          <w:szCs w:val="24"/>
        </w:rPr>
      </w:pPr>
      <w:r w:rsidRPr="006A3E95">
        <w:rPr>
          <w:color w:val="000000"/>
          <w:w w:val="102"/>
          <w:sz w:val="24"/>
          <w:szCs w:val="24"/>
        </w:rPr>
        <w:tab/>
      </w:r>
      <w:r w:rsidR="0022010E" w:rsidRPr="006A3E95">
        <w:rPr>
          <w:color w:val="000000"/>
          <w:w w:val="102"/>
          <w:sz w:val="24"/>
          <w:szCs w:val="24"/>
        </w:rPr>
        <w:t>Procedure for e-tendering</w:t>
      </w:r>
    </w:p>
    <w:p w:rsidR="00522FB9" w:rsidRPr="006A3E95" w:rsidRDefault="00522FB9" w:rsidP="00522FB9">
      <w:pPr>
        <w:pStyle w:val="BodyText"/>
        <w:rPr>
          <w:lang w:val="en-GB"/>
        </w:rPr>
      </w:pPr>
    </w:p>
    <w:p w:rsidR="00C61B2F" w:rsidRPr="006A3E95" w:rsidRDefault="00DB26F5" w:rsidP="001719DF">
      <w:pPr>
        <w:pStyle w:val="indentedbody"/>
        <w:numPr>
          <w:ilvl w:val="2"/>
          <w:numId w:val="25"/>
        </w:numPr>
        <w:tabs>
          <w:tab w:val="clear" w:pos="1134"/>
        </w:tabs>
        <w:spacing w:line="276" w:lineRule="auto"/>
        <w:ind w:left="720"/>
        <w:rPr>
          <w:rFonts w:ascii="Times New Roman" w:hAnsi="Times New Roman"/>
          <w:b/>
          <w:sz w:val="24"/>
          <w:szCs w:val="24"/>
        </w:rPr>
      </w:pPr>
      <w:r w:rsidRPr="006A3E95">
        <w:rPr>
          <w:rFonts w:ascii="Times New Roman" w:hAnsi="Times New Roman"/>
          <w:b/>
          <w:sz w:val="24"/>
          <w:szCs w:val="24"/>
        </w:rPr>
        <w:t>Accessing/ Purchasing of Bid</w:t>
      </w:r>
      <w:r w:rsidR="00C61B2F" w:rsidRPr="006A3E95">
        <w:rPr>
          <w:rFonts w:ascii="Times New Roman" w:hAnsi="Times New Roman"/>
          <w:b/>
          <w:sz w:val="24"/>
          <w:szCs w:val="24"/>
        </w:rPr>
        <w:t xml:space="preserve"> documents </w:t>
      </w:r>
    </w:p>
    <w:p w:rsidR="006547AB" w:rsidRPr="006A3E95" w:rsidRDefault="006547AB" w:rsidP="006547AB">
      <w:pPr>
        <w:pStyle w:val="indentedbody"/>
        <w:tabs>
          <w:tab w:val="clear" w:pos="1134"/>
        </w:tabs>
        <w:spacing w:line="276" w:lineRule="auto"/>
        <w:ind w:left="720" w:firstLine="0"/>
        <w:rPr>
          <w:rFonts w:ascii="Times New Roman" w:hAnsi="Times New Roman"/>
          <w:b/>
          <w:sz w:val="24"/>
          <w:szCs w:val="24"/>
        </w:rPr>
      </w:pPr>
    </w:p>
    <w:p w:rsidR="00C61B2F" w:rsidRPr="006A3E95" w:rsidRDefault="0022010E" w:rsidP="001719DF">
      <w:pPr>
        <w:pStyle w:val="Default"/>
        <w:numPr>
          <w:ilvl w:val="3"/>
          <w:numId w:val="25"/>
        </w:numPr>
        <w:spacing w:line="276" w:lineRule="auto"/>
        <w:ind w:left="990" w:hanging="990"/>
        <w:jc w:val="both"/>
        <w:rPr>
          <w:rFonts w:ascii="Times New Roman" w:hAnsi="Times New Roman" w:cs="Times New Roman"/>
        </w:rPr>
      </w:pPr>
      <w:r w:rsidRPr="006A3E95">
        <w:rPr>
          <w:rFonts w:ascii="Times New Roman" w:hAnsi="Times New Roman" w:cs="Times New Roman"/>
        </w:rPr>
        <w:t>It is mandatory for all the B</w:t>
      </w:r>
      <w:r w:rsidR="00C61B2F" w:rsidRPr="006A3E95">
        <w:rPr>
          <w:rFonts w:ascii="Times New Roman" w:hAnsi="Times New Roman" w:cs="Times New Roman"/>
        </w:rPr>
        <w:t xml:space="preserve">idders to have class-III Digital Signature Certificate (DSC) (in the name of  Authorized Signatory / Firm or </w:t>
      </w:r>
      <w:r w:rsidR="00DB26F5" w:rsidRPr="006A3E95">
        <w:rPr>
          <w:rFonts w:ascii="Times New Roman" w:hAnsi="Times New Roman" w:cs="Times New Roman"/>
        </w:rPr>
        <w:t>Organization</w:t>
      </w:r>
      <w:r w:rsidR="00C61B2F" w:rsidRPr="006A3E95">
        <w:rPr>
          <w:rFonts w:ascii="Times New Roman" w:hAnsi="Times New Roman" w:cs="Times New Roman"/>
        </w:rPr>
        <w:t xml:space="preserve"> / Owner of the Firm or </w:t>
      </w:r>
      <w:proofErr w:type="spellStart"/>
      <w:r w:rsidR="00C61B2F" w:rsidRPr="006A3E95">
        <w:rPr>
          <w:rFonts w:ascii="Times New Roman" w:hAnsi="Times New Roman" w:cs="Times New Roman"/>
        </w:rPr>
        <w:t>organisation</w:t>
      </w:r>
      <w:proofErr w:type="spellEnd"/>
      <w:r w:rsidR="00C61B2F" w:rsidRPr="006A3E95">
        <w:rPr>
          <w:rFonts w:ascii="Times New Roman" w:hAnsi="Times New Roman" w:cs="Times New Roman"/>
        </w:rPr>
        <w:t xml:space="preserve">) from any of the licensed Certifying Agency (Bidders can see the list of licensed CAs from the link www.cca.gov.in) to participate in e-tendering of </w:t>
      </w:r>
      <w:r w:rsidR="00DD303D" w:rsidRPr="006A3E95">
        <w:rPr>
          <w:rFonts w:ascii="Times New Roman" w:hAnsi="Times New Roman" w:cs="Times New Roman"/>
        </w:rPr>
        <w:t>the Authority</w:t>
      </w:r>
      <w:r w:rsidR="00C61B2F" w:rsidRPr="006A3E95">
        <w:rPr>
          <w:rFonts w:ascii="Times New Roman" w:hAnsi="Times New Roman" w:cs="Times New Roman"/>
        </w:rPr>
        <w:t>.</w:t>
      </w:r>
    </w:p>
    <w:p w:rsidR="006547AB" w:rsidRPr="006A3E95" w:rsidRDefault="006547AB" w:rsidP="001719DF">
      <w:pPr>
        <w:pStyle w:val="Default"/>
        <w:spacing w:line="276" w:lineRule="auto"/>
        <w:ind w:left="990"/>
        <w:jc w:val="both"/>
        <w:rPr>
          <w:rFonts w:ascii="Times New Roman" w:hAnsi="Times New Roman" w:cs="Times New Roman"/>
        </w:rPr>
      </w:pPr>
    </w:p>
    <w:p w:rsidR="00C61B2F" w:rsidRPr="006A3E95" w:rsidRDefault="00C61B2F" w:rsidP="001719DF">
      <w:pPr>
        <w:pStyle w:val="Default"/>
        <w:spacing w:line="276" w:lineRule="auto"/>
        <w:ind w:left="990"/>
        <w:jc w:val="both"/>
        <w:rPr>
          <w:rFonts w:ascii="Times New Roman" w:hAnsi="Times New Roman" w:cs="Times New Roman"/>
        </w:rPr>
      </w:pPr>
      <w:r w:rsidRPr="006A3E95">
        <w:rPr>
          <w:rFonts w:ascii="Times New Roman" w:hAnsi="Times New Roman" w:cs="Times New Roman"/>
        </w:rPr>
        <w:t>DSC should be in the name of the authorized signatory as authorized in Appendix III of this RFP. It should be in corporate capacity (that is in Bidder capacity / in case of</w:t>
      </w:r>
      <w:r w:rsidR="008565B5" w:rsidRPr="006A3E95">
        <w:rPr>
          <w:rFonts w:ascii="Times New Roman" w:hAnsi="Times New Roman" w:cs="Times New Roman"/>
        </w:rPr>
        <w:t xml:space="preserve"> Consortium</w:t>
      </w:r>
      <w:r w:rsidRPr="006A3E95">
        <w:rPr>
          <w:rFonts w:ascii="Times New Roman" w:hAnsi="Times New Roman" w:cs="Times New Roman"/>
        </w:rPr>
        <w:t xml:space="preserve"> in the Lead Member capacity, as applicable). </w:t>
      </w:r>
      <w:r w:rsidR="0022010E" w:rsidRPr="006A3E95">
        <w:rPr>
          <w:rFonts w:ascii="Times New Roman" w:hAnsi="Times New Roman" w:cs="Times New Roman"/>
        </w:rPr>
        <w:t xml:space="preserve">The Bidder shall submit </w:t>
      </w:r>
      <w:r w:rsidRPr="006A3E95">
        <w:rPr>
          <w:rFonts w:ascii="Times New Roman" w:hAnsi="Times New Roman" w:cs="Times New Roman"/>
        </w:rPr>
        <w:t xml:space="preserve">document </w:t>
      </w:r>
      <w:r w:rsidR="0022010E" w:rsidRPr="006A3E95">
        <w:rPr>
          <w:rFonts w:ascii="Times New Roman" w:hAnsi="Times New Roman" w:cs="Times New Roman"/>
        </w:rPr>
        <w:t xml:space="preserve">in support of the </w:t>
      </w:r>
      <w:r w:rsidRPr="006A3E95">
        <w:rPr>
          <w:rFonts w:ascii="Times New Roman" w:hAnsi="Times New Roman" w:cs="Times New Roman"/>
        </w:rPr>
        <w:t>class III DSC.</w:t>
      </w:r>
    </w:p>
    <w:p w:rsidR="006547AB" w:rsidRPr="006A3E95" w:rsidRDefault="006547AB" w:rsidP="001719DF">
      <w:pPr>
        <w:pStyle w:val="Default"/>
        <w:spacing w:line="276" w:lineRule="auto"/>
        <w:ind w:left="990"/>
        <w:jc w:val="both"/>
        <w:rPr>
          <w:rFonts w:ascii="Times New Roman" w:hAnsi="Times New Roman" w:cs="Times New Roman"/>
        </w:rPr>
      </w:pPr>
    </w:p>
    <w:p w:rsidR="008565B5" w:rsidRPr="006A3E95" w:rsidRDefault="008565B5" w:rsidP="001719DF">
      <w:pPr>
        <w:pStyle w:val="Default"/>
        <w:spacing w:line="276" w:lineRule="auto"/>
        <w:ind w:left="990"/>
        <w:jc w:val="both"/>
        <w:rPr>
          <w:rFonts w:ascii="Times New Roman" w:hAnsi="Times New Roman" w:cs="Times New Roman"/>
        </w:rPr>
      </w:pPr>
      <w:r w:rsidRPr="006A3E95">
        <w:rPr>
          <w:rFonts w:ascii="Times New Roman" w:hAnsi="Times New Roman" w:cs="Times New Roman"/>
        </w:rPr>
        <w:t xml:space="preserve">The Authorized Signatory holding Power of Attorney shall only be the Digital Signatory. In case Authorized Signatory holding Power of Attorney and Digital Signatory are not the same, the </w:t>
      </w:r>
      <w:r w:rsidR="00862C23">
        <w:rPr>
          <w:rFonts w:ascii="Times New Roman" w:hAnsi="Times New Roman" w:cs="Times New Roman"/>
        </w:rPr>
        <w:t>Bid</w:t>
      </w:r>
      <w:r w:rsidRPr="006A3E95">
        <w:rPr>
          <w:rFonts w:ascii="Times New Roman" w:hAnsi="Times New Roman" w:cs="Times New Roman"/>
        </w:rPr>
        <w:t xml:space="preserve"> shall be considered non –responsive.</w:t>
      </w:r>
    </w:p>
    <w:p w:rsidR="007D7BAF" w:rsidRPr="006A3E95" w:rsidRDefault="007D7BAF" w:rsidP="001719DF">
      <w:pPr>
        <w:pStyle w:val="Default"/>
        <w:spacing w:line="276" w:lineRule="auto"/>
        <w:ind w:left="990"/>
        <w:jc w:val="both"/>
        <w:rPr>
          <w:rFonts w:ascii="Times New Roman" w:hAnsi="Times New Roman" w:cs="Times New Roman"/>
        </w:rPr>
      </w:pPr>
    </w:p>
    <w:p w:rsidR="00C61B2F" w:rsidRPr="006A3E95" w:rsidRDefault="00C61B2F" w:rsidP="00790CA1">
      <w:pPr>
        <w:pStyle w:val="Default"/>
        <w:numPr>
          <w:ilvl w:val="3"/>
          <w:numId w:val="25"/>
        </w:numPr>
        <w:spacing w:line="276" w:lineRule="auto"/>
        <w:ind w:left="990" w:hanging="990"/>
        <w:jc w:val="both"/>
        <w:rPr>
          <w:rFonts w:ascii="Times New Roman" w:hAnsi="Times New Roman" w:cs="Times New Roman"/>
        </w:rPr>
      </w:pPr>
      <w:r w:rsidRPr="006A3E95">
        <w:rPr>
          <w:rFonts w:ascii="Times New Roman" w:hAnsi="Times New Roman" w:cs="Times New Roman"/>
        </w:rPr>
        <w:t>To participate in the bidding</w:t>
      </w:r>
      <w:r w:rsidR="0022010E" w:rsidRPr="006A3E95">
        <w:rPr>
          <w:rFonts w:ascii="Times New Roman" w:hAnsi="Times New Roman" w:cs="Times New Roman"/>
        </w:rPr>
        <w:t>, it is mandatory for the B</w:t>
      </w:r>
      <w:r w:rsidRPr="006A3E95">
        <w:rPr>
          <w:rFonts w:ascii="Times New Roman" w:hAnsi="Times New Roman" w:cs="Times New Roman"/>
        </w:rPr>
        <w:t xml:space="preserve">idders to get registered their firm / </w:t>
      </w:r>
      <w:r w:rsidR="006358E4" w:rsidRPr="006A3E95">
        <w:rPr>
          <w:rFonts w:ascii="Times New Roman" w:hAnsi="Times New Roman" w:cs="Times New Roman"/>
        </w:rPr>
        <w:t>Consortium</w:t>
      </w:r>
      <w:r w:rsidRPr="006A3E95">
        <w:rPr>
          <w:rFonts w:ascii="Times New Roman" w:hAnsi="Times New Roman" w:cs="Times New Roman"/>
        </w:rPr>
        <w:t xml:space="preserve"> with e-</w:t>
      </w:r>
      <w:r w:rsidR="0022010E" w:rsidRPr="006A3E95">
        <w:rPr>
          <w:rFonts w:ascii="Times New Roman" w:hAnsi="Times New Roman" w:cs="Times New Roman"/>
        </w:rPr>
        <w:t>procurement</w:t>
      </w:r>
      <w:r w:rsidR="006547AB" w:rsidRPr="006A3E95">
        <w:rPr>
          <w:rFonts w:ascii="Times New Roman" w:hAnsi="Times New Roman" w:cs="Times New Roman"/>
        </w:rPr>
        <w:t xml:space="preserve"> </w:t>
      </w:r>
      <w:r w:rsidRPr="006A3E95">
        <w:rPr>
          <w:rFonts w:ascii="Times New Roman" w:hAnsi="Times New Roman" w:cs="Times New Roman"/>
          <w:color w:val="auto"/>
        </w:rPr>
        <w:t>portal of</w:t>
      </w:r>
      <w:r w:rsidR="009D39A2">
        <w:rPr>
          <w:rFonts w:ascii="Times New Roman" w:hAnsi="Times New Roman" w:cs="Times New Roman"/>
          <w:color w:val="auto"/>
        </w:rPr>
        <w:t xml:space="preserve"> t</w:t>
      </w:r>
      <w:r w:rsidR="00DD303D" w:rsidRPr="006A3E95">
        <w:rPr>
          <w:rFonts w:ascii="Times New Roman" w:hAnsi="Times New Roman" w:cs="Times New Roman"/>
          <w:color w:val="17365D"/>
        </w:rPr>
        <w:t xml:space="preserve">he Authority </w:t>
      </w:r>
      <w:r w:rsidR="0022010E" w:rsidRPr="006A3E95">
        <w:rPr>
          <w:rFonts w:ascii="Times New Roman" w:hAnsi="Times New Roman" w:cs="Times New Roman"/>
          <w:color w:val="auto"/>
        </w:rPr>
        <w:t>http</w:t>
      </w:r>
      <w:r w:rsidR="00B00E9F" w:rsidRPr="006A3E95">
        <w:rPr>
          <w:rFonts w:ascii="Times New Roman" w:hAnsi="Times New Roman" w:cs="Times New Roman"/>
          <w:color w:val="auto"/>
        </w:rPr>
        <w:t>s</w:t>
      </w:r>
      <w:r w:rsidR="0022010E" w:rsidRPr="006A3E95">
        <w:rPr>
          <w:rFonts w:ascii="Times New Roman" w:hAnsi="Times New Roman" w:cs="Times New Roman"/>
          <w:color w:val="auto"/>
        </w:rPr>
        <w:t>://</w:t>
      </w:r>
      <w:r w:rsidR="00667CA4" w:rsidRPr="006A3E95">
        <w:rPr>
          <w:rFonts w:ascii="Times New Roman" w:hAnsi="Times New Roman" w:cs="Times New Roman"/>
          <w:color w:val="auto"/>
        </w:rPr>
        <w:t>nhai.eproc.in</w:t>
      </w:r>
      <w:r w:rsidRPr="006A3E95">
        <w:rPr>
          <w:rFonts w:ascii="Times New Roman" w:hAnsi="Times New Roman" w:cs="Times New Roman"/>
        </w:rPr>
        <w:t xml:space="preserve">  to have user ID &amp; password which has to be obtained by submitting an annual re</w:t>
      </w:r>
      <w:r w:rsidR="00441921" w:rsidRPr="006A3E95">
        <w:rPr>
          <w:rFonts w:ascii="Times New Roman" w:hAnsi="Times New Roman" w:cs="Times New Roman"/>
        </w:rPr>
        <w:t xml:space="preserve">gistration charges of </w:t>
      </w:r>
      <w:proofErr w:type="spellStart"/>
      <w:r w:rsidR="008565B5" w:rsidRPr="006A3E95">
        <w:rPr>
          <w:rFonts w:ascii="Times New Roman" w:hAnsi="Times New Roman" w:cs="Times New Roman"/>
        </w:rPr>
        <w:t>Rs</w:t>
      </w:r>
      <w:proofErr w:type="spellEnd"/>
      <w:r w:rsidR="008565B5" w:rsidRPr="006A3E95">
        <w:rPr>
          <w:rFonts w:ascii="Times New Roman" w:hAnsi="Times New Roman" w:cs="Times New Roman"/>
        </w:rPr>
        <w:t>. INR 2247/- (Rupees two thousand two hundred forty seven only)</w:t>
      </w:r>
      <w:r w:rsidRPr="006A3E95">
        <w:rPr>
          <w:rFonts w:ascii="Times New Roman" w:hAnsi="Times New Roman" w:cs="Times New Roman"/>
        </w:rPr>
        <w:t xml:space="preserve">(Inclusive of all taxes) </w:t>
      </w:r>
      <w:r w:rsidR="008565B5" w:rsidRPr="006A3E95">
        <w:rPr>
          <w:rFonts w:ascii="Times New Roman" w:hAnsi="Times New Roman" w:cs="Times New Roman"/>
        </w:rPr>
        <w:t>to the e-tendering service provider i.e. M/s C1 India Pvt. Ltd.</w:t>
      </w:r>
      <w:r w:rsidR="006547AB" w:rsidRPr="006A3E95">
        <w:rPr>
          <w:rFonts w:ascii="Times New Roman" w:hAnsi="Times New Roman" w:cs="Times New Roman"/>
        </w:rPr>
        <w:t xml:space="preserve"> </w:t>
      </w:r>
      <w:r w:rsidRPr="006A3E95">
        <w:rPr>
          <w:rFonts w:ascii="Times New Roman" w:hAnsi="Times New Roman" w:cs="Times New Roman"/>
        </w:rPr>
        <w:t xml:space="preserve">through </w:t>
      </w:r>
      <w:r w:rsidR="005246C3" w:rsidRPr="006A3E95">
        <w:rPr>
          <w:rFonts w:ascii="Times New Roman" w:hAnsi="Times New Roman" w:cs="Times New Roman"/>
        </w:rPr>
        <w:t xml:space="preserve">their </w:t>
      </w:r>
      <w:r w:rsidRPr="006A3E95">
        <w:rPr>
          <w:rFonts w:ascii="Times New Roman" w:hAnsi="Times New Roman" w:cs="Times New Roman"/>
        </w:rPr>
        <w:t xml:space="preserve">e-payment gateway. Validity of online registration is </w:t>
      </w:r>
      <w:r w:rsidR="00667CA4" w:rsidRPr="006A3E95">
        <w:rPr>
          <w:rFonts w:ascii="Times New Roman" w:hAnsi="Times New Roman" w:cs="Times New Roman"/>
        </w:rPr>
        <w:t xml:space="preserve">one </w:t>
      </w:r>
      <w:r w:rsidRPr="006A3E95">
        <w:rPr>
          <w:rFonts w:ascii="Times New Roman" w:hAnsi="Times New Roman" w:cs="Times New Roman"/>
        </w:rPr>
        <w:t>year. Following may kindly be noted:</w:t>
      </w:r>
    </w:p>
    <w:p w:rsidR="006547AB" w:rsidRPr="006A3E95" w:rsidRDefault="006547AB" w:rsidP="006547AB">
      <w:pPr>
        <w:pStyle w:val="Default"/>
        <w:spacing w:line="276" w:lineRule="auto"/>
        <w:ind w:left="1440"/>
        <w:rPr>
          <w:rFonts w:ascii="Times New Roman" w:hAnsi="Times New Roman" w:cs="Times New Roman"/>
        </w:rPr>
      </w:pPr>
    </w:p>
    <w:p w:rsidR="00C61B2F" w:rsidRPr="006A3E95" w:rsidRDefault="00C61B2F" w:rsidP="006547AB">
      <w:pPr>
        <w:pStyle w:val="Default"/>
        <w:numPr>
          <w:ilvl w:val="1"/>
          <w:numId w:val="33"/>
        </w:numPr>
        <w:spacing w:line="276" w:lineRule="auto"/>
        <w:ind w:left="1728" w:hanging="720"/>
        <w:rPr>
          <w:rFonts w:ascii="Times New Roman" w:hAnsi="Times New Roman" w:cs="Times New Roman"/>
        </w:rPr>
      </w:pPr>
      <w:r w:rsidRPr="006A3E95">
        <w:rPr>
          <w:rFonts w:ascii="Times New Roman" w:hAnsi="Times New Roman" w:cs="Times New Roman"/>
        </w:rPr>
        <w:t xml:space="preserve">Registration </w:t>
      </w:r>
      <w:r w:rsidR="00681C24" w:rsidRPr="006A3E95">
        <w:rPr>
          <w:rFonts w:ascii="Times New Roman" w:hAnsi="Times New Roman" w:cs="Times New Roman"/>
        </w:rPr>
        <w:t>with e-</w:t>
      </w:r>
      <w:r w:rsidR="005246C3" w:rsidRPr="006A3E95">
        <w:rPr>
          <w:rFonts w:ascii="Times New Roman" w:hAnsi="Times New Roman" w:cs="Times New Roman"/>
        </w:rPr>
        <w:t xml:space="preserve">procurement </w:t>
      </w:r>
      <w:r w:rsidR="00681C24" w:rsidRPr="006A3E95">
        <w:rPr>
          <w:rFonts w:ascii="Times New Roman" w:hAnsi="Times New Roman" w:cs="Times New Roman"/>
        </w:rPr>
        <w:t xml:space="preserve">portal of </w:t>
      </w:r>
      <w:r w:rsidR="00DD303D" w:rsidRPr="006A3E95">
        <w:rPr>
          <w:rFonts w:ascii="Times New Roman" w:hAnsi="Times New Roman" w:cs="Times New Roman"/>
        </w:rPr>
        <w:t xml:space="preserve">the Authority </w:t>
      </w:r>
      <w:r w:rsidRPr="006A3E95">
        <w:rPr>
          <w:rFonts w:ascii="Times New Roman" w:hAnsi="Times New Roman" w:cs="Times New Roman"/>
        </w:rPr>
        <w:t xml:space="preserve">should be valid at least up </w:t>
      </w:r>
      <w:r w:rsidR="00441921" w:rsidRPr="006A3E95">
        <w:rPr>
          <w:rFonts w:ascii="Times New Roman" w:hAnsi="Times New Roman" w:cs="Times New Roman"/>
        </w:rPr>
        <w:t>to the date of submission of Bid</w:t>
      </w:r>
      <w:r w:rsidRPr="006A3E95">
        <w:rPr>
          <w:rFonts w:ascii="Times New Roman" w:hAnsi="Times New Roman" w:cs="Times New Roman"/>
        </w:rPr>
        <w:t xml:space="preserve">. </w:t>
      </w:r>
    </w:p>
    <w:p w:rsidR="00C61B2F" w:rsidRPr="006A3E95" w:rsidRDefault="00441921" w:rsidP="006547AB">
      <w:pPr>
        <w:pStyle w:val="Default"/>
        <w:numPr>
          <w:ilvl w:val="1"/>
          <w:numId w:val="33"/>
        </w:numPr>
        <w:spacing w:line="276" w:lineRule="auto"/>
        <w:ind w:left="1728" w:hanging="720"/>
        <w:rPr>
          <w:rFonts w:ascii="Times New Roman" w:hAnsi="Times New Roman" w:cs="Times New Roman"/>
        </w:rPr>
      </w:pPr>
      <w:r w:rsidRPr="006A3E95">
        <w:rPr>
          <w:rFonts w:ascii="Times New Roman" w:hAnsi="Times New Roman" w:cs="Times New Roman"/>
        </w:rPr>
        <w:t>Bid</w:t>
      </w:r>
      <w:r w:rsidR="00C61B2F" w:rsidRPr="006A3E95">
        <w:rPr>
          <w:rFonts w:ascii="Times New Roman" w:hAnsi="Times New Roman" w:cs="Times New Roman"/>
        </w:rPr>
        <w:t xml:space="preserve">s can be submitted only during the validity of registration. </w:t>
      </w:r>
    </w:p>
    <w:p w:rsidR="007D7BAF" w:rsidRPr="006A3E95" w:rsidRDefault="007D7BAF" w:rsidP="001719DF">
      <w:pPr>
        <w:pStyle w:val="Default"/>
        <w:spacing w:line="276" w:lineRule="auto"/>
        <w:ind w:left="990"/>
        <w:jc w:val="both"/>
        <w:rPr>
          <w:rFonts w:ascii="Times New Roman" w:hAnsi="Times New Roman" w:cs="Times New Roman"/>
        </w:rPr>
      </w:pPr>
    </w:p>
    <w:p w:rsidR="00C61B2F" w:rsidRPr="006A3E95" w:rsidRDefault="00C61B2F" w:rsidP="001719DF">
      <w:pPr>
        <w:pStyle w:val="Default"/>
        <w:numPr>
          <w:ilvl w:val="3"/>
          <w:numId w:val="25"/>
        </w:numPr>
        <w:spacing w:line="276" w:lineRule="auto"/>
        <w:ind w:left="990" w:hanging="990"/>
        <w:jc w:val="both"/>
        <w:rPr>
          <w:rFonts w:ascii="Times New Roman" w:hAnsi="Times New Roman" w:cs="Times New Roman"/>
        </w:rPr>
      </w:pPr>
      <w:r w:rsidRPr="006A3E95">
        <w:rPr>
          <w:rFonts w:ascii="Times New Roman" w:hAnsi="Times New Roman" w:cs="Times New Roman"/>
        </w:rPr>
        <w:t xml:space="preserve">If the firm / </w:t>
      </w:r>
      <w:r w:rsidR="006358E4" w:rsidRPr="006A3E95">
        <w:rPr>
          <w:rFonts w:ascii="Times New Roman" w:hAnsi="Times New Roman" w:cs="Times New Roman"/>
        </w:rPr>
        <w:t>Consortium</w:t>
      </w:r>
      <w:r w:rsidRPr="006A3E95">
        <w:rPr>
          <w:rFonts w:ascii="Times New Roman" w:hAnsi="Times New Roman" w:cs="Times New Roman"/>
        </w:rPr>
        <w:t xml:space="preserve"> is already registered with </w:t>
      </w:r>
      <w:r w:rsidR="00F630CD" w:rsidRPr="006A3E95">
        <w:rPr>
          <w:rFonts w:ascii="Times New Roman" w:hAnsi="Times New Roman" w:cs="Times New Roman"/>
          <w:color w:val="auto"/>
        </w:rPr>
        <w:t>e-tendering service provider</w:t>
      </w:r>
      <w:r w:rsidRPr="006A3E95">
        <w:rPr>
          <w:rFonts w:ascii="Times New Roman" w:hAnsi="Times New Roman" w:cs="Times New Roman"/>
        </w:rPr>
        <w:t xml:space="preserve"> of </w:t>
      </w:r>
      <w:r w:rsidR="00DD303D" w:rsidRPr="006A3E95">
        <w:rPr>
          <w:rFonts w:ascii="Times New Roman" w:hAnsi="Times New Roman" w:cs="Times New Roman"/>
        </w:rPr>
        <w:t>the Authority</w:t>
      </w:r>
      <w:r w:rsidRPr="006A3E95">
        <w:rPr>
          <w:rFonts w:ascii="Times New Roman" w:hAnsi="Times New Roman" w:cs="Times New Roman"/>
        </w:rPr>
        <w:t xml:space="preserve">, and validity of registration is not expired the firm / </w:t>
      </w:r>
      <w:r w:rsidR="006358E4" w:rsidRPr="006A3E95">
        <w:rPr>
          <w:rFonts w:ascii="Times New Roman" w:hAnsi="Times New Roman" w:cs="Times New Roman"/>
        </w:rPr>
        <w:t>Consortium</w:t>
      </w:r>
      <w:r w:rsidRPr="006A3E95">
        <w:rPr>
          <w:rFonts w:ascii="Times New Roman" w:hAnsi="Times New Roman" w:cs="Times New Roman"/>
        </w:rPr>
        <w:t xml:space="preserve"> is not required a fresh registration. </w:t>
      </w:r>
    </w:p>
    <w:p w:rsidR="007D7BAF" w:rsidRPr="006A3E95" w:rsidRDefault="007D7BAF" w:rsidP="001719DF">
      <w:pPr>
        <w:pStyle w:val="Default"/>
        <w:spacing w:line="276" w:lineRule="auto"/>
        <w:ind w:left="990"/>
        <w:jc w:val="both"/>
        <w:rPr>
          <w:rFonts w:ascii="Times New Roman" w:hAnsi="Times New Roman" w:cs="Times New Roman"/>
        </w:rPr>
      </w:pPr>
    </w:p>
    <w:p w:rsidR="00C61B2F" w:rsidRPr="006A3E95" w:rsidRDefault="00441921" w:rsidP="001719DF">
      <w:pPr>
        <w:pStyle w:val="Default"/>
        <w:numPr>
          <w:ilvl w:val="3"/>
          <w:numId w:val="25"/>
        </w:numPr>
        <w:spacing w:line="276" w:lineRule="auto"/>
        <w:ind w:left="990" w:hanging="990"/>
        <w:jc w:val="both"/>
        <w:rPr>
          <w:rFonts w:ascii="Times New Roman" w:hAnsi="Times New Roman" w:cs="Times New Roman"/>
        </w:rPr>
      </w:pPr>
      <w:r w:rsidRPr="006A3E95">
        <w:rPr>
          <w:rFonts w:ascii="Times New Roman" w:hAnsi="Times New Roman" w:cs="Times New Roman"/>
        </w:rPr>
        <w:t>The complete Bid</w:t>
      </w:r>
      <w:r w:rsidR="00C61B2F" w:rsidRPr="006A3E95">
        <w:rPr>
          <w:rFonts w:ascii="Times New Roman" w:hAnsi="Times New Roman" w:cs="Times New Roman"/>
        </w:rPr>
        <w:t xml:space="preserve"> document can be viewed / downloaded </w:t>
      </w:r>
      <w:r w:rsidR="005246C3" w:rsidRPr="006A3E95">
        <w:rPr>
          <w:rFonts w:ascii="Times New Roman" w:hAnsi="Times New Roman" w:cs="Times New Roman"/>
        </w:rPr>
        <w:t xml:space="preserve">by the Bidder </w:t>
      </w:r>
      <w:r w:rsidR="00C61B2F" w:rsidRPr="006A3E95">
        <w:rPr>
          <w:rFonts w:ascii="Times New Roman" w:hAnsi="Times New Roman" w:cs="Times New Roman"/>
        </w:rPr>
        <w:t>from e-</w:t>
      </w:r>
      <w:r w:rsidR="005246C3" w:rsidRPr="006A3E95">
        <w:rPr>
          <w:rFonts w:ascii="Times New Roman" w:hAnsi="Times New Roman" w:cs="Times New Roman"/>
        </w:rPr>
        <w:t>procurement</w:t>
      </w:r>
      <w:r w:rsidR="00C61B2F" w:rsidRPr="006A3E95">
        <w:rPr>
          <w:rFonts w:ascii="Times New Roman" w:hAnsi="Times New Roman" w:cs="Times New Roman"/>
        </w:rPr>
        <w:t xml:space="preserve"> portal </w:t>
      </w:r>
      <w:r w:rsidR="00F630CD" w:rsidRPr="006A3E95">
        <w:rPr>
          <w:rFonts w:ascii="Times New Roman" w:hAnsi="Times New Roman" w:cs="Times New Roman"/>
        </w:rPr>
        <w:t xml:space="preserve">of </w:t>
      </w:r>
      <w:r w:rsidR="00DD303D" w:rsidRPr="006A3E95">
        <w:rPr>
          <w:rFonts w:ascii="Times New Roman" w:hAnsi="Times New Roman" w:cs="Times New Roman"/>
        </w:rPr>
        <w:t>the Authority [</w:t>
      </w:r>
      <w:r w:rsidR="005246C3" w:rsidRPr="006A3E95">
        <w:rPr>
          <w:rFonts w:ascii="Times New Roman" w:hAnsi="Times New Roman" w:cs="Times New Roman"/>
          <w:color w:val="auto"/>
        </w:rPr>
        <w:t>http</w:t>
      </w:r>
      <w:r w:rsidR="00F31FCF" w:rsidRPr="006A3E95">
        <w:rPr>
          <w:rFonts w:ascii="Times New Roman" w:hAnsi="Times New Roman" w:cs="Times New Roman"/>
          <w:color w:val="auto"/>
        </w:rPr>
        <w:t>s</w:t>
      </w:r>
      <w:r w:rsidR="005246C3" w:rsidRPr="006A3E95">
        <w:rPr>
          <w:rFonts w:ascii="Times New Roman" w:hAnsi="Times New Roman" w:cs="Times New Roman"/>
          <w:color w:val="auto"/>
        </w:rPr>
        <w:t>://</w:t>
      </w:r>
      <w:r w:rsidR="00667CA4" w:rsidRPr="006A3E95">
        <w:rPr>
          <w:rFonts w:ascii="Times New Roman" w:hAnsi="Times New Roman" w:cs="Times New Roman"/>
          <w:color w:val="auto"/>
        </w:rPr>
        <w:t>nhai.eproc.in</w:t>
      </w:r>
      <w:r w:rsidR="00DD303D" w:rsidRPr="006A3E95">
        <w:rPr>
          <w:rFonts w:ascii="Times New Roman" w:hAnsi="Times New Roman" w:cs="Times New Roman"/>
          <w:color w:val="auto"/>
        </w:rPr>
        <w:t>]</w:t>
      </w:r>
      <w:r w:rsidR="00C61B2F" w:rsidRPr="006A3E95">
        <w:rPr>
          <w:rFonts w:ascii="Times New Roman" w:hAnsi="Times New Roman" w:cs="Times New Roman"/>
        </w:rPr>
        <w:t xml:space="preserve"> from</w:t>
      </w:r>
      <w:r w:rsidR="00234795">
        <w:rPr>
          <w:rFonts w:ascii="Times New Roman" w:hAnsi="Times New Roman" w:cs="Times New Roman"/>
        </w:rPr>
        <w:t xml:space="preserve"> </w:t>
      </w:r>
      <w:r w:rsidR="00457B2D">
        <w:rPr>
          <w:rFonts w:ascii="Times New Roman" w:hAnsi="Times New Roman" w:cs="Times New Roman"/>
        </w:rPr>
        <w:t>04</w:t>
      </w:r>
      <w:r w:rsidR="00660715">
        <w:rPr>
          <w:rFonts w:ascii="Times New Roman" w:hAnsi="Times New Roman" w:cs="Times New Roman"/>
        </w:rPr>
        <w:t xml:space="preserve">.12.2015 </w:t>
      </w:r>
      <w:r w:rsidR="00C61B2F" w:rsidRPr="006A3E95">
        <w:rPr>
          <w:rFonts w:ascii="Times New Roman" w:hAnsi="Times New Roman" w:cs="Times New Roman"/>
        </w:rPr>
        <w:t xml:space="preserve">to </w:t>
      </w:r>
      <w:r w:rsidR="00457B2D">
        <w:rPr>
          <w:rFonts w:ascii="Times New Roman" w:hAnsi="Times New Roman" w:cs="Times New Roman"/>
        </w:rPr>
        <w:t>19</w:t>
      </w:r>
      <w:r w:rsidR="00660715">
        <w:rPr>
          <w:rFonts w:ascii="Times New Roman" w:hAnsi="Times New Roman" w:cs="Times New Roman"/>
        </w:rPr>
        <w:t>.</w:t>
      </w:r>
      <w:r w:rsidR="00234795">
        <w:rPr>
          <w:rFonts w:ascii="Times New Roman" w:hAnsi="Times New Roman" w:cs="Times New Roman"/>
        </w:rPr>
        <w:t>0</w:t>
      </w:r>
      <w:r w:rsidR="00660715">
        <w:rPr>
          <w:rFonts w:ascii="Times New Roman" w:hAnsi="Times New Roman" w:cs="Times New Roman"/>
        </w:rPr>
        <w:t xml:space="preserve">1.2016 </w:t>
      </w:r>
      <w:r w:rsidR="00C61B2F" w:rsidRPr="006A3E95">
        <w:rPr>
          <w:rFonts w:ascii="Times New Roman" w:hAnsi="Times New Roman" w:cs="Times New Roman"/>
        </w:rPr>
        <w:t>(up</w:t>
      </w:r>
      <w:r w:rsidR="00660715">
        <w:rPr>
          <w:rFonts w:ascii="Times New Roman" w:hAnsi="Times New Roman" w:cs="Times New Roman"/>
        </w:rPr>
        <w:t xml:space="preserve"> </w:t>
      </w:r>
      <w:r w:rsidR="00C61B2F" w:rsidRPr="006A3E95">
        <w:rPr>
          <w:rFonts w:ascii="Times New Roman" w:hAnsi="Times New Roman" w:cs="Times New Roman"/>
        </w:rPr>
        <w:t xml:space="preserve">to </w:t>
      </w:r>
      <w:r w:rsidR="00660715">
        <w:rPr>
          <w:rFonts w:ascii="Times New Roman" w:hAnsi="Times New Roman" w:cs="Times New Roman"/>
        </w:rPr>
        <w:t xml:space="preserve">1700 </w:t>
      </w:r>
      <w:r w:rsidR="00C61B2F" w:rsidRPr="006A3E95">
        <w:rPr>
          <w:rFonts w:ascii="Times New Roman" w:hAnsi="Times New Roman" w:cs="Times New Roman"/>
        </w:rPr>
        <w:t xml:space="preserve">Hrs. IST). </w:t>
      </w:r>
    </w:p>
    <w:p w:rsidR="007D7BAF" w:rsidRPr="006A3E95" w:rsidRDefault="007D7BAF" w:rsidP="001719DF">
      <w:pPr>
        <w:pStyle w:val="Default"/>
        <w:spacing w:line="276" w:lineRule="auto"/>
        <w:ind w:left="990"/>
        <w:jc w:val="both"/>
        <w:rPr>
          <w:rFonts w:ascii="Times New Roman" w:hAnsi="Times New Roman" w:cs="Times New Roman"/>
        </w:rPr>
      </w:pPr>
    </w:p>
    <w:p w:rsidR="003C6752" w:rsidRPr="006A3E95" w:rsidRDefault="008565B5" w:rsidP="00790CA1">
      <w:pPr>
        <w:pStyle w:val="Default"/>
        <w:numPr>
          <w:ilvl w:val="3"/>
          <w:numId w:val="25"/>
        </w:numPr>
        <w:spacing w:line="276" w:lineRule="auto"/>
        <w:ind w:left="990" w:hanging="990"/>
        <w:jc w:val="both"/>
        <w:rPr>
          <w:rFonts w:ascii="Times New Roman" w:hAnsi="Times New Roman" w:cs="Times New Roman"/>
        </w:rPr>
      </w:pPr>
      <w:r w:rsidRPr="006A3E95">
        <w:rPr>
          <w:rFonts w:ascii="Times New Roman" w:hAnsi="Times New Roman" w:cs="Times New Roman"/>
        </w:rPr>
        <w:t xml:space="preserve">To participate in e- bidding, Bidders have to pay </w:t>
      </w:r>
      <w:proofErr w:type="spellStart"/>
      <w:r w:rsidRPr="006A3E95">
        <w:rPr>
          <w:rFonts w:ascii="Times New Roman" w:hAnsi="Times New Roman" w:cs="Times New Roman"/>
        </w:rPr>
        <w:t>Rs</w:t>
      </w:r>
      <w:proofErr w:type="spellEnd"/>
      <w:r w:rsidRPr="006A3E95">
        <w:rPr>
          <w:rFonts w:ascii="Times New Roman" w:hAnsi="Times New Roman" w:cs="Times New Roman"/>
        </w:rPr>
        <w:t xml:space="preserve"> 1,295/- (Rupees one thousand two hundred ninety five only)</w:t>
      </w:r>
      <w:r w:rsidR="00790CA1" w:rsidRPr="006A3E95">
        <w:rPr>
          <w:rFonts w:ascii="Times New Roman" w:hAnsi="Times New Roman" w:cs="Times New Roman"/>
        </w:rPr>
        <w:t xml:space="preserve"> </w:t>
      </w:r>
      <w:r w:rsidRPr="006A3E95">
        <w:rPr>
          <w:rFonts w:ascii="Times New Roman" w:hAnsi="Times New Roman" w:cs="Times New Roman"/>
        </w:rPr>
        <w:t xml:space="preserve">non-refundable for e-procurement </w:t>
      </w:r>
      <w:r w:rsidRPr="006A3E95">
        <w:rPr>
          <w:rFonts w:ascii="Times New Roman" w:hAnsi="Times New Roman" w:cs="Times New Roman"/>
        </w:rPr>
        <w:lastRenderedPageBreak/>
        <w:t>service to e-tendering service provider i.e. M/s C1 India Pvt. Ltd. against tender processing fee through online payment only.</w:t>
      </w:r>
    </w:p>
    <w:p w:rsidR="00C61B2F" w:rsidRPr="006A3E95" w:rsidRDefault="00441921" w:rsidP="001719DF">
      <w:pPr>
        <w:pStyle w:val="indentedbody"/>
        <w:numPr>
          <w:ilvl w:val="2"/>
          <w:numId w:val="25"/>
        </w:numPr>
        <w:tabs>
          <w:tab w:val="clear" w:pos="1134"/>
        </w:tabs>
        <w:spacing w:line="276" w:lineRule="auto"/>
        <w:ind w:left="720"/>
        <w:rPr>
          <w:rFonts w:ascii="Times New Roman" w:hAnsi="Times New Roman"/>
          <w:b/>
          <w:sz w:val="24"/>
          <w:szCs w:val="24"/>
        </w:rPr>
      </w:pPr>
      <w:r w:rsidRPr="006A3E95">
        <w:rPr>
          <w:rFonts w:ascii="Times New Roman" w:hAnsi="Times New Roman"/>
          <w:b/>
          <w:sz w:val="24"/>
          <w:szCs w:val="24"/>
        </w:rPr>
        <w:t>Preparation &amp; Submission of Bid</w:t>
      </w:r>
      <w:r w:rsidR="00C61B2F" w:rsidRPr="006A3E95">
        <w:rPr>
          <w:rFonts w:ascii="Times New Roman" w:hAnsi="Times New Roman"/>
          <w:b/>
          <w:sz w:val="24"/>
          <w:szCs w:val="24"/>
        </w:rPr>
        <w:t xml:space="preserve">s: </w:t>
      </w:r>
    </w:p>
    <w:p w:rsidR="006547AB" w:rsidRPr="006A3E95" w:rsidRDefault="006547AB" w:rsidP="006547AB">
      <w:pPr>
        <w:pStyle w:val="indentedbody"/>
        <w:tabs>
          <w:tab w:val="clear" w:pos="1134"/>
        </w:tabs>
        <w:spacing w:line="276" w:lineRule="auto"/>
        <w:ind w:left="720" w:firstLine="0"/>
        <w:rPr>
          <w:rFonts w:ascii="Times New Roman" w:hAnsi="Times New Roman"/>
          <w:b/>
          <w:sz w:val="24"/>
          <w:szCs w:val="24"/>
        </w:rPr>
      </w:pPr>
    </w:p>
    <w:p w:rsidR="00CE4EC1" w:rsidRPr="006A3E95" w:rsidRDefault="003C48D4" w:rsidP="001719DF">
      <w:pPr>
        <w:pStyle w:val="Default"/>
        <w:numPr>
          <w:ilvl w:val="3"/>
          <w:numId w:val="25"/>
        </w:numPr>
        <w:spacing w:line="276" w:lineRule="auto"/>
        <w:ind w:left="990" w:hanging="990"/>
        <w:jc w:val="both"/>
        <w:rPr>
          <w:rFonts w:ascii="Times New Roman" w:hAnsi="Times New Roman" w:cs="Times New Roman"/>
        </w:rPr>
      </w:pPr>
      <w:r w:rsidRPr="006A3E95">
        <w:rPr>
          <w:rFonts w:ascii="Times New Roman" w:hAnsi="Times New Roman" w:cs="Times New Roman"/>
        </w:rPr>
        <w:t>The Bidder</w:t>
      </w:r>
      <w:r w:rsidR="00441921" w:rsidRPr="006A3E95">
        <w:rPr>
          <w:rFonts w:ascii="Times New Roman" w:hAnsi="Times New Roman" w:cs="Times New Roman"/>
        </w:rPr>
        <w:t xml:space="preserve"> may </w:t>
      </w:r>
      <w:r w:rsidR="00C61B2F" w:rsidRPr="006A3E95">
        <w:rPr>
          <w:rFonts w:ascii="Times New Roman" w:hAnsi="Times New Roman" w:cs="Times New Roman"/>
        </w:rPr>
        <w:t xml:space="preserve">submit </w:t>
      </w:r>
      <w:r w:rsidRPr="006A3E95">
        <w:rPr>
          <w:rFonts w:ascii="Times New Roman" w:hAnsi="Times New Roman" w:cs="Times New Roman"/>
        </w:rPr>
        <w:t xml:space="preserve">his Bid </w:t>
      </w:r>
      <w:r w:rsidR="00C61B2F" w:rsidRPr="006A3E95">
        <w:rPr>
          <w:rFonts w:ascii="Times New Roman" w:hAnsi="Times New Roman" w:cs="Times New Roman"/>
        </w:rPr>
        <w:t>online following the instruction appearing on the screen. A buyer manual containing the detailed guidelines for e-</w:t>
      </w:r>
      <w:r w:rsidRPr="006A3E95">
        <w:rPr>
          <w:rFonts w:ascii="Times New Roman" w:hAnsi="Times New Roman" w:cs="Times New Roman"/>
        </w:rPr>
        <w:t>procurement</w:t>
      </w:r>
      <w:r w:rsidR="00C61B2F" w:rsidRPr="006A3E95">
        <w:rPr>
          <w:rFonts w:ascii="Times New Roman" w:hAnsi="Times New Roman" w:cs="Times New Roman"/>
        </w:rPr>
        <w:t xml:space="preserve"> is also available on e-</w:t>
      </w:r>
      <w:r w:rsidRPr="006A3E95">
        <w:rPr>
          <w:rFonts w:ascii="Times New Roman" w:hAnsi="Times New Roman" w:cs="Times New Roman"/>
        </w:rPr>
        <w:t>procurement</w:t>
      </w:r>
      <w:r w:rsidR="00C61B2F" w:rsidRPr="006A3E95">
        <w:rPr>
          <w:rFonts w:ascii="Times New Roman" w:hAnsi="Times New Roman" w:cs="Times New Roman"/>
        </w:rPr>
        <w:t xml:space="preserve"> portal of </w:t>
      </w:r>
      <w:r w:rsidR="00DD303D" w:rsidRPr="006A3E95">
        <w:rPr>
          <w:rFonts w:ascii="Times New Roman" w:hAnsi="Times New Roman" w:cs="Times New Roman"/>
        </w:rPr>
        <w:t>the Authority</w:t>
      </w:r>
      <w:r w:rsidR="00C61B2F" w:rsidRPr="006A3E95">
        <w:rPr>
          <w:rFonts w:ascii="Times New Roman" w:hAnsi="Times New Roman" w:cs="Times New Roman"/>
        </w:rPr>
        <w:t xml:space="preserve">. </w:t>
      </w:r>
    </w:p>
    <w:p w:rsidR="007D7BAF" w:rsidRPr="006A3E95" w:rsidRDefault="007D7BAF" w:rsidP="001719DF">
      <w:pPr>
        <w:pStyle w:val="Default"/>
        <w:spacing w:line="276" w:lineRule="auto"/>
        <w:ind w:left="990"/>
        <w:jc w:val="both"/>
        <w:rPr>
          <w:rFonts w:ascii="Times New Roman" w:hAnsi="Times New Roman" w:cs="Times New Roman"/>
        </w:rPr>
      </w:pPr>
    </w:p>
    <w:p w:rsidR="00C61B2F" w:rsidRPr="006A3E95" w:rsidRDefault="00C61B2F" w:rsidP="001719DF">
      <w:pPr>
        <w:pStyle w:val="Default"/>
        <w:numPr>
          <w:ilvl w:val="3"/>
          <w:numId w:val="25"/>
        </w:numPr>
        <w:spacing w:line="276" w:lineRule="auto"/>
        <w:ind w:left="990" w:hanging="990"/>
        <w:jc w:val="both"/>
        <w:rPr>
          <w:rFonts w:ascii="Times New Roman" w:hAnsi="Times New Roman" w:cs="Times New Roman"/>
        </w:rPr>
      </w:pPr>
      <w:r w:rsidRPr="006A3E95">
        <w:rPr>
          <w:rFonts w:ascii="Times New Roman" w:hAnsi="Times New Roman" w:cs="Times New Roman"/>
        </w:rPr>
        <w:t xml:space="preserve">The documents </w:t>
      </w:r>
      <w:r w:rsidR="003C48D4" w:rsidRPr="006A3E95">
        <w:rPr>
          <w:rFonts w:ascii="Times New Roman" w:hAnsi="Times New Roman" w:cs="Times New Roman"/>
        </w:rPr>
        <w:t xml:space="preserve">listed at clause 2.11.1 </w:t>
      </w:r>
      <w:r w:rsidRPr="006A3E95">
        <w:rPr>
          <w:rFonts w:ascii="Times New Roman" w:hAnsi="Times New Roman" w:cs="Times New Roman"/>
        </w:rPr>
        <w:t xml:space="preserve">shall be prepared and scanned in different files (in PDF or JPEG format such that file size is not more than 5 MB) and uploaded during the on-line submission of </w:t>
      </w:r>
      <w:r w:rsidR="00862C23">
        <w:rPr>
          <w:rFonts w:ascii="Times New Roman" w:hAnsi="Times New Roman" w:cs="Times New Roman"/>
        </w:rPr>
        <w:t>Bid</w:t>
      </w:r>
      <w:r w:rsidRPr="006A3E95">
        <w:rPr>
          <w:rFonts w:ascii="Times New Roman" w:hAnsi="Times New Roman" w:cs="Times New Roman"/>
        </w:rPr>
        <w:t xml:space="preserve">. </w:t>
      </w:r>
    </w:p>
    <w:p w:rsidR="007D7BAF" w:rsidRPr="006A3E95" w:rsidRDefault="007D7BAF" w:rsidP="001719DF">
      <w:pPr>
        <w:pStyle w:val="Default"/>
        <w:spacing w:line="276" w:lineRule="auto"/>
        <w:ind w:left="990"/>
        <w:jc w:val="both"/>
        <w:rPr>
          <w:rFonts w:ascii="Times New Roman" w:hAnsi="Times New Roman" w:cs="Times New Roman"/>
        </w:rPr>
      </w:pPr>
    </w:p>
    <w:p w:rsidR="00C61B2F" w:rsidRPr="006A3E95" w:rsidRDefault="00CE4EC1" w:rsidP="001719DF">
      <w:pPr>
        <w:pStyle w:val="Default"/>
        <w:numPr>
          <w:ilvl w:val="3"/>
          <w:numId w:val="25"/>
        </w:numPr>
        <w:spacing w:line="276" w:lineRule="auto"/>
        <w:ind w:left="990" w:hanging="990"/>
        <w:jc w:val="both"/>
        <w:rPr>
          <w:rFonts w:ascii="Times New Roman" w:hAnsi="Times New Roman" w:cs="Times New Roman"/>
        </w:rPr>
      </w:pPr>
      <w:r w:rsidRPr="006A3E95">
        <w:rPr>
          <w:rFonts w:ascii="Times New Roman" w:hAnsi="Times New Roman" w:cs="Times New Roman"/>
        </w:rPr>
        <w:t xml:space="preserve">Bid </w:t>
      </w:r>
      <w:proofErr w:type="gramStart"/>
      <w:r w:rsidRPr="006A3E95">
        <w:rPr>
          <w:rFonts w:ascii="Times New Roman" w:hAnsi="Times New Roman" w:cs="Times New Roman"/>
        </w:rPr>
        <w:t>must be submitted</w:t>
      </w:r>
      <w:proofErr w:type="gramEnd"/>
      <w:r w:rsidRPr="006A3E95">
        <w:rPr>
          <w:rFonts w:ascii="Times New Roman" w:hAnsi="Times New Roman" w:cs="Times New Roman"/>
        </w:rPr>
        <w:t xml:space="preserve"> online only </w:t>
      </w:r>
      <w:r w:rsidR="003C48D4" w:rsidRPr="006A3E95">
        <w:rPr>
          <w:rFonts w:ascii="Times New Roman" w:hAnsi="Times New Roman" w:cs="Times New Roman"/>
        </w:rPr>
        <w:t>through</w:t>
      </w:r>
      <w:r w:rsidR="00780603" w:rsidRPr="006A3E95">
        <w:rPr>
          <w:rFonts w:ascii="Times New Roman" w:hAnsi="Times New Roman" w:cs="Times New Roman"/>
        </w:rPr>
        <w:t xml:space="preserve"> </w:t>
      </w:r>
      <w:r w:rsidR="00F630CD" w:rsidRPr="006A3E95">
        <w:rPr>
          <w:rFonts w:ascii="Times New Roman" w:hAnsi="Times New Roman" w:cs="Times New Roman"/>
          <w:color w:val="auto"/>
        </w:rPr>
        <w:t>e-</w:t>
      </w:r>
      <w:r w:rsidR="003C48D4" w:rsidRPr="006A3E95">
        <w:rPr>
          <w:rFonts w:ascii="Times New Roman" w:hAnsi="Times New Roman" w:cs="Times New Roman"/>
          <w:color w:val="auto"/>
        </w:rPr>
        <w:t>procurement</w:t>
      </w:r>
      <w:r w:rsidR="00780603" w:rsidRPr="006A3E95">
        <w:rPr>
          <w:rFonts w:ascii="Times New Roman" w:hAnsi="Times New Roman" w:cs="Times New Roman"/>
          <w:color w:val="auto"/>
        </w:rPr>
        <w:t xml:space="preserve"> </w:t>
      </w:r>
      <w:r w:rsidR="003C48D4" w:rsidRPr="006A3E95">
        <w:rPr>
          <w:rFonts w:ascii="Times New Roman" w:hAnsi="Times New Roman" w:cs="Times New Roman"/>
          <w:color w:val="auto"/>
        </w:rPr>
        <w:t xml:space="preserve">portal of </w:t>
      </w:r>
      <w:r w:rsidR="00DD303D" w:rsidRPr="006A3E95">
        <w:rPr>
          <w:rFonts w:ascii="Times New Roman" w:hAnsi="Times New Roman" w:cs="Times New Roman"/>
          <w:color w:val="auto"/>
        </w:rPr>
        <w:t xml:space="preserve">the Authority </w:t>
      </w:r>
      <w:hyperlink r:id="rId13" w:history="1">
        <w:r w:rsidR="00660715" w:rsidRPr="00E708A6">
          <w:rPr>
            <w:rStyle w:val="Hyperlink"/>
            <w:rFonts w:ascii="Times New Roman" w:hAnsi="Times New Roman" w:cs="Times New Roman"/>
          </w:rPr>
          <w:t>https://nhai.eproc.in</w:t>
        </w:r>
      </w:hyperlink>
      <w:r w:rsidR="00660715">
        <w:rPr>
          <w:rFonts w:ascii="Times New Roman" w:hAnsi="Times New Roman" w:cs="Times New Roman"/>
        </w:rPr>
        <w:t xml:space="preserve"> </w:t>
      </w:r>
      <w:r w:rsidR="003C48D4" w:rsidRPr="006A3E95">
        <w:rPr>
          <w:rFonts w:ascii="Times New Roman" w:hAnsi="Times New Roman" w:cs="Times New Roman"/>
        </w:rPr>
        <w:t xml:space="preserve">using the digital signature of </w:t>
      </w:r>
      <w:proofErr w:type="spellStart"/>
      <w:r w:rsidR="003C48D4" w:rsidRPr="006A3E95">
        <w:rPr>
          <w:rFonts w:ascii="Times New Roman" w:hAnsi="Times New Roman" w:cs="Times New Roman"/>
        </w:rPr>
        <w:t>authoris</w:t>
      </w:r>
      <w:r w:rsidR="00F31FCF" w:rsidRPr="006A3E95">
        <w:rPr>
          <w:rFonts w:ascii="Times New Roman" w:hAnsi="Times New Roman" w:cs="Times New Roman"/>
        </w:rPr>
        <w:t>e</w:t>
      </w:r>
      <w:r w:rsidR="003C48D4" w:rsidRPr="006A3E95">
        <w:rPr>
          <w:rFonts w:ascii="Times New Roman" w:hAnsi="Times New Roman" w:cs="Times New Roman"/>
        </w:rPr>
        <w:t>d</w:t>
      </w:r>
      <w:proofErr w:type="spellEnd"/>
      <w:r w:rsidR="003C48D4" w:rsidRPr="006A3E95">
        <w:rPr>
          <w:rFonts w:ascii="Times New Roman" w:hAnsi="Times New Roman" w:cs="Times New Roman"/>
        </w:rPr>
        <w:t xml:space="preserve"> representative of the Bidder </w:t>
      </w:r>
      <w:r w:rsidRPr="006A3E95">
        <w:rPr>
          <w:rFonts w:ascii="Times New Roman" w:hAnsi="Times New Roman" w:cs="Times New Roman"/>
        </w:rPr>
        <w:t xml:space="preserve">on or before </w:t>
      </w:r>
      <w:r w:rsidR="00457B2D">
        <w:rPr>
          <w:rFonts w:ascii="Times New Roman" w:hAnsi="Times New Roman" w:cs="Times New Roman"/>
        </w:rPr>
        <w:t>20</w:t>
      </w:r>
      <w:r w:rsidR="00660715">
        <w:rPr>
          <w:rFonts w:ascii="Times New Roman" w:hAnsi="Times New Roman" w:cs="Times New Roman"/>
        </w:rPr>
        <w:t>.</w:t>
      </w:r>
      <w:r w:rsidR="00457B2D">
        <w:rPr>
          <w:rFonts w:ascii="Times New Roman" w:hAnsi="Times New Roman" w:cs="Times New Roman"/>
        </w:rPr>
        <w:t>0</w:t>
      </w:r>
      <w:r w:rsidR="00660715">
        <w:rPr>
          <w:rFonts w:ascii="Times New Roman" w:hAnsi="Times New Roman" w:cs="Times New Roman"/>
        </w:rPr>
        <w:t xml:space="preserve">1.2016 </w:t>
      </w:r>
      <w:r w:rsidRPr="006A3E95">
        <w:rPr>
          <w:rFonts w:ascii="Times New Roman" w:hAnsi="Times New Roman" w:cs="Times New Roman"/>
        </w:rPr>
        <w:t>(</w:t>
      </w:r>
      <w:proofErr w:type="spellStart"/>
      <w:r w:rsidRPr="006A3E95">
        <w:rPr>
          <w:rFonts w:ascii="Times New Roman" w:hAnsi="Times New Roman" w:cs="Times New Roman"/>
        </w:rPr>
        <w:t>upto</w:t>
      </w:r>
      <w:proofErr w:type="spellEnd"/>
      <w:r w:rsidRPr="006A3E95">
        <w:rPr>
          <w:rFonts w:ascii="Times New Roman" w:hAnsi="Times New Roman" w:cs="Times New Roman"/>
        </w:rPr>
        <w:t xml:space="preserve"> </w:t>
      </w:r>
      <w:r w:rsidR="00660715">
        <w:rPr>
          <w:rFonts w:ascii="Times New Roman" w:hAnsi="Times New Roman" w:cs="Times New Roman"/>
        </w:rPr>
        <w:t>1100</w:t>
      </w:r>
      <w:r w:rsidRPr="006A3E95">
        <w:rPr>
          <w:rFonts w:ascii="Times New Roman" w:hAnsi="Times New Roman" w:cs="Times New Roman"/>
        </w:rPr>
        <w:t xml:space="preserve"> hours IST).</w:t>
      </w:r>
    </w:p>
    <w:p w:rsidR="003C6752" w:rsidRPr="006A3E95" w:rsidRDefault="003C6752" w:rsidP="001719DF">
      <w:pPr>
        <w:widowControl w:val="0"/>
        <w:autoSpaceDE w:val="0"/>
        <w:autoSpaceDN w:val="0"/>
        <w:adjustRightInd w:val="0"/>
        <w:spacing w:line="276" w:lineRule="auto"/>
        <w:ind w:left="1170" w:hanging="1181"/>
        <w:rPr>
          <w:sz w:val="24"/>
          <w:szCs w:val="24"/>
        </w:rPr>
      </w:pPr>
    </w:p>
    <w:p w:rsidR="003C48D4" w:rsidRPr="006A3E95" w:rsidRDefault="003C48D4" w:rsidP="001719DF">
      <w:pPr>
        <w:pStyle w:val="indentedbody"/>
        <w:numPr>
          <w:ilvl w:val="2"/>
          <w:numId w:val="25"/>
        </w:numPr>
        <w:tabs>
          <w:tab w:val="clear" w:pos="1134"/>
        </w:tabs>
        <w:spacing w:line="276" w:lineRule="auto"/>
        <w:ind w:left="720"/>
        <w:rPr>
          <w:rFonts w:ascii="Times New Roman" w:hAnsi="Times New Roman"/>
          <w:b/>
          <w:color w:val="000000"/>
          <w:spacing w:val="-1"/>
          <w:sz w:val="24"/>
          <w:szCs w:val="24"/>
        </w:rPr>
      </w:pPr>
      <w:r w:rsidRPr="006A3E95">
        <w:rPr>
          <w:rFonts w:ascii="Times New Roman" w:hAnsi="Times New Roman"/>
          <w:b/>
          <w:color w:val="000000"/>
          <w:spacing w:val="-1"/>
          <w:sz w:val="24"/>
          <w:szCs w:val="24"/>
        </w:rPr>
        <w:t>Modifications/</w:t>
      </w:r>
      <w:r w:rsidR="00441921" w:rsidRPr="006A3E95">
        <w:rPr>
          <w:rFonts w:ascii="Times New Roman" w:hAnsi="Times New Roman"/>
          <w:b/>
          <w:color w:val="000000"/>
          <w:spacing w:val="-1"/>
          <w:sz w:val="24"/>
          <w:szCs w:val="24"/>
        </w:rPr>
        <w:t xml:space="preserve"> Substitution/ withdrawal of Bid</w:t>
      </w:r>
      <w:r w:rsidRPr="006A3E95">
        <w:rPr>
          <w:rFonts w:ascii="Times New Roman" w:hAnsi="Times New Roman"/>
          <w:b/>
          <w:color w:val="000000"/>
          <w:spacing w:val="-1"/>
          <w:sz w:val="24"/>
          <w:szCs w:val="24"/>
        </w:rPr>
        <w:t xml:space="preserve">s </w:t>
      </w:r>
    </w:p>
    <w:p w:rsidR="00780603" w:rsidRPr="006A3E95" w:rsidRDefault="00780603" w:rsidP="00780603">
      <w:pPr>
        <w:pStyle w:val="Default"/>
        <w:spacing w:line="276" w:lineRule="auto"/>
        <w:ind w:left="990"/>
        <w:jc w:val="both"/>
        <w:rPr>
          <w:rFonts w:ascii="Times New Roman" w:hAnsi="Times New Roman" w:cs="Times New Roman"/>
        </w:rPr>
      </w:pPr>
    </w:p>
    <w:p w:rsidR="003C48D4" w:rsidRPr="006A3E95" w:rsidRDefault="003C48D4" w:rsidP="001719DF">
      <w:pPr>
        <w:pStyle w:val="Default"/>
        <w:numPr>
          <w:ilvl w:val="3"/>
          <w:numId w:val="25"/>
        </w:numPr>
        <w:spacing w:line="276" w:lineRule="auto"/>
        <w:ind w:left="990" w:hanging="990"/>
        <w:jc w:val="both"/>
        <w:rPr>
          <w:rFonts w:ascii="Times New Roman" w:hAnsi="Times New Roman" w:cs="Times New Roman"/>
        </w:rPr>
      </w:pPr>
      <w:r w:rsidRPr="006A3E95">
        <w:rPr>
          <w:rFonts w:ascii="Times New Roman" w:hAnsi="Times New Roman" w:cs="Times New Roman"/>
        </w:rPr>
        <w:t>The Bidder may modify, s</w:t>
      </w:r>
      <w:r w:rsidR="00441921" w:rsidRPr="006A3E95">
        <w:rPr>
          <w:rFonts w:ascii="Times New Roman" w:hAnsi="Times New Roman" w:cs="Times New Roman"/>
        </w:rPr>
        <w:t>ubstitute or withdraw its e- Bid</w:t>
      </w:r>
      <w:r w:rsidRPr="006A3E95">
        <w:rPr>
          <w:rFonts w:ascii="Times New Roman" w:hAnsi="Times New Roman" w:cs="Times New Roman"/>
        </w:rPr>
        <w:t xml:space="preserve"> a</w:t>
      </w:r>
      <w:r w:rsidR="00441921" w:rsidRPr="006A3E95">
        <w:rPr>
          <w:rFonts w:ascii="Times New Roman" w:hAnsi="Times New Roman" w:cs="Times New Roman"/>
        </w:rPr>
        <w:t>fter submission prior to the Bid Due Date. No Bid</w:t>
      </w:r>
      <w:r w:rsidRPr="006A3E95">
        <w:rPr>
          <w:rFonts w:ascii="Times New Roman" w:hAnsi="Times New Roman" w:cs="Times New Roman"/>
        </w:rPr>
        <w:t xml:space="preserve"> can be modified, substituted or withdrawn b</w:t>
      </w:r>
      <w:r w:rsidR="00441921" w:rsidRPr="006A3E95">
        <w:rPr>
          <w:rFonts w:ascii="Times New Roman" w:hAnsi="Times New Roman" w:cs="Times New Roman"/>
        </w:rPr>
        <w:t>y the Bidder on or after the Bid</w:t>
      </w:r>
      <w:r w:rsidRPr="006A3E95">
        <w:rPr>
          <w:rFonts w:ascii="Times New Roman" w:hAnsi="Times New Roman" w:cs="Times New Roman"/>
        </w:rPr>
        <w:t xml:space="preserve"> Due Date &amp; Time.</w:t>
      </w:r>
    </w:p>
    <w:p w:rsidR="007D7BAF" w:rsidRPr="006A3E95" w:rsidRDefault="007D7BAF" w:rsidP="001719DF">
      <w:pPr>
        <w:pStyle w:val="Default"/>
        <w:spacing w:line="276" w:lineRule="auto"/>
        <w:ind w:left="990"/>
        <w:jc w:val="both"/>
        <w:rPr>
          <w:rFonts w:ascii="Times New Roman" w:hAnsi="Times New Roman" w:cs="Times New Roman"/>
        </w:rPr>
      </w:pPr>
    </w:p>
    <w:p w:rsidR="003C48D4" w:rsidRPr="006A3E95" w:rsidRDefault="00441921" w:rsidP="001719DF">
      <w:pPr>
        <w:pStyle w:val="Default"/>
        <w:numPr>
          <w:ilvl w:val="3"/>
          <w:numId w:val="25"/>
        </w:numPr>
        <w:spacing w:line="276" w:lineRule="auto"/>
        <w:ind w:left="990" w:hanging="990"/>
        <w:jc w:val="both"/>
        <w:rPr>
          <w:rFonts w:ascii="Times New Roman" w:hAnsi="Times New Roman" w:cs="Times New Roman"/>
        </w:rPr>
      </w:pPr>
      <w:r w:rsidRPr="006A3E95">
        <w:rPr>
          <w:rFonts w:ascii="Times New Roman" w:hAnsi="Times New Roman" w:cs="Times New Roman"/>
        </w:rPr>
        <w:t>For modification of e-Bid</w:t>
      </w:r>
      <w:r w:rsidR="003C48D4" w:rsidRPr="006A3E95">
        <w:rPr>
          <w:rFonts w:ascii="Times New Roman" w:hAnsi="Times New Roman" w:cs="Times New Roman"/>
        </w:rPr>
        <w:t>, Bidder has to detach</w:t>
      </w:r>
      <w:r w:rsidRPr="006A3E95">
        <w:rPr>
          <w:rFonts w:ascii="Times New Roman" w:hAnsi="Times New Roman" w:cs="Times New Roman"/>
        </w:rPr>
        <w:t xml:space="preserve"> its old Bid</w:t>
      </w:r>
      <w:r w:rsidR="003C48D4" w:rsidRPr="006A3E95">
        <w:rPr>
          <w:rFonts w:ascii="Times New Roman" w:hAnsi="Times New Roman" w:cs="Times New Roman"/>
        </w:rPr>
        <w:t xml:space="preserve"> from e-procurement portal and upload / resubm</w:t>
      </w:r>
      <w:r w:rsidRPr="006A3E95">
        <w:rPr>
          <w:rFonts w:ascii="Times New Roman" w:hAnsi="Times New Roman" w:cs="Times New Roman"/>
        </w:rPr>
        <w:t>it digitally signed modified Bid. For withdrawal of Bid</w:t>
      </w:r>
      <w:r w:rsidR="003C48D4" w:rsidRPr="006A3E95">
        <w:rPr>
          <w:rFonts w:ascii="Times New Roman" w:hAnsi="Times New Roman" w:cs="Times New Roman"/>
        </w:rPr>
        <w:t xml:space="preserve">, </w:t>
      </w:r>
      <w:r w:rsidR="00C02F80" w:rsidRPr="006A3E95">
        <w:rPr>
          <w:rFonts w:ascii="Times New Roman" w:hAnsi="Times New Roman" w:cs="Times New Roman"/>
        </w:rPr>
        <w:t>a Bidder</w:t>
      </w:r>
      <w:r w:rsidR="003C48D4" w:rsidRPr="006A3E95">
        <w:rPr>
          <w:rFonts w:ascii="Times New Roman" w:hAnsi="Times New Roman" w:cs="Times New Roman"/>
        </w:rPr>
        <w:t xml:space="preserve"> has to click on withdrawal icon at e-procurement p</w:t>
      </w:r>
      <w:r w:rsidRPr="006A3E95">
        <w:rPr>
          <w:rFonts w:ascii="Times New Roman" w:hAnsi="Times New Roman" w:cs="Times New Roman"/>
        </w:rPr>
        <w:t>ortal and can withdraw its e-Bid</w:t>
      </w:r>
      <w:r w:rsidR="003C48D4" w:rsidRPr="006A3E95">
        <w:rPr>
          <w:rFonts w:ascii="Times New Roman" w:hAnsi="Times New Roman" w:cs="Times New Roman"/>
        </w:rPr>
        <w:t xml:space="preserve">. </w:t>
      </w:r>
      <w:r w:rsidRPr="006A3E95">
        <w:rPr>
          <w:rFonts w:ascii="Times New Roman" w:hAnsi="Times New Roman" w:cs="Times New Roman"/>
          <w:bCs/>
        </w:rPr>
        <w:t>Before withdrawal of a Bid</w:t>
      </w:r>
      <w:r w:rsidR="003C48D4" w:rsidRPr="006A3E95">
        <w:rPr>
          <w:rFonts w:ascii="Times New Roman" w:hAnsi="Times New Roman" w:cs="Times New Roman"/>
          <w:bCs/>
        </w:rPr>
        <w:t>, it may specifically be note</w:t>
      </w:r>
      <w:r w:rsidR="0019066C" w:rsidRPr="006A3E95">
        <w:rPr>
          <w:rFonts w:ascii="Times New Roman" w:hAnsi="Times New Roman" w:cs="Times New Roman"/>
          <w:bCs/>
        </w:rPr>
        <w:t>d that after withdrawal of a Bid</w:t>
      </w:r>
      <w:r w:rsidR="003C48D4" w:rsidRPr="006A3E95">
        <w:rPr>
          <w:rFonts w:ascii="Times New Roman" w:hAnsi="Times New Roman" w:cs="Times New Roman"/>
          <w:bCs/>
        </w:rPr>
        <w:t xml:space="preserve"> for any reaso</w:t>
      </w:r>
      <w:r w:rsidR="0019066C" w:rsidRPr="006A3E95">
        <w:rPr>
          <w:rFonts w:ascii="Times New Roman" w:hAnsi="Times New Roman" w:cs="Times New Roman"/>
          <w:bCs/>
        </w:rPr>
        <w:t>n, Bidder cannot re-submit e-Bid</w:t>
      </w:r>
      <w:r w:rsidR="003C48D4" w:rsidRPr="006A3E95">
        <w:rPr>
          <w:rFonts w:ascii="Times New Roman" w:hAnsi="Times New Roman" w:cs="Times New Roman"/>
          <w:bCs/>
        </w:rPr>
        <w:t xml:space="preserve"> again.</w:t>
      </w:r>
    </w:p>
    <w:p w:rsidR="007D7BAF" w:rsidRPr="006A3E95" w:rsidRDefault="007D7BAF" w:rsidP="001719DF">
      <w:pPr>
        <w:pStyle w:val="subhead2"/>
        <w:spacing w:line="276" w:lineRule="auto"/>
        <w:ind w:left="630"/>
        <w:rPr>
          <w:sz w:val="24"/>
          <w:szCs w:val="24"/>
        </w:rPr>
      </w:pPr>
    </w:p>
    <w:p w:rsidR="00A41469" w:rsidRPr="006A3E95" w:rsidRDefault="00780603" w:rsidP="001719DF">
      <w:pPr>
        <w:pStyle w:val="subhead2"/>
        <w:numPr>
          <w:ilvl w:val="1"/>
          <w:numId w:val="25"/>
        </w:numPr>
        <w:spacing w:line="276" w:lineRule="auto"/>
        <w:ind w:left="630" w:hanging="630"/>
        <w:rPr>
          <w:sz w:val="24"/>
          <w:szCs w:val="24"/>
        </w:rPr>
      </w:pPr>
      <w:r w:rsidRPr="006A3E95">
        <w:rPr>
          <w:sz w:val="24"/>
          <w:szCs w:val="24"/>
        </w:rPr>
        <w:tab/>
      </w:r>
      <w:r w:rsidR="00043DB9" w:rsidRPr="006A3E95">
        <w:rPr>
          <w:sz w:val="24"/>
          <w:szCs w:val="24"/>
        </w:rPr>
        <w:t xml:space="preserve">Online </w:t>
      </w:r>
      <w:r w:rsidR="0019066C" w:rsidRPr="006A3E95">
        <w:rPr>
          <w:sz w:val="24"/>
          <w:szCs w:val="24"/>
        </w:rPr>
        <w:t>Opening of Bid</w:t>
      </w:r>
      <w:r w:rsidR="00A41469" w:rsidRPr="006A3E95">
        <w:rPr>
          <w:sz w:val="24"/>
          <w:szCs w:val="24"/>
        </w:rPr>
        <w:t xml:space="preserve">s. </w:t>
      </w:r>
    </w:p>
    <w:p w:rsidR="00780603" w:rsidRPr="006A3E95" w:rsidRDefault="00780603" w:rsidP="00780603">
      <w:pPr>
        <w:pStyle w:val="indentedbody"/>
        <w:tabs>
          <w:tab w:val="clear" w:pos="1134"/>
        </w:tabs>
        <w:spacing w:line="276" w:lineRule="auto"/>
        <w:ind w:left="720" w:firstLine="0"/>
        <w:rPr>
          <w:rFonts w:ascii="Times New Roman" w:hAnsi="Times New Roman"/>
          <w:sz w:val="24"/>
          <w:szCs w:val="24"/>
        </w:rPr>
      </w:pPr>
    </w:p>
    <w:p w:rsidR="00A41469" w:rsidRPr="006A3E95" w:rsidRDefault="0019066C" w:rsidP="001719DF">
      <w:pPr>
        <w:pStyle w:val="indentedbody"/>
        <w:numPr>
          <w:ilvl w:val="2"/>
          <w:numId w:val="25"/>
        </w:numPr>
        <w:tabs>
          <w:tab w:val="clear" w:pos="1134"/>
        </w:tabs>
        <w:spacing w:line="276" w:lineRule="auto"/>
        <w:ind w:left="720"/>
        <w:rPr>
          <w:rFonts w:ascii="Times New Roman" w:hAnsi="Times New Roman"/>
          <w:sz w:val="24"/>
          <w:szCs w:val="24"/>
        </w:rPr>
      </w:pPr>
      <w:r w:rsidRPr="006A3E95">
        <w:rPr>
          <w:rFonts w:ascii="Times New Roman" w:hAnsi="Times New Roman"/>
          <w:sz w:val="24"/>
          <w:szCs w:val="24"/>
        </w:rPr>
        <w:t>Opening of Bid</w:t>
      </w:r>
      <w:r w:rsidR="00A41469" w:rsidRPr="006A3E95">
        <w:rPr>
          <w:rFonts w:ascii="Times New Roman" w:hAnsi="Times New Roman"/>
          <w:sz w:val="24"/>
          <w:szCs w:val="24"/>
        </w:rPr>
        <w:t xml:space="preserve">s will be done through online process. </w:t>
      </w:r>
    </w:p>
    <w:p w:rsidR="007D7BAF" w:rsidRPr="006A3E95" w:rsidRDefault="007D7BAF" w:rsidP="001719DF">
      <w:pPr>
        <w:pStyle w:val="indentedbody"/>
        <w:tabs>
          <w:tab w:val="clear" w:pos="1134"/>
        </w:tabs>
        <w:spacing w:line="276" w:lineRule="auto"/>
        <w:ind w:left="720" w:firstLine="0"/>
        <w:rPr>
          <w:rFonts w:ascii="Times New Roman" w:hAnsi="Times New Roman"/>
          <w:sz w:val="24"/>
          <w:szCs w:val="24"/>
        </w:rPr>
      </w:pPr>
    </w:p>
    <w:p w:rsidR="00A41469" w:rsidRPr="006A3E95" w:rsidRDefault="0076289B" w:rsidP="001719DF">
      <w:pPr>
        <w:pStyle w:val="indentedbody"/>
        <w:numPr>
          <w:ilvl w:val="2"/>
          <w:numId w:val="25"/>
        </w:numPr>
        <w:tabs>
          <w:tab w:val="clear" w:pos="1134"/>
        </w:tabs>
        <w:spacing w:line="276" w:lineRule="auto"/>
        <w:ind w:left="720"/>
        <w:rPr>
          <w:rFonts w:ascii="Times New Roman" w:hAnsi="Times New Roman"/>
          <w:sz w:val="24"/>
          <w:szCs w:val="24"/>
        </w:rPr>
      </w:pPr>
      <w:r w:rsidRPr="006A3E95">
        <w:rPr>
          <w:rFonts w:ascii="Times New Roman" w:hAnsi="Times New Roman"/>
          <w:sz w:val="24"/>
          <w:szCs w:val="24"/>
        </w:rPr>
        <w:t>T</w:t>
      </w:r>
      <w:r w:rsidR="00A41469" w:rsidRPr="006A3E95">
        <w:rPr>
          <w:rFonts w:ascii="Times New Roman" w:hAnsi="Times New Roman"/>
          <w:sz w:val="24"/>
          <w:szCs w:val="24"/>
        </w:rPr>
        <w:t xml:space="preserve">he </w:t>
      </w:r>
      <w:r w:rsidR="00DD303D" w:rsidRPr="006A3E95">
        <w:rPr>
          <w:rFonts w:ascii="Times New Roman" w:hAnsi="Times New Roman"/>
          <w:sz w:val="24"/>
          <w:szCs w:val="24"/>
        </w:rPr>
        <w:t xml:space="preserve">Authority </w:t>
      </w:r>
      <w:r w:rsidR="00A41469" w:rsidRPr="006A3E95">
        <w:rPr>
          <w:rFonts w:ascii="Times New Roman" w:hAnsi="Times New Roman"/>
          <w:sz w:val="24"/>
          <w:szCs w:val="24"/>
        </w:rPr>
        <w:t xml:space="preserve">shall on-line </w:t>
      </w:r>
      <w:r w:rsidRPr="006A3E95">
        <w:rPr>
          <w:rFonts w:ascii="Times New Roman" w:hAnsi="Times New Roman"/>
          <w:sz w:val="24"/>
          <w:szCs w:val="24"/>
        </w:rPr>
        <w:t xml:space="preserve">open Technical </w:t>
      </w:r>
      <w:r w:rsidR="0019066C" w:rsidRPr="006A3E95">
        <w:rPr>
          <w:rFonts w:ascii="Times New Roman" w:hAnsi="Times New Roman"/>
          <w:sz w:val="24"/>
          <w:szCs w:val="24"/>
        </w:rPr>
        <w:t>Bid</w:t>
      </w:r>
      <w:r w:rsidR="00A41469" w:rsidRPr="006A3E95">
        <w:rPr>
          <w:rFonts w:ascii="Times New Roman" w:hAnsi="Times New Roman"/>
          <w:sz w:val="24"/>
          <w:szCs w:val="24"/>
        </w:rPr>
        <w:t xml:space="preserve">s </w:t>
      </w:r>
      <w:r w:rsidR="000F6C23" w:rsidRPr="006A3E95">
        <w:rPr>
          <w:rFonts w:ascii="Times New Roman" w:hAnsi="Times New Roman"/>
          <w:sz w:val="24"/>
          <w:szCs w:val="24"/>
        </w:rPr>
        <w:t xml:space="preserve">on </w:t>
      </w:r>
      <w:r w:rsidR="00457B2D">
        <w:rPr>
          <w:rFonts w:ascii="Times New Roman" w:hAnsi="Times New Roman"/>
          <w:sz w:val="24"/>
          <w:szCs w:val="24"/>
        </w:rPr>
        <w:t>20</w:t>
      </w:r>
      <w:r w:rsidR="00660715">
        <w:rPr>
          <w:rFonts w:ascii="Times New Roman" w:hAnsi="Times New Roman"/>
          <w:sz w:val="24"/>
          <w:szCs w:val="24"/>
        </w:rPr>
        <w:t xml:space="preserve">.01.2016 </w:t>
      </w:r>
      <w:r w:rsidR="00A41469" w:rsidRPr="006A3E95">
        <w:rPr>
          <w:rFonts w:ascii="Times New Roman" w:hAnsi="Times New Roman"/>
          <w:sz w:val="24"/>
          <w:szCs w:val="24"/>
        </w:rPr>
        <w:t xml:space="preserve">at </w:t>
      </w:r>
      <w:r w:rsidR="00660715">
        <w:rPr>
          <w:rFonts w:ascii="Times New Roman" w:hAnsi="Times New Roman"/>
          <w:sz w:val="24"/>
          <w:szCs w:val="24"/>
        </w:rPr>
        <w:t xml:space="preserve">1130 </w:t>
      </w:r>
      <w:r w:rsidR="00A41469" w:rsidRPr="006A3E95">
        <w:rPr>
          <w:rFonts w:ascii="Times New Roman" w:hAnsi="Times New Roman"/>
          <w:sz w:val="24"/>
          <w:szCs w:val="24"/>
        </w:rPr>
        <w:t xml:space="preserve">hours IST, in the presence of the </w:t>
      </w:r>
      <w:r w:rsidRPr="006A3E95">
        <w:rPr>
          <w:rFonts w:ascii="Times New Roman" w:hAnsi="Times New Roman"/>
          <w:sz w:val="24"/>
          <w:szCs w:val="24"/>
        </w:rPr>
        <w:t xml:space="preserve">authorized representatives of the </w:t>
      </w:r>
      <w:r w:rsidR="00A41469" w:rsidRPr="006A3E95">
        <w:rPr>
          <w:rFonts w:ascii="Times New Roman" w:hAnsi="Times New Roman"/>
          <w:sz w:val="24"/>
          <w:szCs w:val="24"/>
        </w:rPr>
        <w:t xml:space="preserve">Bidders, who choose to attend. </w:t>
      </w:r>
      <w:r w:rsidR="0019066C" w:rsidRPr="006A3E95">
        <w:rPr>
          <w:rFonts w:ascii="Times New Roman" w:hAnsi="Times New Roman"/>
          <w:sz w:val="24"/>
          <w:szCs w:val="24"/>
        </w:rPr>
        <w:t>Technical Bid</w:t>
      </w:r>
      <w:r w:rsidR="00780603" w:rsidRPr="006A3E95">
        <w:rPr>
          <w:rFonts w:ascii="Times New Roman" w:hAnsi="Times New Roman"/>
          <w:sz w:val="24"/>
          <w:szCs w:val="24"/>
        </w:rPr>
        <w:t xml:space="preserve"> </w:t>
      </w:r>
      <w:r w:rsidR="0019066C" w:rsidRPr="006A3E95">
        <w:rPr>
          <w:rFonts w:ascii="Times New Roman" w:hAnsi="Times New Roman"/>
          <w:sz w:val="24"/>
          <w:szCs w:val="24"/>
        </w:rPr>
        <w:t xml:space="preserve">of only those </w:t>
      </w:r>
      <w:r w:rsidR="00C02F80" w:rsidRPr="006A3E95">
        <w:rPr>
          <w:rFonts w:ascii="Times New Roman" w:hAnsi="Times New Roman"/>
          <w:sz w:val="24"/>
          <w:szCs w:val="24"/>
        </w:rPr>
        <w:t>Bidders</w:t>
      </w:r>
      <w:r w:rsidR="0019066C" w:rsidRPr="006A3E95">
        <w:rPr>
          <w:rFonts w:ascii="Times New Roman" w:hAnsi="Times New Roman"/>
          <w:sz w:val="24"/>
          <w:szCs w:val="24"/>
        </w:rPr>
        <w:t xml:space="preserve"> shall be </w:t>
      </w:r>
      <w:r w:rsidRPr="006A3E95">
        <w:rPr>
          <w:rFonts w:ascii="Times New Roman" w:hAnsi="Times New Roman"/>
          <w:sz w:val="24"/>
          <w:szCs w:val="24"/>
        </w:rPr>
        <w:t xml:space="preserve">online opened whose </w:t>
      </w:r>
      <w:r w:rsidR="00E85FA2" w:rsidRPr="006A3E95">
        <w:rPr>
          <w:rFonts w:ascii="Times New Roman" w:hAnsi="Times New Roman"/>
          <w:w w:val="107"/>
          <w:sz w:val="24"/>
          <w:szCs w:val="24"/>
        </w:rPr>
        <w:t>documents listed at clause 2.11.2 of the RFP</w:t>
      </w:r>
      <w:r w:rsidR="00780603" w:rsidRPr="006A3E95">
        <w:rPr>
          <w:rFonts w:ascii="Times New Roman" w:hAnsi="Times New Roman"/>
          <w:w w:val="107"/>
          <w:sz w:val="24"/>
          <w:szCs w:val="24"/>
        </w:rPr>
        <w:t xml:space="preserve"> </w:t>
      </w:r>
      <w:r w:rsidR="00E85FA2" w:rsidRPr="006A3E95">
        <w:rPr>
          <w:rFonts w:ascii="Times New Roman" w:hAnsi="Times New Roman"/>
          <w:sz w:val="24"/>
          <w:szCs w:val="24"/>
        </w:rPr>
        <w:t xml:space="preserve">have been </w:t>
      </w:r>
      <w:r w:rsidR="00E36D8D" w:rsidRPr="006A3E95">
        <w:rPr>
          <w:rFonts w:ascii="Times New Roman" w:hAnsi="Times New Roman"/>
          <w:sz w:val="24"/>
          <w:szCs w:val="24"/>
        </w:rPr>
        <w:t xml:space="preserve">physically </w:t>
      </w:r>
      <w:r w:rsidR="00E85FA2" w:rsidRPr="006A3E95">
        <w:rPr>
          <w:rFonts w:ascii="Times New Roman" w:hAnsi="Times New Roman"/>
          <w:sz w:val="24"/>
          <w:szCs w:val="24"/>
        </w:rPr>
        <w:t xml:space="preserve">received. </w:t>
      </w:r>
      <w:r w:rsidR="00A41469" w:rsidRPr="006A3E95">
        <w:rPr>
          <w:rFonts w:ascii="Times New Roman" w:hAnsi="Times New Roman"/>
          <w:sz w:val="24"/>
          <w:szCs w:val="24"/>
        </w:rPr>
        <w:t xml:space="preserve">The </w:t>
      </w:r>
      <w:proofErr w:type="spellStart"/>
      <w:r w:rsidRPr="006A3E95">
        <w:rPr>
          <w:rFonts w:ascii="Times New Roman" w:hAnsi="Times New Roman"/>
          <w:sz w:val="24"/>
          <w:szCs w:val="24"/>
        </w:rPr>
        <w:t>MoRT&amp;H</w:t>
      </w:r>
      <w:proofErr w:type="spellEnd"/>
      <w:r w:rsidR="00A41469" w:rsidRPr="006A3E95">
        <w:rPr>
          <w:rFonts w:ascii="Times New Roman" w:hAnsi="Times New Roman"/>
          <w:sz w:val="24"/>
          <w:szCs w:val="24"/>
        </w:rPr>
        <w:t>/ NHAI will subsequen</w:t>
      </w:r>
      <w:r w:rsidR="0019066C" w:rsidRPr="006A3E95">
        <w:rPr>
          <w:rFonts w:ascii="Times New Roman" w:hAnsi="Times New Roman"/>
          <w:sz w:val="24"/>
          <w:szCs w:val="24"/>
        </w:rPr>
        <w:t>tly examine and evaluate the Bid</w:t>
      </w:r>
      <w:r w:rsidR="00A41469" w:rsidRPr="006A3E95">
        <w:rPr>
          <w:rFonts w:ascii="Times New Roman" w:hAnsi="Times New Roman"/>
          <w:sz w:val="24"/>
          <w:szCs w:val="24"/>
        </w:rPr>
        <w:t xml:space="preserve">s in accordance with the provisions of Section 3 of RFP. </w:t>
      </w:r>
    </w:p>
    <w:p w:rsidR="007D7BAF" w:rsidRDefault="007D7BAF" w:rsidP="001719DF">
      <w:pPr>
        <w:pStyle w:val="subhead2"/>
        <w:spacing w:line="276" w:lineRule="auto"/>
        <w:ind w:left="630"/>
        <w:rPr>
          <w:color w:val="000000"/>
          <w:w w:val="102"/>
          <w:sz w:val="24"/>
          <w:szCs w:val="24"/>
        </w:rPr>
      </w:pPr>
    </w:p>
    <w:p w:rsidR="00446276" w:rsidRDefault="00446276" w:rsidP="0074703C">
      <w:pPr>
        <w:pStyle w:val="BodyText"/>
      </w:pPr>
    </w:p>
    <w:p w:rsidR="00446276" w:rsidRDefault="00446276" w:rsidP="0074703C">
      <w:pPr>
        <w:pStyle w:val="BodyText"/>
      </w:pPr>
    </w:p>
    <w:p w:rsidR="00446276" w:rsidRPr="0074703C" w:rsidRDefault="00446276" w:rsidP="0074703C">
      <w:pPr>
        <w:pStyle w:val="BodyText"/>
      </w:pPr>
    </w:p>
    <w:p w:rsidR="00677622" w:rsidRPr="006A3E95" w:rsidRDefault="00677622" w:rsidP="001719DF">
      <w:pPr>
        <w:pStyle w:val="subhead2"/>
        <w:numPr>
          <w:ilvl w:val="1"/>
          <w:numId w:val="25"/>
        </w:numPr>
        <w:spacing w:line="276" w:lineRule="auto"/>
        <w:ind w:left="630" w:hanging="630"/>
        <w:rPr>
          <w:color w:val="000000"/>
          <w:w w:val="102"/>
          <w:sz w:val="24"/>
          <w:szCs w:val="24"/>
        </w:rPr>
      </w:pPr>
      <w:r w:rsidRPr="006A3E95">
        <w:rPr>
          <w:color w:val="000000"/>
          <w:w w:val="102"/>
          <w:sz w:val="24"/>
          <w:szCs w:val="24"/>
        </w:rPr>
        <w:lastRenderedPageBreak/>
        <w:t xml:space="preserve">Rejection of </w:t>
      </w:r>
      <w:r w:rsidR="0019066C" w:rsidRPr="006A3E95">
        <w:rPr>
          <w:color w:val="000000"/>
          <w:w w:val="102"/>
          <w:sz w:val="24"/>
          <w:szCs w:val="24"/>
        </w:rPr>
        <w:t>Bid</w:t>
      </w:r>
      <w:r w:rsidRPr="006A3E95">
        <w:rPr>
          <w:color w:val="000000"/>
          <w:w w:val="102"/>
          <w:sz w:val="24"/>
          <w:szCs w:val="24"/>
        </w:rPr>
        <w:t xml:space="preserve">s </w:t>
      </w:r>
    </w:p>
    <w:p w:rsidR="00780603" w:rsidRPr="006A3E95" w:rsidRDefault="00780603" w:rsidP="00780603">
      <w:pPr>
        <w:pStyle w:val="indentedbody"/>
        <w:tabs>
          <w:tab w:val="clear" w:pos="1134"/>
        </w:tabs>
        <w:spacing w:line="276" w:lineRule="auto"/>
        <w:ind w:left="720" w:firstLine="0"/>
        <w:rPr>
          <w:rFonts w:ascii="Times New Roman" w:hAnsi="Times New Roman"/>
          <w:color w:val="000000"/>
          <w:spacing w:val="-3"/>
          <w:sz w:val="24"/>
          <w:szCs w:val="24"/>
        </w:rPr>
      </w:pPr>
    </w:p>
    <w:p w:rsidR="00677622" w:rsidRPr="006A3E95" w:rsidRDefault="00677622" w:rsidP="001719DF">
      <w:pPr>
        <w:pStyle w:val="indentedbody"/>
        <w:numPr>
          <w:ilvl w:val="2"/>
          <w:numId w:val="25"/>
        </w:numPr>
        <w:tabs>
          <w:tab w:val="clear" w:pos="1134"/>
        </w:tabs>
        <w:spacing w:line="276" w:lineRule="auto"/>
        <w:ind w:left="720"/>
        <w:rPr>
          <w:rFonts w:ascii="Times New Roman" w:hAnsi="Times New Roman"/>
          <w:color w:val="000000"/>
          <w:spacing w:val="-3"/>
          <w:sz w:val="24"/>
          <w:szCs w:val="24"/>
        </w:rPr>
      </w:pPr>
      <w:r w:rsidRPr="006A3E95">
        <w:rPr>
          <w:rFonts w:ascii="Times New Roman" w:hAnsi="Times New Roman"/>
          <w:color w:val="000000"/>
          <w:sz w:val="24"/>
          <w:szCs w:val="24"/>
        </w:rPr>
        <w:t>Notwithstanding anything contained in this RFP, the</w:t>
      </w:r>
      <w:r w:rsidR="009C0A91" w:rsidRPr="006A3E95">
        <w:rPr>
          <w:rFonts w:ascii="Times New Roman" w:hAnsi="Times New Roman"/>
          <w:color w:val="000000"/>
          <w:sz w:val="24"/>
          <w:szCs w:val="24"/>
        </w:rPr>
        <w:t xml:space="preserve"> Authority reserves the right </w:t>
      </w:r>
      <w:r w:rsidRPr="006A3E95">
        <w:rPr>
          <w:rFonts w:ascii="Times New Roman" w:hAnsi="Times New Roman"/>
          <w:color w:val="000000"/>
          <w:sz w:val="24"/>
          <w:szCs w:val="24"/>
        </w:rPr>
        <w:t xml:space="preserve">to reject any </w:t>
      </w:r>
      <w:r w:rsidR="0019066C" w:rsidRPr="006A3E95">
        <w:rPr>
          <w:rFonts w:ascii="Times New Roman" w:hAnsi="Times New Roman"/>
          <w:color w:val="000000"/>
          <w:sz w:val="24"/>
          <w:szCs w:val="24"/>
        </w:rPr>
        <w:t>Bid</w:t>
      </w:r>
      <w:r w:rsidRPr="006A3E95">
        <w:rPr>
          <w:rFonts w:ascii="Times New Roman" w:hAnsi="Times New Roman"/>
          <w:color w:val="000000"/>
          <w:sz w:val="24"/>
          <w:szCs w:val="24"/>
        </w:rPr>
        <w:t xml:space="preserve"> and to annul the Bidding Process and reject all </w:t>
      </w:r>
      <w:r w:rsidR="0019066C" w:rsidRPr="006A3E95">
        <w:rPr>
          <w:rFonts w:ascii="Times New Roman" w:hAnsi="Times New Roman"/>
          <w:color w:val="000000"/>
          <w:sz w:val="24"/>
          <w:szCs w:val="24"/>
        </w:rPr>
        <w:t>Bid</w:t>
      </w:r>
      <w:r w:rsidRPr="006A3E95">
        <w:rPr>
          <w:rFonts w:ascii="Times New Roman" w:hAnsi="Times New Roman"/>
          <w:color w:val="000000"/>
          <w:sz w:val="24"/>
          <w:szCs w:val="24"/>
        </w:rPr>
        <w:t xml:space="preserve">s at any time </w:t>
      </w:r>
      <w:r w:rsidRPr="006A3E95">
        <w:rPr>
          <w:rFonts w:ascii="Times New Roman" w:hAnsi="Times New Roman"/>
          <w:color w:val="000000"/>
          <w:w w:val="105"/>
          <w:sz w:val="24"/>
          <w:szCs w:val="24"/>
        </w:rPr>
        <w:t xml:space="preserve">without  any  liability  or  any  obligation  for  such  acceptance,  rejection  or </w:t>
      </w:r>
      <w:r w:rsidRPr="006A3E95">
        <w:rPr>
          <w:rFonts w:ascii="Times New Roman" w:hAnsi="Times New Roman"/>
          <w:color w:val="000000"/>
          <w:w w:val="107"/>
          <w:sz w:val="24"/>
          <w:szCs w:val="24"/>
        </w:rPr>
        <w:t xml:space="preserve">annulment, and without assigning any reasons </w:t>
      </w:r>
      <w:r w:rsidR="00C02F80" w:rsidRPr="006A3E95">
        <w:rPr>
          <w:rFonts w:ascii="Times New Roman" w:hAnsi="Times New Roman"/>
          <w:color w:val="000000"/>
          <w:w w:val="107"/>
          <w:sz w:val="24"/>
          <w:szCs w:val="24"/>
        </w:rPr>
        <w:t>thereof</w:t>
      </w:r>
      <w:r w:rsidRPr="006A3E95">
        <w:rPr>
          <w:rFonts w:ascii="Times New Roman" w:hAnsi="Times New Roman"/>
          <w:color w:val="000000"/>
          <w:w w:val="107"/>
          <w:sz w:val="24"/>
          <w:szCs w:val="24"/>
        </w:rPr>
        <w:t xml:space="preserve">. In the event that the </w:t>
      </w:r>
      <w:r w:rsidRPr="006A3E95">
        <w:rPr>
          <w:rFonts w:ascii="Times New Roman" w:hAnsi="Times New Roman"/>
          <w:color w:val="000000"/>
          <w:sz w:val="24"/>
          <w:szCs w:val="24"/>
        </w:rPr>
        <w:t xml:space="preserve">Authority rejects or annuls all the </w:t>
      </w:r>
      <w:r w:rsidR="0019066C" w:rsidRPr="006A3E95">
        <w:rPr>
          <w:rFonts w:ascii="Times New Roman" w:hAnsi="Times New Roman"/>
          <w:color w:val="000000"/>
          <w:sz w:val="24"/>
          <w:szCs w:val="24"/>
        </w:rPr>
        <w:t>Bid</w:t>
      </w:r>
      <w:r w:rsidRPr="006A3E95">
        <w:rPr>
          <w:rFonts w:ascii="Times New Roman" w:hAnsi="Times New Roman"/>
          <w:color w:val="000000"/>
          <w:sz w:val="24"/>
          <w:szCs w:val="24"/>
        </w:rPr>
        <w:t xml:space="preserve">s, it may, in its discretion, invite all eligible </w:t>
      </w:r>
      <w:r w:rsidRPr="006A3E95">
        <w:rPr>
          <w:rFonts w:ascii="Times New Roman" w:hAnsi="Times New Roman"/>
          <w:color w:val="000000"/>
          <w:spacing w:val="-3"/>
          <w:sz w:val="24"/>
          <w:szCs w:val="24"/>
        </w:rPr>
        <w:t xml:space="preserve">Bidders to submit fresh </w:t>
      </w:r>
      <w:r w:rsidR="0019066C" w:rsidRPr="006A3E95">
        <w:rPr>
          <w:rFonts w:ascii="Times New Roman" w:hAnsi="Times New Roman"/>
          <w:color w:val="000000"/>
          <w:spacing w:val="-3"/>
          <w:sz w:val="24"/>
          <w:szCs w:val="24"/>
        </w:rPr>
        <w:t>Bid</w:t>
      </w:r>
      <w:r w:rsidRPr="006A3E95">
        <w:rPr>
          <w:rFonts w:ascii="Times New Roman" w:hAnsi="Times New Roman"/>
          <w:color w:val="000000"/>
          <w:spacing w:val="-3"/>
          <w:sz w:val="24"/>
          <w:szCs w:val="24"/>
        </w:rPr>
        <w:t xml:space="preserve">s hereunder. </w:t>
      </w:r>
    </w:p>
    <w:p w:rsidR="007D7BAF" w:rsidRPr="006A3E95" w:rsidRDefault="007D7BAF" w:rsidP="001719DF">
      <w:pPr>
        <w:pStyle w:val="indentedbody"/>
        <w:tabs>
          <w:tab w:val="clear" w:pos="1134"/>
        </w:tabs>
        <w:spacing w:line="276" w:lineRule="auto"/>
        <w:ind w:left="720" w:firstLine="0"/>
        <w:rPr>
          <w:rFonts w:ascii="Times New Roman" w:hAnsi="Times New Roman"/>
          <w:color w:val="000000"/>
          <w:spacing w:val="-3"/>
          <w:sz w:val="24"/>
          <w:szCs w:val="24"/>
        </w:rPr>
      </w:pPr>
    </w:p>
    <w:p w:rsidR="00677622" w:rsidRPr="006A3E95" w:rsidRDefault="00677622" w:rsidP="001719DF">
      <w:pPr>
        <w:pStyle w:val="indentedbody"/>
        <w:numPr>
          <w:ilvl w:val="2"/>
          <w:numId w:val="25"/>
        </w:numPr>
        <w:tabs>
          <w:tab w:val="clear" w:pos="1134"/>
        </w:tabs>
        <w:spacing w:line="276" w:lineRule="auto"/>
        <w:ind w:left="720"/>
        <w:rPr>
          <w:rFonts w:ascii="Times New Roman" w:hAnsi="Times New Roman"/>
          <w:color w:val="000000"/>
          <w:spacing w:val="-3"/>
          <w:sz w:val="24"/>
          <w:szCs w:val="24"/>
        </w:rPr>
      </w:pPr>
      <w:r w:rsidRPr="006A3E95">
        <w:rPr>
          <w:rFonts w:ascii="Times New Roman" w:hAnsi="Times New Roman"/>
          <w:color w:val="000000"/>
          <w:w w:val="102"/>
          <w:sz w:val="24"/>
          <w:szCs w:val="24"/>
        </w:rPr>
        <w:t xml:space="preserve">The Authority reserves the right not to proceed with the Bidding Process at any </w:t>
      </w:r>
      <w:r w:rsidRPr="006A3E95">
        <w:rPr>
          <w:rFonts w:ascii="Times New Roman" w:hAnsi="Times New Roman"/>
          <w:color w:val="000000"/>
          <w:w w:val="107"/>
          <w:sz w:val="24"/>
          <w:szCs w:val="24"/>
        </w:rPr>
        <w:t>time,</w:t>
      </w:r>
      <w:r w:rsidR="00780603" w:rsidRPr="006A3E95">
        <w:rPr>
          <w:rFonts w:ascii="Times New Roman" w:hAnsi="Times New Roman"/>
          <w:color w:val="000000"/>
          <w:w w:val="107"/>
          <w:sz w:val="24"/>
          <w:szCs w:val="24"/>
        </w:rPr>
        <w:t xml:space="preserve"> </w:t>
      </w:r>
      <w:r w:rsidRPr="006A3E95">
        <w:rPr>
          <w:rFonts w:ascii="Times New Roman" w:hAnsi="Times New Roman"/>
          <w:color w:val="000000"/>
          <w:w w:val="107"/>
          <w:sz w:val="24"/>
          <w:szCs w:val="24"/>
        </w:rPr>
        <w:t xml:space="preserve">without notice or liability, and to reject any </w:t>
      </w:r>
      <w:r w:rsidR="0019066C" w:rsidRPr="006A3E95">
        <w:rPr>
          <w:rFonts w:ascii="Times New Roman" w:hAnsi="Times New Roman"/>
          <w:color w:val="000000"/>
          <w:w w:val="107"/>
          <w:sz w:val="24"/>
          <w:szCs w:val="24"/>
        </w:rPr>
        <w:t>Bid</w:t>
      </w:r>
      <w:r w:rsidRPr="006A3E95">
        <w:rPr>
          <w:rFonts w:ascii="Times New Roman" w:hAnsi="Times New Roman"/>
          <w:color w:val="000000"/>
          <w:w w:val="107"/>
          <w:sz w:val="24"/>
          <w:szCs w:val="24"/>
        </w:rPr>
        <w:t xml:space="preserve"> without assigning any</w:t>
      </w:r>
      <w:r w:rsidR="00780603" w:rsidRPr="006A3E95">
        <w:rPr>
          <w:rFonts w:ascii="Times New Roman" w:hAnsi="Times New Roman"/>
          <w:color w:val="000000"/>
          <w:w w:val="107"/>
          <w:sz w:val="24"/>
          <w:szCs w:val="24"/>
        </w:rPr>
        <w:t xml:space="preserve"> </w:t>
      </w:r>
      <w:r w:rsidRPr="006A3E95">
        <w:rPr>
          <w:rFonts w:ascii="Times New Roman" w:hAnsi="Times New Roman"/>
          <w:color w:val="000000"/>
          <w:spacing w:val="-3"/>
          <w:sz w:val="24"/>
          <w:szCs w:val="24"/>
        </w:rPr>
        <w:t xml:space="preserve">reasons. </w:t>
      </w:r>
    </w:p>
    <w:p w:rsidR="008F15F0" w:rsidRPr="006A3E95" w:rsidRDefault="008F15F0" w:rsidP="006A3E95">
      <w:pPr>
        <w:pStyle w:val="subhead2"/>
        <w:spacing w:line="276" w:lineRule="auto"/>
        <w:ind w:left="630"/>
        <w:rPr>
          <w:color w:val="000000"/>
          <w:w w:val="102"/>
          <w:sz w:val="24"/>
          <w:szCs w:val="24"/>
        </w:rPr>
      </w:pPr>
    </w:p>
    <w:p w:rsidR="00677622" w:rsidRPr="006A3E95" w:rsidRDefault="00780603" w:rsidP="001719DF">
      <w:pPr>
        <w:pStyle w:val="subhead2"/>
        <w:numPr>
          <w:ilvl w:val="1"/>
          <w:numId w:val="25"/>
        </w:numPr>
        <w:spacing w:line="276" w:lineRule="auto"/>
        <w:ind w:left="630" w:hanging="630"/>
        <w:rPr>
          <w:color w:val="000000"/>
          <w:w w:val="102"/>
          <w:sz w:val="24"/>
          <w:szCs w:val="24"/>
        </w:rPr>
      </w:pPr>
      <w:r w:rsidRPr="006A3E95">
        <w:rPr>
          <w:color w:val="000000"/>
          <w:w w:val="102"/>
          <w:sz w:val="24"/>
          <w:szCs w:val="24"/>
        </w:rPr>
        <w:tab/>
      </w:r>
      <w:r w:rsidR="00677622" w:rsidRPr="006A3E95">
        <w:rPr>
          <w:color w:val="000000"/>
          <w:w w:val="102"/>
          <w:sz w:val="24"/>
          <w:szCs w:val="24"/>
        </w:rPr>
        <w:t>Validity of B</w:t>
      </w:r>
      <w:r w:rsidR="0019066C" w:rsidRPr="006A3E95">
        <w:rPr>
          <w:color w:val="000000"/>
          <w:w w:val="102"/>
          <w:sz w:val="24"/>
          <w:szCs w:val="24"/>
        </w:rPr>
        <w:t>id</w:t>
      </w:r>
      <w:r w:rsidR="00677622" w:rsidRPr="006A3E95">
        <w:rPr>
          <w:color w:val="000000"/>
          <w:w w:val="102"/>
          <w:sz w:val="24"/>
          <w:szCs w:val="24"/>
        </w:rPr>
        <w:t xml:space="preserve">s </w:t>
      </w:r>
    </w:p>
    <w:p w:rsidR="00780603" w:rsidRPr="006A3E95" w:rsidRDefault="00780603" w:rsidP="001719DF">
      <w:pPr>
        <w:widowControl w:val="0"/>
        <w:autoSpaceDE w:val="0"/>
        <w:autoSpaceDN w:val="0"/>
        <w:adjustRightInd w:val="0"/>
        <w:spacing w:line="276" w:lineRule="auto"/>
        <w:ind w:left="709"/>
        <w:jc w:val="both"/>
        <w:rPr>
          <w:color w:val="000000"/>
          <w:spacing w:val="-1"/>
          <w:sz w:val="24"/>
          <w:szCs w:val="24"/>
        </w:rPr>
      </w:pPr>
    </w:p>
    <w:p w:rsidR="00677622" w:rsidRPr="006A3E95" w:rsidRDefault="00677622" w:rsidP="001719DF">
      <w:pPr>
        <w:widowControl w:val="0"/>
        <w:autoSpaceDE w:val="0"/>
        <w:autoSpaceDN w:val="0"/>
        <w:adjustRightInd w:val="0"/>
        <w:spacing w:line="276" w:lineRule="auto"/>
        <w:ind w:left="709"/>
        <w:jc w:val="both"/>
        <w:rPr>
          <w:color w:val="000000"/>
          <w:spacing w:val="-3"/>
          <w:sz w:val="24"/>
          <w:szCs w:val="24"/>
        </w:rPr>
      </w:pPr>
      <w:r w:rsidRPr="006A3E95">
        <w:rPr>
          <w:color w:val="000000"/>
          <w:spacing w:val="-1"/>
          <w:sz w:val="24"/>
          <w:szCs w:val="24"/>
        </w:rPr>
        <w:t>The B</w:t>
      </w:r>
      <w:r w:rsidR="0019066C" w:rsidRPr="006A3E95">
        <w:rPr>
          <w:color w:val="000000"/>
          <w:spacing w:val="-1"/>
          <w:sz w:val="24"/>
          <w:szCs w:val="24"/>
        </w:rPr>
        <w:t>id</w:t>
      </w:r>
      <w:r w:rsidRPr="006A3E95">
        <w:rPr>
          <w:color w:val="000000"/>
          <w:spacing w:val="-1"/>
          <w:sz w:val="24"/>
          <w:szCs w:val="24"/>
        </w:rPr>
        <w:t xml:space="preserve">s shall be valid for a period of not less than 120 (one hundred and twenty) </w:t>
      </w:r>
      <w:r w:rsidRPr="006A3E95">
        <w:rPr>
          <w:color w:val="000000"/>
          <w:w w:val="104"/>
          <w:sz w:val="24"/>
          <w:szCs w:val="24"/>
        </w:rPr>
        <w:t xml:space="preserve">days from the </w:t>
      </w:r>
      <w:r w:rsidR="0019066C" w:rsidRPr="006A3E95">
        <w:rPr>
          <w:color w:val="000000"/>
          <w:w w:val="104"/>
          <w:sz w:val="24"/>
          <w:szCs w:val="24"/>
        </w:rPr>
        <w:t>Bid</w:t>
      </w:r>
      <w:r w:rsidRPr="006A3E95">
        <w:rPr>
          <w:color w:val="000000"/>
          <w:w w:val="104"/>
          <w:sz w:val="24"/>
          <w:szCs w:val="24"/>
        </w:rPr>
        <w:t xml:space="preserve"> Due Date. The validity of </w:t>
      </w:r>
      <w:r w:rsidR="0019066C" w:rsidRPr="006A3E95">
        <w:rPr>
          <w:color w:val="000000"/>
          <w:w w:val="104"/>
          <w:sz w:val="24"/>
          <w:szCs w:val="24"/>
        </w:rPr>
        <w:t>Bid</w:t>
      </w:r>
      <w:r w:rsidRPr="006A3E95">
        <w:rPr>
          <w:color w:val="000000"/>
          <w:w w:val="104"/>
          <w:sz w:val="24"/>
          <w:szCs w:val="24"/>
        </w:rPr>
        <w:t xml:space="preserve">s may be extended by mutual </w:t>
      </w:r>
      <w:r w:rsidRPr="006A3E95">
        <w:rPr>
          <w:color w:val="000000"/>
          <w:spacing w:val="-3"/>
          <w:sz w:val="24"/>
          <w:szCs w:val="24"/>
        </w:rPr>
        <w:t xml:space="preserve">consent of the respective Bidders and the Authority. </w:t>
      </w:r>
    </w:p>
    <w:p w:rsidR="007D7BAF" w:rsidRPr="006A3E95" w:rsidRDefault="007D7BAF" w:rsidP="001719DF">
      <w:pPr>
        <w:pStyle w:val="subhead2"/>
        <w:spacing w:line="276" w:lineRule="auto"/>
        <w:ind w:left="630"/>
        <w:rPr>
          <w:color w:val="000000"/>
          <w:w w:val="103"/>
          <w:sz w:val="24"/>
          <w:szCs w:val="24"/>
        </w:rPr>
      </w:pPr>
    </w:p>
    <w:p w:rsidR="00677622" w:rsidRPr="006A3E95" w:rsidRDefault="00780603" w:rsidP="001719DF">
      <w:pPr>
        <w:pStyle w:val="subhead2"/>
        <w:numPr>
          <w:ilvl w:val="1"/>
          <w:numId w:val="25"/>
        </w:numPr>
        <w:spacing w:line="276" w:lineRule="auto"/>
        <w:ind w:left="630" w:hanging="630"/>
        <w:rPr>
          <w:color w:val="000000"/>
          <w:w w:val="103"/>
          <w:sz w:val="24"/>
          <w:szCs w:val="24"/>
        </w:rPr>
      </w:pPr>
      <w:r w:rsidRPr="006A3E95">
        <w:rPr>
          <w:color w:val="000000"/>
          <w:w w:val="103"/>
          <w:sz w:val="24"/>
          <w:szCs w:val="24"/>
        </w:rPr>
        <w:tab/>
      </w:r>
      <w:r w:rsidR="00677622" w:rsidRPr="006A3E95">
        <w:rPr>
          <w:color w:val="000000"/>
          <w:w w:val="103"/>
          <w:sz w:val="24"/>
          <w:szCs w:val="24"/>
        </w:rPr>
        <w:t xml:space="preserve">Confidentiality </w:t>
      </w:r>
    </w:p>
    <w:p w:rsidR="00780603" w:rsidRPr="006A3E95" w:rsidRDefault="00780603" w:rsidP="001719DF">
      <w:pPr>
        <w:widowControl w:val="0"/>
        <w:autoSpaceDE w:val="0"/>
        <w:autoSpaceDN w:val="0"/>
        <w:adjustRightInd w:val="0"/>
        <w:spacing w:line="276" w:lineRule="auto"/>
        <w:ind w:left="709"/>
        <w:jc w:val="both"/>
        <w:rPr>
          <w:color w:val="000000"/>
          <w:w w:val="105"/>
          <w:sz w:val="24"/>
          <w:szCs w:val="24"/>
        </w:rPr>
      </w:pPr>
    </w:p>
    <w:p w:rsidR="00677622" w:rsidRPr="006A3E95" w:rsidRDefault="0019066C" w:rsidP="001719DF">
      <w:pPr>
        <w:widowControl w:val="0"/>
        <w:autoSpaceDE w:val="0"/>
        <w:autoSpaceDN w:val="0"/>
        <w:adjustRightInd w:val="0"/>
        <w:spacing w:line="276" w:lineRule="auto"/>
        <w:ind w:left="709"/>
        <w:jc w:val="both"/>
        <w:rPr>
          <w:color w:val="000000"/>
          <w:spacing w:val="-3"/>
          <w:sz w:val="24"/>
          <w:szCs w:val="24"/>
        </w:rPr>
      </w:pPr>
      <w:r w:rsidRPr="006A3E95">
        <w:rPr>
          <w:color w:val="000000"/>
          <w:w w:val="105"/>
          <w:sz w:val="24"/>
          <w:szCs w:val="24"/>
        </w:rPr>
        <w:t xml:space="preserve">Information relating to the </w:t>
      </w:r>
      <w:r w:rsidR="00677622" w:rsidRPr="006A3E95">
        <w:rPr>
          <w:color w:val="000000"/>
          <w:w w:val="105"/>
          <w:sz w:val="24"/>
          <w:szCs w:val="24"/>
        </w:rPr>
        <w:t xml:space="preserve">examination, clarification, evaluation and </w:t>
      </w:r>
      <w:r w:rsidR="00677622" w:rsidRPr="006A3E95">
        <w:rPr>
          <w:color w:val="000000"/>
          <w:w w:val="102"/>
          <w:sz w:val="24"/>
          <w:szCs w:val="24"/>
        </w:rPr>
        <w:t xml:space="preserve">recommendation for the Bidders shall not be disclosed to any person who is not </w:t>
      </w:r>
      <w:r w:rsidR="00677622" w:rsidRPr="006A3E95">
        <w:rPr>
          <w:color w:val="000000"/>
          <w:w w:val="105"/>
          <w:sz w:val="24"/>
          <w:szCs w:val="24"/>
        </w:rPr>
        <w:t xml:space="preserve">officially concerned with the process or is not a retained professional advisor </w:t>
      </w:r>
      <w:r w:rsidR="00677622" w:rsidRPr="006A3E95">
        <w:rPr>
          <w:color w:val="000000"/>
          <w:sz w:val="24"/>
          <w:szCs w:val="24"/>
        </w:rPr>
        <w:t xml:space="preserve">advising the Authority in relation to, or matters arising out of, or concerning the </w:t>
      </w:r>
      <w:r w:rsidR="00677622" w:rsidRPr="006A3E95">
        <w:rPr>
          <w:color w:val="000000"/>
          <w:spacing w:val="-1"/>
          <w:sz w:val="24"/>
          <w:szCs w:val="24"/>
        </w:rPr>
        <w:t xml:space="preserve">Bidding Process. The Authority will treat all information, submitted as part of the </w:t>
      </w:r>
      <w:r w:rsidRPr="006A3E95">
        <w:rPr>
          <w:color w:val="000000"/>
          <w:sz w:val="24"/>
          <w:szCs w:val="24"/>
        </w:rPr>
        <w:t>Bid</w:t>
      </w:r>
      <w:r w:rsidR="00677622" w:rsidRPr="006A3E95">
        <w:rPr>
          <w:color w:val="000000"/>
          <w:sz w:val="24"/>
          <w:szCs w:val="24"/>
        </w:rPr>
        <w:t xml:space="preserve">, in confidence and will require all those who have access to such material to </w:t>
      </w:r>
      <w:r w:rsidR="00677622" w:rsidRPr="006A3E95">
        <w:rPr>
          <w:color w:val="000000"/>
          <w:spacing w:val="-2"/>
          <w:sz w:val="24"/>
          <w:szCs w:val="24"/>
        </w:rPr>
        <w:t xml:space="preserve">treat the same in confidence. The Authority may not divulge any such information </w:t>
      </w:r>
      <w:r w:rsidR="00677622" w:rsidRPr="006A3E95">
        <w:rPr>
          <w:color w:val="000000"/>
          <w:sz w:val="24"/>
          <w:szCs w:val="24"/>
        </w:rPr>
        <w:t xml:space="preserve">unless it is directed to do so by any statutory entity that has the power under law </w:t>
      </w:r>
      <w:r w:rsidR="00677622" w:rsidRPr="006A3E95">
        <w:rPr>
          <w:color w:val="000000"/>
          <w:w w:val="106"/>
          <w:sz w:val="24"/>
          <w:szCs w:val="24"/>
        </w:rPr>
        <w:t xml:space="preserve">to require its disclosure or is to enforce or assert any right or privilege of the </w:t>
      </w:r>
      <w:r w:rsidR="00677622" w:rsidRPr="006A3E95">
        <w:rPr>
          <w:color w:val="000000"/>
          <w:sz w:val="24"/>
          <w:szCs w:val="24"/>
        </w:rPr>
        <w:t xml:space="preserve">statutory  entity  and/  or  the  Authority or  as  may  be  required  by  law  or  in </w:t>
      </w:r>
      <w:r w:rsidR="00677622" w:rsidRPr="006A3E95">
        <w:rPr>
          <w:color w:val="000000"/>
          <w:spacing w:val="-3"/>
          <w:sz w:val="24"/>
          <w:szCs w:val="24"/>
        </w:rPr>
        <w:t xml:space="preserve">connection with any legal process. </w:t>
      </w:r>
    </w:p>
    <w:p w:rsidR="007D7BAF" w:rsidRPr="006A3E95" w:rsidRDefault="007D7BAF" w:rsidP="001719DF">
      <w:pPr>
        <w:pStyle w:val="subhead2"/>
        <w:spacing w:line="276" w:lineRule="auto"/>
        <w:ind w:left="630"/>
        <w:rPr>
          <w:color w:val="000000"/>
          <w:sz w:val="24"/>
          <w:szCs w:val="24"/>
        </w:rPr>
      </w:pPr>
    </w:p>
    <w:p w:rsidR="00677622" w:rsidRPr="006A3E95" w:rsidRDefault="00780603" w:rsidP="001719DF">
      <w:pPr>
        <w:pStyle w:val="subhead2"/>
        <w:numPr>
          <w:ilvl w:val="1"/>
          <w:numId w:val="25"/>
        </w:numPr>
        <w:spacing w:line="276" w:lineRule="auto"/>
        <w:ind w:left="630" w:hanging="630"/>
        <w:rPr>
          <w:color w:val="000000"/>
          <w:sz w:val="24"/>
          <w:szCs w:val="24"/>
        </w:rPr>
      </w:pPr>
      <w:r w:rsidRPr="006A3E95">
        <w:rPr>
          <w:color w:val="000000"/>
          <w:sz w:val="24"/>
          <w:szCs w:val="24"/>
        </w:rPr>
        <w:tab/>
      </w:r>
      <w:r w:rsidR="00677622" w:rsidRPr="006A3E95">
        <w:rPr>
          <w:color w:val="000000"/>
          <w:sz w:val="24"/>
          <w:szCs w:val="24"/>
        </w:rPr>
        <w:t xml:space="preserve">Correspondence with the Bidder </w:t>
      </w:r>
    </w:p>
    <w:p w:rsidR="00780603" w:rsidRPr="006A3E95" w:rsidRDefault="00780603" w:rsidP="001719DF">
      <w:pPr>
        <w:widowControl w:val="0"/>
        <w:autoSpaceDE w:val="0"/>
        <w:autoSpaceDN w:val="0"/>
        <w:adjustRightInd w:val="0"/>
        <w:spacing w:line="276" w:lineRule="auto"/>
        <w:ind w:left="630"/>
        <w:jc w:val="both"/>
        <w:rPr>
          <w:color w:val="000000"/>
          <w:w w:val="104"/>
          <w:sz w:val="24"/>
          <w:szCs w:val="24"/>
        </w:rPr>
      </w:pPr>
    </w:p>
    <w:p w:rsidR="00677622" w:rsidRPr="006A3E95" w:rsidRDefault="00677622" w:rsidP="00780603">
      <w:pPr>
        <w:widowControl w:val="0"/>
        <w:autoSpaceDE w:val="0"/>
        <w:autoSpaceDN w:val="0"/>
        <w:adjustRightInd w:val="0"/>
        <w:spacing w:line="276" w:lineRule="auto"/>
        <w:ind w:left="720"/>
        <w:jc w:val="both"/>
        <w:rPr>
          <w:color w:val="000000"/>
          <w:spacing w:val="-2"/>
          <w:sz w:val="24"/>
          <w:szCs w:val="24"/>
        </w:rPr>
      </w:pPr>
      <w:r w:rsidRPr="006A3E95">
        <w:rPr>
          <w:color w:val="000000"/>
          <w:w w:val="104"/>
          <w:sz w:val="24"/>
          <w:szCs w:val="24"/>
        </w:rPr>
        <w:t xml:space="preserve">Save and except as provided in this RFP, the Authority shall not entertain any </w:t>
      </w:r>
      <w:r w:rsidRPr="006A3E95">
        <w:rPr>
          <w:color w:val="000000"/>
          <w:spacing w:val="-2"/>
          <w:sz w:val="24"/>
          <w:szCs w:val="24"/>
        </w:rPr>
        <w:t xml:space="preserve">correspondence with any Bidder in relation to acceptance or rejection of any </w:t>
      </w:r>
      <w:r w:rsidR="0019066C" w:rsidRPr="006A3E95">
        <w:rPr>
          <w:color w:val="000000"/>
          <w:spacing w:val="-2"/>
          <w:sz w:val="24"/>
          <w:szCs w:val="24"/>
        </w:rPr>
        <w:t>Bid</w:t>
      </w:r>
      <w:r w:rsidRPr="006A3E95">
        <w:rPr>
          <w:color w:val="000000"/>
          <w:spacing w:val="-2"/>
          <w:sz w:val="24"/>
          <w:szCs w:val="24"/>
        </w:rPr>
        <w:t xml:space="preserve">. </w:t>
      </w:r>
    </w:p>
    <w:p w:rsidR="007D7BAF" w:rsidRPr="006A3E95" w:rsidRDefault="007D7BAF" w:rsidP="001719DF">
      <w:pPr>
        <w:widowControl w:val="0"/>
        <w:autoSpaceDE w:val="0"/>
        <w:autoSpaceDN w:val="0"/>
        <w:adjustRightInd w:val="0"/>
        <w:spacing w:line="276" w:lineRule="auto"/>
        <w:ind w:left="630"/>
        <w:jc w:val="both"/>
        <w:rPr>
          <w:color w:val="000000"/>
          <w:spacing w:val="-2"/>
          <w:sz w:val="24"/>
          <w:szCs w:val="24"/>
        </w:rPr>
      </w:pPr>
    </w:p>
    <w:p w:rsidR="00677622" w:rsidRPr="006A3E95" w:rsidRDefault="007D7BAF" w:rsidP="001719DF">
      <w:pPr>
        <w:widowControl w:val="0"/>
        <w:autoSpaceDE w:val="0"/>
        <w:autoSpaceDN w:val="0"/>
        <w:adjustRightInd w:val="0"/>
        <w:spacing w:line="276" w:lineRule="auto"/>
        <w:jc w:val="center"/>
        <w:rPr>
          <w:b/>
          <w:color w:val="000000"/>
          <w:spacing w:val="-3"/>
          <w:sz w:val="24"/>
          <w:szCs w:val="24"/>
        </w:rPr>
      </w:pPr>
      <w:r w:rsidRPr="006A3E95">
        <w:rPr>
          <w:b/>
          <w:color w:val="000000"/>
          <w:spacing w:val="-3"/>
          <w:sz w:val="24"/>
          <w:szCs w:val="24"/>
        </w:rPr>
        <w:br w:type="page"/>
      </w:r>
      <w:r w:rsidR="00677622" w:rsidRPr="006A3E95">
        <w:rPr>
          <w:b/>
          <w:color w:val="000000"/>
          <w:spacing w:val="-3"/>
          <w:sz w:val="24"/>
          <w:szCs w:val="24"/>
        </w:rPr>
        <w:lastRenderedPageBreak/>
        <w:t>D.</w:t>
      </w:r>
      <w:r w:rsidR="00677622" w:rsidRPr="006A3E95">
        <w:rPr>
          <w:b/>
          <w:color w:val="000000"/>
          <w:spacing w:val="-3"/>
          <w:sz w:val="24"/>
          <w:szCs w:val="24"/>
        </w:rPr>
        <w:tab/>
      </w:r>
      <w:r w:rsidR="00862C23">
        <w:rPr>
          <w:b/>
          <w:color w:val="000000"/>
          <w:spacing w:val="-3"/>
          <w:sz w:val="24"/>
          <w:szCs w:val="24"/>
        </w:rPr>
        <w:t>Bid</w:t>
      </w:r>
      <w:r w:rsidR="00677622" w:rsidRPr="006A3E95">
        <w:rPr>
          <w:b/>
          <w:color w:val="000000"/>
          <w:spacing w:val="-3"/>
          <w:sz w:val="24"/>
          <w:szCs w:val="24"/>
        </w:rPr>
        <w:t xml:space="preserve"> SECURITY</w:t>
      </w:r>
    </w:p>
    <w:p w:rsidR="00780603" w:rsidRPr="006A3E95" w:rsidRDefault="00780603" w:rsidP="001719DF">
      <w:pPr>
        <w:widowControl w:val="0"/>
        <w:autoSpaceDE w:val="0"/>
        <w:autoSpaceDN w:val="0"/>
        <w:adjustRightInd w:val="0"/>
        <w:spacing w:line="276" w:lineRule="auto"/>
        <w:jc w:val="center"/>
        <w:rPr>
          <w:b/>
          <w:color w:val="000000"/>
          <w:spacing w:val="-3"/>
          <w:sz w:val="24"/>
          <w:szCs w:val="24"/>
        </w:rPr>
      </w:pPr>
    </w:p>
    <w:p w:rsidR="00677622" w:rsidRPr="006A3E95" w:rsidRDefault="0019066C" w:rsidP="001719DF">
      <w:pPr>
        <w:pStyle w:val="subhead2"/>
        <w:numPr>
          <w:ilvl w:val="1"/>
          <w:numId w:val="25"/>
        </w:numPr>
        <w:spacing w:line="276" w:lineRule="auto"/>
        <w:ind w:left="630" w:hanging="630"/>
        <w:rPr>
          <w:color w:val="000000"/>
          <w:w w:val="103"/>
          <w:sz w:val="24"/>
          <w:szCs w:val="24"/>
        </w:rPr>
      </w:pPr>
      <w:r w:rsidRPr="006A3E95">
        <w:rPr>
          <w:color w:val="000000"/>
          <w:w w:val="103"/>
          <w:sz w:val="24"/>
          <w:szCs w:val="24"/>
        </w:rPr>
        <w:t>Bid</w:t>
      </w:r>
      <w:r w:rsidR="00677622" w:rsidRPr="006A3E95">
        <w:rPr>
          <w:color w:val="000000"/>
          <w:w w:val="103"/>
          <w:sz w:val="24"/>
          <w:szCs w:val="24"/>
        </w:rPr>
        <w:t xml:space="preserve"> Security </w:t>
      </w:r>
    </w:p>
    <w:p w:rsidR="00780603" w:rsidRPr="006A3E95" w:rsidRDefault="00780603" w:rsidP="00780603">
      <w:pPr>
        <w:pStyle w:val="BodyText"/>
        <w:jc w:val="left"/>
        <w:rPr>
          <w:lang w:val="en-GB"/>
        </w:rPr>
      </w:pPr>
    </w:p>
    <w:p w:rsidR="00677622" w:rsidRPr="006A3E95" w:rsidRDefault="00677622" w:rsidP="001719DF">
      <w:pPr>
        <w:pStyle w:val="indentedbody"/>
        <w:numPr>
          <w:ilvl w:val="2"/>
          <w:numId w:val="25"/>
        </w:numPr>
        <w:tabs>
          <w:tab w:val="clear" w:pos="1134"/>
        </w:tabs>
        <w:spacing w:line="276" w:lineRule="auto"/>
        <w:ind w:left="720"/>
        <w:rPr>
          <w:rFonts w:ascii="Times New Roman" w:hAnsi="Times New Roman"/>
          <w:color w:val="000000"/>
          <w:spacing w:val="-3"/>
          <w:sz w:val="24"/>
          <w:szCs w:val="24"/>
        </w:rPr>
      </w:pPr>
      <w:r w:rsidRPr="006A3E95">
        <w:rPr>
          <w:rFonts w:ascii="Times New Roman" w:hAnsi="Times New Roman"/>
          <w:color w:val="000000"/>
          <w:w w:val="102"/>
          <w:sz w:val="24"/>
          <w:szCs w:val="24"/>
        </w:rPr>
        <w:t xml:space="preserve">The Bidder shall furnish as part of its </w:t>
      </w:r>
      <w:r w:rsidR="0019066C" w:rsidRPr="006A3E95">
        <w:rPr>
          <w:rFonts w:ascii="Times New Roman" w:hAnsi="Times New Roman"/>
          <w:color w:val="000000"/>
          <w:w w:val="102"/>
          <w:sz w:val="24"/>
          <w:szCs w:val="24"/>
        </w:rPr>
        <w:t>Bid</w:t>
      </w:r>
      <w:r w:rsidRPr="006A3E95">
        <w:rPr>
          <w:rFonts w:ascii="Times New Roman" w:hAnsi="Times New Roman"/>
          <w:color w:val="000000"/>
          <w:w w:val="102"/>
          <w:sz w:val="24"/>
          <w:szCs w:val="24"/>
        </w:rPr>
        <w:t xml:space="preserve">, a </w:t>
      </w:r>
      <w:r w:rsidR="0019066C" w:rsidRPr="006A3E95">
        <w:rPr>
          <w:rFonts w:ascii="Times New Roman" w:hAnsi="Times New Roman"/>
          <w:color w:val="000000"/>
          <w:w w:val="102"/>
          <w:sz w:val="24"/>
          <w:szCs w:val="24"/>
        </w:rPr>
        <w:t>Bid</w:t>
      </w:r>
      <w:r w:rsidRPr="006A3E95">
        <w:rPr>
          <w:rFonts w:ascii="Times New Roman" w:hAnsi="Times New Roman"/>
          <w:color w:val="000000"/>
          <w:w w:val="102"/>
          <w:sz w:val="24"/>
          <w:szCs w:val="24"/>
        </w:rPr>
        <w:t xml:space="preserve"> Security referred to in Clauses </w:t>
      </w:r>
      <w:r w:rsidRPr="006A3E95">
        <w:rPr>
          <w:rFonts w:ascii="Times New Roman" w:hAnsi="Times New Roman"/>
          <w:color w:val="000000"/>
          <w:spacing w:val="-1"/>
          <w:sz w:val="24"/>
          <w:szCs w:val="24"/>
        </w:rPr>
        <w:t>2.1.</w:t>
      </w:r>
      <w:r w:rsidR="0022753F" w:rsidRPr="006A3E95">
        <w:rPr>
          <w:rFonts w:ascii="Times New Roman" w:hAnsi="Times New Roman"/>
          <w:color w:val="000000"/>
          <w:spacing w:val="-1"/>
          <w:sz w:val="24"/>
          <w:szCs w:val="24"/>
        </w:rPr>
        <w:t>6</w:t>
      </w:r>
      <w:r w:rsidRPr="006A3E95">
        <w:rPr>
          <w:rFonts w:ascii="Times New Roman" w:hAnsi="Times New Roman"/>
          <w:color w:val="000000"/>
          <w:spacing w:val="-1"/>
          <w:sz w:val="24"/>
          <w:szCs w:val="24"/>
        </w:rPr>
        <w:t xml:space="preserve">  and </w:t>
      </w:r>
      <w:r w:rsidRPr="006A3E95">
        <w:rPr>
          <w:rFonts w:ascii="Times New Roman" w:hAnsi="Times New Roman"/>
          <w:color w:val="000000"/>
          <w:w w:val="102"/>
          <w:sz w:val="24"/>
          <w:szCs w:val="24"/>
        </w:rPr>
        <w:t>2.1.</w:t>
      </w:r>
      <w:r w:rsidR="0022753F" w:rsidRPr="006A3E95">
        <w:rPr>
          <w:rFonts w:ascii="Times New Roman" w:hAnsi="Times New Roman"/>
          <w:color w:val="000000"/>
          <w:w w:val="102"/>
          <w:sz w:val="24"/>
          <w:szCs w:val="24"/>
        </w:rPr>
        <w:t>7</w:t>
      </w:r>
      <w:r w:rsidRPr="006A3E95">
        <w:rPr>
          <w:rFonts w:ascii="Times New Roman" w:hAnsi="Times New Roman"/>
          <w:color w:val="000000"/>
          <w:w w:val="102"/>
          <w:sz w:val="24"/>
          <w:szCs w:val="24"/>
        </w:rPr>
        <w:t xml:space="preserve">  hereinabove  in  the  form  of  a  bank  guarantee  issued  by</w:t>
      </w:r>
      <w:r w:rsidR="00F41BB8" w:rsidRPr="006A3E95">
        <w:rPr>
          <w:rFonts w:ascii="Times New Roman" w:hAnsi="Times New Roman"/>
          <w:color w:val="000000"/>
          <w:w w:val="102"/>
          <w:sz w:val="24"/>
          <w:szCs w:val="24"/>
        </w:rPr>
        <w:t xml:space="preserve"> n</w:t>
      </w:r>
      <w:r w:rsidRPr="006A3E95">
        <w:rPr>
          <w:rFonts w:ascii="Times New Roman" w:hAnsi="Times New Roman"/>
          <w:color w:val="000000"/>
          <w:spacing w:val="-1"/>
          <w:sz w:val="24"/>
          <w:szCs w:val="24"/>
        </w:rPr>
        <w:t>ationalised</w:t>
      </w:r>
      <w:r w:rsidR="00780603" w:rsidRPr="006A3E95">
        <w:rPr>
          <w:rFonts w:ascii="Times New Roman" w:hAnsi="Times New Roman"/>
          <w:color w:val="000000"/>
          <w:spacing w:val="-1"/>
          <w:sz w:val="24"/>
          <w:szCs w:val="24"/>
        </w:rPr>
        <w:t xml:space="preserve"> </w:t>
      </w:r>
      <w:r w:rsidRPr="006A3E95">
        <w:rPr>
          <w:rFonts w:ascii="Times New Roman" w:hAnsi="Times New Roman"/>
          <w:color w:val="000000"/>
          <w:spacing w:val="-1"/>
          <w:sz w:val="24"/>
          <w:szCs w:val="24"/>
        </w:rPr>
        <w:t>bank, or a</w:t>
      </w:r>
      <w:r w:rsidR="00780603" w:rsidRPr="006A3E95">
        <w:rPr>
          <w:rFonts w:ascii="Times New Roman" w:hAnsi="Times New Roman"/>
          <w:color w:val="000000"/>
          <w:spacing w:val="-1"/>
          <w:sz w:val="24"/>
          <w:szCs w:val="24"/>
        </w:rPr>
        <w:t xml:space="preserve"> </w:t>
      </w:r>
      <w:r w:rsidRPr="006A3E95">
        <w:rPr>
          <w:rFonts w:ascii="Times New Roman" w:hAnsi="Times New Roman"/>
          <w:color w:val="000000"/>
          <w:spacing w:val="-1"/>
          <w:sz w:val="24"/>
          <w:szCs w:val="24"/>
        </w:rPr>
        <w:t xml:space="preserve">Scheduled Bank in India having a net worth of at least </w:t>
      </w:r>
      <w:proofErr w:type="spellStart"/>
      <w:r w:rsidRPr="006A3E95">
        <w:rPr>
          <w:rFonts w:ascii="Times New Roman" w:hAnsi="Times New Roman"/>
          <w:color w:val="000000"/>
          <w:spacing w:val="-1"/>
          <w:sz w:val="24"/>
          <w:szCs w:val="24"/>
        </w:rPr>
        <w:t>Rs</w:t>
      </w:r>
      <w:proofErr w:type="spellEnd"/>
      <w:r w:rsidRPr="006A3E95">
        <w:rPr>
          <w:rFonts w:ascii="Times New Roman" w:hAnsi="Times New Roman"/>
          <w:color w:val="000000"/>
          <w:spacing w:val="-1"/>
          <w:sz w:val="24"/>
          <w:szCs w:val="24"/>
        </w:rPr>
        <w:t xml:space="preserve">. </w:t>
      </w:r>
      <w:r w:rsidRPr="006A3E95">
        <w:rPr>
          <w:rFonts w:ascii="Times New Roman" w:hAnsi="Times New Roman"/>
          <w:color w:val="000000"/>
          <w:w w:val="102"/>
          <w:sz w:val="24"/>
          <w:szCs w:val="24"/>
        </w:rPr>
        <w:t xml:space="preserve">1,000 </w:t>
      </w:r>
      <w:proofErr w:type="spellStart"/>
      <w:r w:rsidRPr="006A3E95">
        <w:rPr>
          <w:rFonts w:ascii="Times New Roman" w:hAnsi="Times New Roman"/>
          <w:color w:val="000000"/>
          <w:w w:val="102"/>
          <w:sz w:val="24"/>
          <w:szCs w:val="24"/>
        </w:rPr>
        <w:t>crore</w:t>
      </w:r>
      <w:proofErr w:type="spellEnd"/>
      <w:r w:rsidRPr="006A3E95">
        <w:rPr>
          <w:rFonts w:ascii="Times New Roman" w:hAnsi="Times New Roman"/>
          <w:color w:val="000000"/>
          <w:w w:val="102"/>
          <w:sz w:val="24"/>
          <w:szCs w:val="24"/>
        </w:rPr>
        <w:t xml:space="preserve"> (</w:t>
      </w:r>
      <w:proofErr w:type="spellStart"/>
      <w:r w:rsidRPr="006A3E95">
        <w:rPr>
          <w:rFonts w:ascii="Times New Roman" w:hAnsi="Times New Roman"/>
          <w:color w:val="000000"/>
          <w:w w:val="102"/>
          <w:sz w:val="24"/>
          <w:szCs w:val="24"/>
        </w:rPr>
        <w:t>Rs</w:t>
      </w:r>
      <w:proofErr w:type="spellEnd"/>
      <w:r w:rsidRPr="006A3E95">
        <w:rPr>
          <w:rFonts w:ascii="Times New Roman" w:hAnsi="Times New Roman"/>
          <w:color w:val="000000"/>
          <w:w w:val="102"/>
          <w:sz w:val="24"/>
          <w:szCs w:val="24"/>
        </w:rPr>
        <w:t>. one thousand crore), in favour of the Authority in the format</w:t>
      </w:r>
      <w:r w:rsidR="00780603" w:rsidRPr="006A3E95">
        <w:rPr>
          <w:rFonts w:ascii="Times New Roman" w:hAnsi="Times New Roman"/>
          <w:color w:val="000000"/>
          <w:w w:val="102"/>
          <w:sz w:val="24"/>
          <w:szCs w:val="24"/>
        </w:rPr>
        <w:t xml:space="preserve"> </w:t>
      </w:r>
      <w:r w:rsidRPr="006A3E95">
        <w:rPr>
          <w:rFonts w:ascii="Times New Roman" w:hAnsi="Times New Roman"/>
          <w:color w:val="000000"/>
          <w:w w:val="102"/>
          <w:sz w:val="24"/>
          <w:szCs w:val="24"/>
        </w:rPr>
        <w:t>at</w:t>
      </w:r>
      <w:r w:rsidR="00780603" w:rsidRPr="006A3E95">
        <w:rPr>
          <w:rFonts w:ascii="Times New Roman" w:hAnsi="Times New Roman"/>
          <w:color w:val="000000"/>
          <w:w w:val="102"/>
          <w:sz w:val="24"/>
          <w:szCs w:val="24"/>
        </w:rPr>
        <w:t xml:space="preserve"> </w:t>
      </w:r>
      <w:r w:rsidRPr="006A3E95">
        <w:rPr>
          <w:rFonts w:ascii="Times New Roman" w:hAnsi="Times New Roman"/>
          <w:color w:val="000000"/>
          <w:w w:val="104"/>
          <w:sz w:val="24"/>
          <w:szCs w:val="24"/>
        </w:rPr>
        <w:t>Appendix-II (the “</w:t>
      </w:r>
      <w:r w:rsidRPr="006A3E95">
        <w:rPr>
          <w:rFonts w:ascii="Times New Roman" w:hAnsi="Times New Roman"/>
          <w:b/>
          <w:color w:val="000000"/>
          <w:w w:val="104"/>
          <w:sz w:val="24"/>
          <w:szCs w:val="24"/>
        </w:rPr>
        <w:t>Bank Guarantee</w:t>
      </w:r>
      <w:r w:rsidRPr="006A3E95">
        <w:rPr>
          <w:rFonts w:ascii="Times New Roman" w:hAnsi="Times New Roman"/>
          <w:color w:val="000000"/>
          <w:w w:val="104"/>
          <w:sz w:val="24"/>
          <w:szCs w:val="24"/>
        </w:rPr>
        <w:t xml:space="preserve">”) and having a validity period of not less </w:t>
      </w:r>
      <w:r w:rsidRPr="006A3E95">
        <w:rPr>
          <w:rFonts w:ascii="Times New Roman" w:hAnsi="Times New Roman"/>
          <w:color w:val="000000"/>
          <w:sz w:val="24"/>
          <w:szCs w:val="24"/>
        </w:rPr>
        <w:t>than 1</w:t>
      </w:r>
      <w:r w:rsidR="005B33D7" w:rsidRPr="006A3E95">
        <w:rPr>
          <w:rFonts w:ascii="Times New Roman" w:hAnsi="Times New Roman"/>
          <w:color w:val="000000"/>
          <w:sz w:val="24"/>
          <w:szCs w:val="24"/>
        </w:rPr>
        <w:t>2</w:t>
      </w:r>
      <w:r w:rsidRPr="006A3E95">
        <w:rPr>
          <w:rFonts w:ascii="Times New Roman" w:hAnsi="Times New Roman"/>
          <w:color w:val="000000"/>
          <w:sz w:val="24"/>
          <w:szCs w:val="24"/>
        </w:rPr>
        <w:t xml:space="preserve">0 (one hundred </w:t>
      </w:r>
      <w:r w:rsidR="005B33D7" w:rsidRPr="006A3E95">
        <w:rPr>
          <w:rFonts w:ascii="Times New Roman" w:hAnsi="Times New Roman"/>
          <w:color w:val="000000"/>
          <w:sz w:val="24"/>
          <w:szCs w:val="24"/>
        </w:rPr>
        <w:t>twenty</w:t>
      </w:r>
      <w:r w:rsidRPr="006A3E95">
        <w:rPr>
          <w:rFonts w:ascii="Times New Roman" w:hAnsi="Times New Roman"/>
          <w:color w:val="000000"/>
          <w:sz w:val="24"/>
          <w:szCs w:val="24"/>
        </w:rPr>
        <w:t xml:space="preserve">) days from the </w:t>
      </w:r>
      <w:r w:rsidR="0019066C" w:rsidRPr="006A3E95">
        <w:rPr>
          <w:rFonts w:ascii="Times New Roman" w:hAnsi="Times New Roman"/>
          <w:color w:val="000000"/>
          <w:sz w:val="24"/>
          <w:szCs w:val="24"/>
        </w:rPr>
        <w:t>Bid</w:t>
      </w:r>
      <w:r w:rsidRPr="006A3E95">
        <w:rPr>
          <w:rFonts w:ascii="Times New Roman" w:hAnsi="Times New Roman"/>
          <w:color w:val="000000"/>
          <w:sz w:val="24"/>
          <w:szCs w:val="24"/>
        </w:rPr>
        <w:t xml:space="preserve"> Due Date</w:t>
      </w:r>
      <w:r w:rsidR="005B33D7" w:rsidRPr="006A3E95">
        <w:rPr>
          <w:rFonts w:ascii="Times New Roman" w:hAnsi="Times New Roman"/>
          <w:color w:val="000000"/>
          <w:sz w:val="24"/>
          <w:szCs w:val="24"/>
        </w:rPr>
        <w:t xml:space="preserve"> and a </w:t>
      </w:r>
      <w:r w:rsidRPr="006A3E95">
        <w:rPr>
          <w:rFonts w:ascii="Times New Roman" w:hAnsi="Times New Roman"/>
          <w:color w:val="000000"/>
          <w:sz w:val="24"/>
          <w:szCs w:val="24"/>
        </w:rPr>
        <w:t xml:space="preserve">claim </w:t>
      </w:r>
      <w:r w:rsidRPr="006A3E95">
        <w:rPr>
          <w:rFonts w:ascii="Times New Roman" w:hAnsi="Times New Roman"/>
          <w:color w:val="000000"/>
          <w:w w:val="107"/>
          <w:sz w:val="24"/>
          <w:szCs w:val="24"/>
        </w:rPr>
        <w:t xml:space="preserve">period of  60  (sixty) days, and may be extended as may be mutually agreed </w:t>
      </w:r>
      <w:r w:rsidRPr="006A3E95">
        <w:rPr>
          <w:rFonts w:ascii="Times New Roman" w:hAnsi="Times New Roman"/>
          <w:color w:val="000000"/>
          <w:w w:val="110"/>
          <w:sz w:val="24"/>
          <w:szCs w:val="24"/>
        </w:rPr>
        <w:t xml:space="preserve">between the Authority and the Bidder from time to time. In case the Bank </w:t>
      </w:r>
      <w:r w:rsidRPr="006A3E95">
        <w:rPr>
          <w:rFonts w:ascii="Times New Roman" w:hAnsi="Times New Roman"/>
          <w:color w:val="000000"/>
          <w:sz w:val="24"/>
          <w:szCs w:val="24"/>
        </w:rPr>
        <w:t xml:space="preserve">Guarantee is issued by a foreign bank outside India, confirmation of the same by any nationalised bank in India is required. For the avoidance of doubt, Scheduled </w:t>
      </w:r>
      <w:r w:rsidRPr="006A3E95">
        <w:rPr>
          <w:rFonts w:ascii="Times New Roman" w:hAnsi="Times New Roman"/>
          <w:color w:val="000000"/>
          <w:w w:val="105"/>
          <w:sz w:val="24"/>
          <w:szCs w:val="24"/>
        </w:rPr>
        <w:t xml:space="preserve">Bank shall mean a bank as defined under Section 2(e) of the Reserve Bank of </w:t>
      </w:r>
      <w:r w:rsidR="00ED3828" w:rsidRPr="006A3E95">
        <w:rPr>
          <w:rFonts w:ascii="Times New Roman" w:hAnsi="Times New Roman"/>
          <w:color w:val="000000"/>
          <w:spacing w:val="-3"/>
          <w:sz w:val="24"/>
          <w:szCs w:val="24"/>
        </w:rPr>
        <w:t>India Act, 1934.</w:t>
      </w:r>
    </w:p>
    <w:p w:rsidR="005B33D7" w:rsidRPr="006A3E95" w:rsidRDefault="005B33D7" w:rsidP="001719DF">
      <w:pPr>
        <w:pStyle w:val="indentedbody"/>
        <w:tabs>
          <w:tab w:val="clear" w:pos="1134"/>
        </w:tabs>
        <w:spacing w:line="276" w:lineRule="auto"/>
        <w:ind w:left="720" w:firstLine="0"/>
        <w:rPr>
          <w:rFonts w:ascii="Times New Roman" w:hAnsi="Times New Roman"/>
          <w:color w:val="000000"/>
          <w:spacing w:val="-3"/>
          <w:sz w:val="24"/>
          <w:szCs w:val="24"/>
        </w:rPr>
      </w:pPr>
    </w:p>
    <w:p w:rsidR="00ED3828" w:rsidRPr="006A3E95" w:rsidRDefault="008113D3" w:rsidP="001719DF">
      <w:pPr>
        <w:pStyle w:val="indentedbody"/>
        <w:numPr>
          <w:ilvl w:val="2"/>
          <w:numId w:val="25"/>
        </w:numPr>
        <w:tabs>
          <w:tab w:val="clear" w:pos="1134"/>
        </w:tabs>
        <w:spacing w:line="276" w:lineRule="auto"/>
        <w:ind w:left="720"/>
        <w:rPr>
          <w:rFonts w:ascii="Times New Roman" w:hAnsi="Times New Roman"/>
          <w:color w:val="000000"/>
          <w:spacing w:val="-3"/>
          <w:sz w:val="24"/>
          <w:szCs w:val="24"/>
        </w:rPr>
      </w:pPr>
      <w:r w:rsidRPr="006A3E95">
        <w:rPr>
          <w:rFonts w:ascii="Times New Roman" w:hAnsi="Times New Roman"/>
          <w:color w:val="000000"/>
          <w:spacing w:val="-3"/>
          <w:sz w:val="24"/>
          <w:szCs w:val="24"/>
        </w:rPr>
        <w:t>Bid Security can also be in the form of a demand draft issued by a Scheduled Bank in India, drawn in favour of the Authority and payable at Delhi (the “</w:t>
      </w:r>
      <w:r w:rsidRPr="006A3E95">
        <w:rPr>
          <w:rFonts w:ascii="Times New Roman" w:hAnsi="Times New Roman"/>
          <w:b/>
          <w:color w:val="000000"/>
          <w:spacing w:val="-3"/>
          <w:sz w:val="24"/>
          <w:szCs w:val="24"/>
        </w:rPr>
        <w:t>Demand Draft</w:t>
      </w:r>
      <w:r w:rsidRPr="006A3E95">
        <w:rPr>
          <w:rFonts w:ascii="Times New Roman" w:hAnsi="Times New Roman"/>
          <w:color w:val="000000"/>
          <w:spacing w:val="-3"/>
          <w:sz w:val="24"/>
          <w:szCs w:val="24"/>
        </w:rPr>
        <w:t>”). The Authority shall not be liable to pay any interest on the Bid Security deposit so made and the same shall be interest free.</w:t>
      </w:r>
    </w:p>
    <w:p w:rsidR="007D7BAF" w:rsidRPr="006A3E95" w:rsidRDefault="007D7BAF" w:rsidP="001719DF">
      <w:pPr>
        <w:pStyle w:val="indentedbody"/>
        <w:tabs>
          <w:tab w:val="clear" w:pos="1134"/>
        </w:tabs>
        <w:spacing w:line="276" w:lineRule="auto"/>
        <w:ind w:left="720" w:firstLine="0"/>
        <w:rPr>
          <w:rFonts w:ascii="Times New Roman" w:hAnsi="Times New Roman"/>
          <w:color w:val="000000"/>
          <w:spacing w:val="-3"/>
          <w:sz w:val="24"/>
          <w:szCs w:val="24"/>
        </w:rPr>
      </w:pPr>
    </w:p>
    <w:p w:rsidR="00677622" w:rsidRPr="006A3E95" w:rsidRDefault="00677622" w:rsidP="001719DF">
      <w:pPr>
        <w:pStyle w:val="indentedbody"/>
        <w:numPr>
          <w:ilvl w:val="2"/>
          <w:numId w:val="25"/>
        </w:numPr>
        <w:tabs>
          <w:tab w:val="clear" w:pos="1134"/>
        </w:tabs>
        <w:spacing w:line="276" w:lineRule="auto"/>
        <w:ind w:left="720"/>
        <w:rPr>
          <w:rFonts w:ascii="Times New Roman" w:hAnsi="Times New Roman"/>
          <w:color w:val="000000"/>
          <w:spacing w:val="-3"/>
          <w:sz w:val="24"/>
          <w:szCs w:val="24"/>
        </w:rPr>
      </w:pPr>
      <w:r w:rsidRPr="006A3E95">
        <w:rPr>
          <w:rFonts w:ascii="Times New Roman" w:hAnsi="Times New Roman"/>
          <w:color w:val="000000"/>
          <w:sz w:val="24"/>
          <w:szCs w:val="24"/>
        </w:rPr>
        <w:t xml:space="preserve">Any </w:t>
      </w:r>
      <w:r w:rsidR="009C0A91" w:rsidRPr="006A3E95">
        <w:rPr>
          <w:rFonts w:ascii="Times New Roman" w:hAnsi="Times New Roman"/>
          <w:color w:val="000000"/>
          <w:sz w:val="24"/>
          <w:szCs w:val="24"/>
        </w:rPr>
        <w:t>Bid</w:t>
      </w:r>
      <w:r w:rsidRPr="006A3E95">
        <w:rPr>
          <w:rFonts w:ascii="Times New Roman" w:hAnsi="Times New Roman"/>
          <w:color w:val="000000"/>
          <w:sz w:val="24"/>
          <w:szCs w:val="24"/>
        </w:rPr>
        <w:t xml:space="preserve"> not accompanied by the </w:t>
      </w:r>
      <w:r w:rsidR="009C0A91" w:rsidRPr="006A3E95">
        <w:rPr>
          <w:rFonts w:ascii="Times New Roman" w:hAnsi="Times New Roman"/>
          <w:color w:val="000000"/>
          <w:sz w:val="24"/>
          <w:szCs w:val="24"/>
        </w:rPr>
        <w:t>Bid</w:t>
      </w:r>
      <w:r w:rsidRPr="006A3E95">
        <w:rPr>
          <w:rFonts w:ascii="Times New Roman" w:hAnsi="Times New Roman"/>
          <w:color w:val="000000"/>
          <w:sz w:val="24"/>
          <w:szCs w:val="24"/>
        </w:rPr>
        <w:t xml:space="preserve"> Security shal</w:t>
      </w:r>
      <w:r w:rsidR="009C0A91" w:rsidRPr="006A3E95">
        <w:rPr>
          <w:rFonts w:ascii="Times New Roman" w:hAnsi="Times New Roman"/>
          <w:color w:val="000000"/>
          <w:sz w:val="24"/>
          <w:szCs w:val="24"/>
        </w:rPr>
        <w:t xml:space="preserve">l be summarily rejected by the </w:t>
      </w:r>
      <w:r w:rsidRPr="006A3E95">
        <w:rPr>
          <w:rFonts w:ascii="Times New Roman" w:hAnsi="Times New Roman"/>
          <w:color w:val="000000"/>
          <w:spacing w:val="-3"/>
          <w:sz w:val="24"/>
          <w:szCs w:val="24"/>
        </w:rPr>
        <w:t xml:space="preserve">Authority as non-responsive. </w:t>
      </w:r>
    </w:p>
    <w:p w:rsidR="007D7BAF" w:rsidRPr="006A3E95" w:rsidRDefault="007D7BAF" w:rsidP="001719DF">
      <w:pPr>
        <w:pStyle w:val="indentedbody"/>
        <w:tabs>
          <w:tab w:val="clear" w:pos="1134"/>
        </w:tabs>
        <w:spacing w:line="276" w:lineRule="auto"/>
        <w:ind w:left="720" w:firstLine="0"/>
        <w:rPr>
          <w:rFonts w:ascii="Times New Roman" w:hAnsi="Times New Roman"/>
          <w:color w:val="000000"/>
          <w:spacing w:val="-3"/>
          <w:sz w:val="24"/>
          <w:szCs w:val="24"/>
        </w:rPr>
      </w:pPr>
    </w:p>
    <w:p w:rsidR="008113D3" w:rsidRPr="006A3E95" w:rsidRDefault="008113D3" w:rsidP="001719DF">
      <w:pPr>
        <w:pStyle w:val="indentedbody"/>
        <w:numPr>
          <w:ilvl w:val="2"/>
          <w:numId w:val="25"/>
        </w:numPr>
        <w:tabs>
          <w:tab w:val="clear" w:pos="1134"/>
        </w:tabs>
        <w:spacing w:line="276" w:lineRule="auto"/>
        <w:ind w:left="720"/>
        <w:rPr>
          <w:rFonts w:ascii="Times New Roman" w:hAnsi="Times New Roman"/>
          <w:color w:val="000000"/>
          <w:spacing w:val="-3"/>
          <w:sz w:val="24"/>
          <w:szCs w:val="24"/>
        </w:rPr>
      </w:pPr>
      <w:r w:rsidRPr="006A3E95">
        <w:rPr>
          <w:rFonts w:ascii="Times New Roman" w:hAnsi="Times New Roman"/>
          <w:color w:val="000000"/>
          <w:spacing w:val="-3"/>
          <w:sz w:val="24"/>
          <w:szCs w:val="24"/>
        </w:rPr>
        <w:t xml:space="preserve">Save and except as provided in Clauses 1.2.4 above, the Bid Security of unsuccessful Bidders will be returned by the Authority, without any interest, as promptly as possible on acceptance of the Bid of the Selected Bidder or when the Bidding process is cancelled by the Authority, and in any case within </w:t>
      </w:r>
      <w:r w:rsidR="00152E55" w:rsidRPr="006A3E95">
        <w:rPr>
          <w:rFonts w:ascii="Times New Roman" w:hAnsi="Times New Roman"/>
          <w:color w:val="000000"/>
          <w:spacing w:val="-3"/>
          <w:sz w:val="24"/>
          <w:szCs w:val="24"/>
        </w:rPr>
        <w:t>90</w:t>
      </w:r>
      <w:r w:rsidRPr="006A3E95">
        <w:rPr>
          <w:rFonts w:ascii="Times New Roman" w:hAnsi="Times New Roman"/>
          <w:color w:val="000000"/>
          <w:spacing w:val="-3"/>
          <w:sz w:val="24"/>
          <w:szCs w:val="24"/>
        </w:rPr>
        <w:t xml:space="preserve"> (</w:t>
      </w:r>
      <w:r w:rsidR="00152E55" w:rsidRPr="006A3E95">
        <w:rPr>
          <w:rFonts w:ascii="Times New Roman" w:hAnsi="Times New Roman"/>
          <w:color w:val="000000"/>
          <w:spacing w:val="-3"/>
          <w:sz w:val="24"/>
          <w:szCs w:val="24"/>
        </w:rPr>
        <w:t>ninety</w:t>
      </w:r>
      <w:r w:rsidRPr="006A3E95">
        <w:rPr>
          <w:rFonts w:ascii="Times New Roman" w:hAnsi="Times New Roman"/>
          <w:color w:val="000000"/>
          <w:spacing w:val="-3"/>
          <w:sz w:val="24"/>
          <w:szCs w:val="24"/>
        </w:rPr>
        <w:t xml:space="preserve">) days from the Bid Due Date. Where Bid Security has been paid by </w:t>
      </w:r>
      <w:r w:rsidR="005B33D7" w:rsidRPr="006A3E95">
        <w:rPr>
          <w:rFonts w:ascii="Times New Roman" w:hAnsi="Times New Roman"/>
          <w:color w:val="000000"/>
          <w:spacing w:val="-3"/>
          <w:sz w:val="24"/>
          <w:szCs w:val="24"/>
        </w:rPr>
        <w:t xml:space="preserve">Demand Draft, </w:t>
      </w:r>
      <w:r w:rsidRPr="006A3E95">
        <w:rPr>
          <w:rFonts w:ascii="Times New Roman" w:hAnsi="Times New Roman"/>
          <w:color w:val="000000"/>
          <w:spacing w:val="-3"/>
          <w:sz w:val="24"/>
          <w:szCs w:val="24"/>
        </w:rPr>
        <w:t>the refund thereof shall be in the form of an account payee demand draft in favour of the unsuccessful Bidder(s). Bidders may by specific instructions in writing to the Authority give the name and address of the person in whose favour the said demand draft shall be drawn by the Authority for refund, failing which it shall be drawn in the name of the Bidder and shall be mailed to the address given on the Bid.</w:t>
      </w:r>
    </w:p>
    <w:p w:rsidR="007D7BAF" w:rsidRPr="006A3E95" w:rsidRDefault="007D7BAF" w:rsidP="001719DF">
      <w:pPr>
        <w:pStyle w:val="indentedbody"/>
        <w:tabs>
          <w:tab w:val="clear" w:pos="1134"/>
        </w:tabs>
        <w:spacing w:line="276" w:lineRule="auto"/>
        <w:ind w:left="720" w:firstLine="0"/>
        <w:rPr>
          <w:rFonts w:ascii="Times New Roman" w:hAnsi="Times New Roman"/>
          <w:color w:val="000000"/>
          <w:spacing w:val="-3"/>
          <w:sz w:val="24"/>
          <w:szCs w:val="24"/>
        </w:rPr>
      </w:pPr>
    </w:p>
    <w:p w:rsidR="00677622" w:rsidRPr="006A3E95" w:rsidRDefault="00677622" w:rsidP="001719DF">
      <w:pPr>
        <w:pStyle w:val="indentedbody"/>
        <w:numPr>
          <w:ilvl w:val="2"/>
          <w:numId w:val="25"/>
        </w:numPr>
        <w:tabs>
          <w:tab w:val="clear" w:pos="1134"/>
        </w:tabs>
        <w:spacing w:line="276" w:lineRule="auto"/>
        <w:ind w:left="720"/>
        <w:rPr>
          <w:rFonts w:ascii="Times New Roman" w:hAnsi="Times New Roman"/>
          <w:color w:val="000000"/>
          <w:spacing w:val="-3"/>
          <w:sz w:val="24"/>
          <w:szCs w:val="24"/>
        </w:rPr>
      </w:pPr>
      <w:r w:rsidRPr="006A3E95">
        <w:rPr>
          <w:rFonts w:ascii="Times New Roman" w:hAnsi="Times New Roman"/>
          <w:color w:val="000000"/>
          <w:w w:val="102"/>
          <w:sz w:val="24"/>
          <w:szCs w:val="24"/>
        </w:rPr>
        <w:t xml:space="preserve">The Selected Bidder’s </w:t>
      </w:r>
      <w:r w:rsidR="009C0A91" w:rsidRPr="006A3E95">
        <w:rPr>
          <w:rFonts w:ascii="Times New Roman" w:hAnsi="Times New Roman"/>
          <w:color w:val="000000"/>
          <w:w w:val="102"/>
          <w:sz w:val="24"/>
          <w:szCs w:val="24"/>
        </w:rPr>
        <w:t>Bid</w:t>
      </w:r>
      <w:r w:rsidRPr="006A3E95">
        <w:rPr>
          <w:rFonts w:ascii="Times New Roman" w:hAnsi="Times New Roman"/>
          <w:color w:val="000000"/>
          <w:w w:val="102"/>
          <w:sz w:val="24"/>
          <w:szCs w:val="24"/>
        </w:rPr>
        <w:t xml:space="preserve"> Security will be returned, without any interest, upon </w:t>
      </w:r>
      <w:r w:rsidRPr="006A3E95">
        <w:rPr>
          <w:rFonts w:ascii="Times New Roman" w:hAnsi="Times New Roman"/>
          <w:color w:val="000000"/>
          <w:w w:val="103"/>
          <w:sz w:val="24"/>
          <w:szCs w:val="24"/>
        </w:rPr>
        <w:t xml:space="preserve">the </w:t>
      </w:r>
      <w:r w:rsidR="00C02F80" w:rsidRPr="006A3E95">
        <w:rPr>
          <w:rFonts w:ascii="Times New Roman" w:hAnsi="Times New Roman"/>
          <w:color w:val="000000"/>
          <w:w w:val="103"/>
          <w:sz w:val="24"/>
          <w:szCs w:val="24"/>
        </w:rPr>
        <w:t>Concessionaire</w:t>
      </w:r>
      <w:r w:rsidR="00780603" w:rsidRPr="006A3E95">
        <w:rPr>
          <w:rFonts w:ascii="Times New Roman" w:hAnsi="Times New Roman"/>
          <w:color w:val="000000"/>
          <w:w w:val="103"/>
          <w:sz w:val="24"/>
          <w:szCs w:val="24"/>
        </w:rPr>
        <w:t xml:space="preserve"> </w:t>
      </w:r>
      <w:r w:rsidR="009C0A91" w:rsidRPr="006A3E95">
        <w:rPr>
          <w:rFonts w:ascii="Times New Roman" w:hAnsi="Times New Roman"/>
          <w:color w:val="000000"/>
          <w:w w:val="103"/>
          <w:sz w:val="24"/>
          <w:szCs w:val="24"/>
        </w:rPr>
        <w:t xml:space="preserve">signing the </w:t>
      </w:r>
      <w:r w:rsidR="00100181" w:rsidRPr="006A3E95">
        <w:rPr>
          <w:rFonts w:ascii="Times New Roman" w:hAnsi="Times New Roman"/>
          <w:color w:val="000000"/>
          <w:w w:val="103"/>
          <w:sz w:val="24"/>
          <w:szCs w:val="24"/>
        </w:rPr>
        <w:t xml:space="preserve">Concession </w:t>
      </w:r>
      <w:r w:rsidR="00A1152F" w:rsidRPr="006A3E95">
        <w:rPr>
          <w:rFonts w:ascii="Times New Roman" w:hAnsi="Times New Roman"/>
          <w:color w:val="000000"/>
          <w:w w:val="103"/>
          <w:sz w:val="24"/>
          <w:szCs w:val="24"/>
        </w:rPr>
        <w:t>Agreement</w:t>
      </w:r>
      <w:r w:rsidR="009C0A91" w:rsidRPr="006A3E95">
        <w:rPr>
          <w:rFonts w:ascii="Times New Roman" w:hAnsi="Times New Roman"/>
          <w:color w:val="000000"/>
          <w:w w:val="103"/>
          <w:sz w:val="24"/>
          <w:szCs w:val="24"/>
        </w:rPr>
        <w:t xml:space="preserve"> and furnishing </w:t>
      </w:r>
      <w:r w:rsidRPr="006A3E95">
        <w:rPr>
          <w:rFonts w:ascii="Times New Roman" w:hAnsi="Times New Roman"/>
          <w:color w:val="000000"/>
          <w:w w:val="103"/>
          <w:sz w:val="24"/>
          <w:szCs w:val="24"/>
        </w:rPr>
        <w:t>the</w:t>
      </w:r>
      <w:r w:rsidR="00780603" w:rsidRPr="006A3E95">
        <w:rPr>
          <w:rFonts w:ascii="Times New Roman" w:hAnsi="Times New Roman"/>
          <w:color w:val="000000"/>
          <w:w w:val="103"/>
          <w:sz w:val="24"/>
          <w:szCs w:val="24"/>
        </w:rPr>
        <w:t xml:space="preserve"> </w:t>
      </w:r>
      <w:r w:rsidRPr="006A3E95">
        <w:rPr>
          <w:rFonts w:ascii="Times New Roman" w:hAnsi="Times New Roman"/>
          <w:color w:val="000000"/>
          <w:w w:val="102"/>
          <w:sz w:val="24"/>
          <w:szCs w:val="24"/>
        </w:rPr>
        <w:t xml:space="preserve">Performance Security in accordance with the provisions thereof. The Authority </w:t>
      </w:r>
      <w:r w:rsidR="0022753F" w:rsidRPr="006A3E95">
        <w:rPr>
          <w:rFonts w:ascii="Times New Roman" w:hAnsi="Times New Roman"/>
          <w:color w:val="000000"/>
          <w:w w:val="104"/>
          <w:sz w:val="24"/>
          <w:szCs w:val="24"/>
        </w:rPr>
        <w:t xml:space="preserve">may, at the Selected </w:t>
      </w:r>
      <w:r w:rsidRPr="006A3E95">
        <w:rPr>
          <w:rFonts w:ascii="Times New Roman" w:hAnsi="Times New Roman"/>
          <w:color w:val="000000"/>
          <w:w w:val="104"/>
          <w:sz w:val="24"/>
          <w:szCs w:val="24"/>
        </w:rPr>
        <w:t xml:space="preserve">Bidder’s option, adjust the amount of </w:t>
      </w:r>
      <w:r w:rsidR="009C0A91" w:rsidRPr="006A3E95">
        <w:rPr>
          <w:rFonts w:ascii="Times New Roman" w:hAnsi="Times New Roman"/>
          <w:color w:val="000000"/>
          <w:w w:val="104"/>
          <w:sz w:val="24"/>
          <w:szCs w:val="24"/>
        </w:rPr>
        <w:t>Bid</w:t>
      </w:r>
      <w:r w:rsidRPr="006A3E95">
        <w:rPr>
          <w:rFonts w:ascii="Times New Roman" w:hAnsi="Times New Roman"/>
          <w:color w:val="000000"/>
          <w:w w:val="104"/>
          <w:sz w:val="24"/>
          <w:szCs w:val="24"/>
        </w:rPr>
        <w:t xml:space="preserve"> Security in the </w:t>
      </w:r>
      <w:r w:rsidRPr="006A3E95">
        <w:rPr>
          <w:rFonts w:ascii="Times New Roman" w:hAnsi="Times New Roman"/>
          <w:color w:val="000000"/>
          <w:w w:val="103"/>
          <w:sz w:val="24"/>
          <w:szCs w:val="24"/>
        </w:rPr>
        <w:t xml:space="preserve">amount of Performance Security to be provided by him in accordance with the </w:t>
      </w:r>
      <w:r w:rsidRPr="006A3E95">
        <w:rPr>
          <w:rFonts w:ascii="Times New Roman" w:hAnsi="Times New Roman"/>
          <w:color w:val="000000"/>
          <w:spacing w:val="-3"/>
          <w:sz w:val="24"/>
          <w:szCs w:val="24"/>
        </w:rPr>
        <w:t>provisions</w:t>
      </w:r>
      <w:r w:rsidR="00780603" w:rsidRPr="006A3E95">
        <w:rPr>
          <w:rFonts w:ascii="Times New Roman" w:hAnsi="Times New Roman"/>
          <w:color w:val="000000"/>
          <w:spacing w:val="-3"/>
          <w:sz w:val="24"/>
          <w:szCs w:val="24"/>
        </w:rPr>
        <w:t xml:space="preserve"> </w:t>
      </w:r>
      <w:r w:rsidRPr="006A3E95">
        <w:rPr>
          <w:rFonts w:ascii="Times New Roman" w:hAnsi="Times New Roman"/>
          <w:color w:val="000000"/>
          <w:spacing w:val="-3"/>
          <w:sz w:val="24"/>
          <w:szCs w:val="24"/>
        </w:rPr>
        <w:t xml:space="preserve">of the </w:t>
      </w:r>
      <w:r w:rsidR="00C02F80" w:rsidRPr="006A3E95">
        <w:rPr>
          <w:rFonts w:ascii="Times New Roman" w:hAnsi="Times New Roman"/>
          <w:color w:val="000000"/>
          <w:spacing w:val="-3"/>
          <w:sz w:val="24"/>
          <w:szCs w:val="24"/>
        </w:rPr>
        <w:t>Concession Agreement</w:t>
      </w:r>
      <w:r w:rsidR="00B4316F" w:rsidRPr="006A3E95">
        <w:rPr>
          <w:rFonts w:ascii="Times New Roman" w:hAnsi="Times New Roman"/>
          <w:color w:val="000000"/>
          <w:spacing w:val="-3"/>
          <w:sz w:val="24"/>
          <w:szCs w:val="24"/>
        </w:rPr>
        <w:t>.</w:t>
      </w:r>
    </w:p>
    <w:p w:rsidR="007D7BAF" w:rsidRPr="006A3E95" w:rsidRDefault="007D7BAF" w:rsidP="001719DF">
      <w:pPr>
        <w:pStyle w:val="indentedbody"/>
        <w:tabs>
          <w:tab w:val="clear" w:pos="1134"/>
        </w:tabs>
        <w:spacing w:line="276" w:lineRule="auto"/>
        <w:ind w:left="720" w:firstLine="0"/>
        <w:rPr>
          <w:rFonts w:ascii="Times New Roman" w:hAnsi="Times New Roman"/>
          <w:color w:val="000000"/>
          <w:spacing w:val="-3"/>
          <w:sz w:val="24"/>
          <w:szCs w:val="24"/>
        </w:rPr>
      </w:pPr>
    </w:p>
    <w:p w:rsidR="00B4316F" w:rsidRPr="006A3E95" w:rsidRDefault="00B4316F" w:rsidP="001719DF">
      <w:pPr>
        <w:pStyle w:val="indentedbody"/>
        <w:numPr>
          <w:ilvl w:val="2"/>
          <w:numId w:val="25"/>
        </w:numPr>
        <w:tabs>
          <w:tab w:val="clear" w:pos="1134"/>
        </w:tabs>
        <w:spacing w:line="276" w:lineRule="auto"/>
        <w:ind w:left="720"/>
        <w:rPr>
          <w:rFonts w:ascii="Times New Roman" w:hAnsi="Times New Roman"/>
          <w:color w:val="000000"/>
          <w:spacing w:val="-3"/>
          <w:sz w:val="24"/>
          <w:szCs w:val="24"/>
        </w:rPr>
      </w:pPr>
      <w:r w:rsidRPr="006A3E95">
        <w:rPr>
          <w:rFonts w:ascii="Times New Roman" w:hAnsi="Times New Roman"/>
          <w:color w:val="000000"/>
          <w:w w:val="106"/>
          <w:sz w:val="24"/>
          <w:szCs w:val="24"/>
        </w:rPr>
        <w:lastRenderedPageBreak/>
        <w:t xml:space="preserve">The Authority shall be entitled to forfeit and appropriate the </w:t>
      </w:r>
      <w:r w:rsidR="009C0A91" w:rsidRPr="006A3E95">
        <w:rPr>
          <w:rFonts w:ascii="Times New Roman" w:hAnsi="Times New Roman"/>
          <w:color w:val="000000"/>
          <w:w w:val="106"/>
          <w:sz w:val="24"/>
          <w:szCs w:val="24"/>
        </w:rPr>
        <w:t>Bid</w:t>
      </w:r>
      <w:r w:rsidRPr="006A3E95">
        <w:rPr>
          <w:rFonts w:ascii="Times New Roman" w:hAnsi="Times New Roman"/>
          <w:color w:val="000000"/>
          <w:w w:val="106"/>
          <w:sz w:val="24"/>
          <w:szCs w:val="24"/>
        </w:rPr>
        <w:t xml:space="preserve"> Security as </w:t>
      </w:r>
      <w:r w:rsidRPr="006A3E95">
        <w:rPr>
          <w:rFonts w:ascii="Times New Roman" w:hAnsi="Times New Roman"/>
          <w:color w:val="000000"/>
          <w:w w:val="106"/>
          <w:sz w:val="24"/>
          <w:szCs w:val="24"/>
        </w:rPr>
        <w:br/>
      </w:r>
      <w:r w:rsidRPr="006A3E95">
        <w:rPr>
          <w:rFonts w:ascii="Times New Roman" w:hAnsi="Times New Roman"/>
          <w:color w:val="000000"/>
          <w:sz w:val="24"/>
          <w:szCs w:val="24"/>
        </w:rPr>
        <w:t>Damages inter alia in any of the events specified in Clause 2.20.</w:t>
      </w:r>
      <w:r w:rsidR="008113D3" w:rsidRPr="006A3E95">
        <w:rPr>
          <w:rFonts w:ascii="Times New Roman" w:hAnsi="Times New Roman"/>
          <w:color w:val="000000"/>
          <w:sz w:val="24"/>
          <w:szCs w:val="24"/>
        </w:rPr>
        <w:t>7</w:t>
      </w:r>
      <w:r w:rsidRPr="006A3E95">
        <w:rPr>
          <w:rFonts w:ascii="Times New Roman" w:hAnsi="Times New Roman"/>
          <w:color w:val="000000"/>
          <w:sz w:val="24"/>
          <w:szCs w:val="24"/>
        </w:rPr>
        <w:t xml:space="preserve"> herein below. </w:t>
      </w:r>
      <w:r w:rsidRPr="006A3E95">
        <w:rPr>
          <w:rFonts w:ascii="Times New Roman" w:hAnsi="Times New Roman"/>
          <w:color w:val="000000"/>
          <w:sz w:val="24"/>
          <w:szCs w:val="24"/>
        </w:rPr>
        <w:br/>
        <w:t xml:space="preserve">The Bidder, by submitting its </w:t>
      </w:r>
      <w:r w:rsidR="009C0A91" w:rsidRPr="006A3E95">
        <w:rPr>
          <w:rFonts w:ascii="Times New Roman" w:hAnsi="Times New Roman"/>
          <w:color w:val="000000"/>
          <w:sz w:val="24"/>
          <w:szCs w:val="24"/>
        </w:rPr>
        <w:t>Bid</w:t>
      </w:r>
      <w:r w:rsidRPr="006A3E95">
        <w:rPr>
          <w:rFonts w:ascii="Times New Roman" w:hAnsi="Times New Roman"/>
          <w:color w:val="000000"/>
          <w:sz w:val="24"/>
          <w:szCs w:val="24"/>
        </w:rPr>
        <w:t xml:space="preserve"> pursuant to this RFP, shall be deemed to have </w:t>
      </w:r>
      <w:r w:rsidRPr="006A3E95">
        <w:rPr>
          <w:rFonts w:ascii="Times New Roman" w:hAnsi="Times New Roman"/>
          <w:color w:val="000000"/>
          <w:sz w:val="24"/>
          <w:szCs w:val="24"/>
        </w:rPr>
        <w:br/>
      </w:r>
      <w:r w:rsidRPr="006A3E95">
        <w:rPr>
          <w:rFonts w:ascii="Times New Roman" w:hAnsi="Times New Roman"/>
          <w:color w:val="000000"/>
          <w:w w:val="102"/>
          <w:sz w:val="24"/>
          <w:szCs w:val="24"/>
        </w:rPr>
        <w:t xml:space="preserve">acknowledged and confirmed that the Authority will suffer loss and damage on </w:t>
      </w:r>
      <w:r w:rsidRPr="006A3E95">
        <w:rPr>
          <w:rFonts w:ascii="Times New Roman" w:hAnsi="Times New Roman"/>
          <w:color w:val="000000"/>
          <w:w w:val="102"/>
          <w:sz w:val="24"/>
          <w:szCs w:val="24"/>
        </w:rPr>
        <w:br/>
      </w:r>
      <w:r w:rsidRPr="006A3E95">
        <w:rPr>
          <w:rFonts w:ascii="Times New Roman" w:hAnsi="Times New Roman"/>
          <w:color w:val="000000"/>
          <w:sz w:val="24"/>
          <w:szCs w:val="24"/>
        </w:rPr>
        <w:t xml:space="preserve">account of withdrawal of its </w:t>
      </w:r>
      <w:r w:rsidR="009C0A91" w:rsidRPr="006A3E95">
        <w:rPr>
          <w:rFonts w:ascii="Times New Roman" w:hAnsi="Times New Roman"/>
          <w:color w:val="000000"/>
          <w:sz w:val="24"/>
          <w:szCs w:val="24"/>
        </w:rPr>
        <w:t>Bid</w:t>
      </w:r>
      <w:r w:rsidRPr="006A3E95">
        <w:rPr>
          <w:rFonts w:ascii="Times New Roman" w:hAnsi="Times New Roman"/>
          <w:color w:val="000000"/>
          <w:sz w:val="24"/>
          <w:szCs w:val="24"/>
        </w:rPr>
        <w:t xml:space="preserve"> or for any other default by the Bidder during the </w:t>
      </w:r>
      <w:r w:rsidRPr="006A3E95">
        <w:rPr>
          <w:rFonts w:ascii="Times New Roman" w:hAnsi="Times New Roman"/>
          <w:color w:val="000000"/>
          <w:sz w:val="24"/>
          <w:szCs w:val="24"/>
        </w:rPr>
        <w:br/>
        <w:t xml:space="preserve">period of </w:t>
      </w:r>
      <w:r w:rsidR="009C0A91" w:rsidRPr="006A3E95">
        <w:rPr>
          <w:rFonts w:ascii="Times New Roman" w:hAnsi="Times New Roman"/>
          <w:color w:val="000000"/>
          <w:sz w:val="24"/>
          <w:szCs w:val="24"/>
        </w:rPr>
        <w:t>Bid</w:t>
      </w:r>
      <w:r w:rsidRPr="006A3E95">
        <w:rPr>
          <w:rFonts w:ascii="Times New Roman" w:hAnsi="Times New Roman"/>
          <w:color w:val="000000"/>
          <w:sz w:val="24"/>
          <w:szCs w:val="24"/>
        </w:rPr>
        <w:t xml:space="preserve"> validity as specified in this RFP. No relaxation of any kind on </w:t>
      </w:r>
      <w:r w:rsidR="009C0A91" w:rsidRPr="006A3E95">
        <w:rPr>
          <w:rFonts w:ascii="Times New Roman" w:hAnsi="Times New Roman"/>
          <w:color w:val="000000"/>
          <w:sz w:val="24"/>
          <w:szCs w:val="24"/>
        </w:rPr>
        <w:t>Bid</w:t>
      </w:r>
      <w:r w:rsidRPr="006A3E95">
        <w:rPr>
          <w:rFonts w:ascii="Times New Roman" w:hAnsi="Times New Roman"/>
          <w:color w:val="000000"/>
          <w:sz w:val="24"/>
          <w:szCs w:val="24"/>
        </w:rPr>
        <w:br/>
      </w:r>
      <w:r w:rsidRPr="006A3E95">
        <w:rPr>
          <w:rFonts w:ascii="Times New Roman" w:hAnsi="Times New Roman"/>
          <w:color w:val="000000"/>
          <w:spacing w:val="-3"/>
          <w:sz w:val="24"/>
          <w:szCs w:val="24"/>
        </w:rPr>
        <w:t xml:space="preserve">Security shall be given to any Bidder. </w:t>
      </w:r>
    </w:p>
    <w:p w:rsidR="007D7BAF" w:rsidRPr="006A3E95" w:rsidRDefault="007D7BAF" w:rsidP="001719DF">
      <w:pPr>
        <w:pStyle w:val="indentedbody"/>
        <w:tabs>
          <w:tab w:val="clear" w:pos="1134"/>
        </w:tabs>
        <w:spacing w:line="276" w:lineRule="auto"/>
        <w:ind w:left="720" w:firstLine="0"/>
        <w:rPr>
          <w:rFonts w:ascii="Times New Roman" w:hAnsi="Times New Roman"/>
          <w:color w:val="000000"/>
          <w:w w:val="106"/>
          <w:sz w:val="24"/>
          <w:szCs w:val="24"/>
        </w:rPr>
      </w:pPr>
    </w:p>
    <w:p w:rsidR="008113D3" w:rsidRPr="006A3E95" w:rsidRDefault="008113D3" w:rsidP="001719DF">
      <w:pPr>
        <w:pStyle w:val="indentedbody"/>
        <w:numPr>
          <w:ilvl w:val="2"/>
          <w:numId w:val="25"/>
        </w:numPr>
        <w:tabs>
          <w:tab w:val="clear" w:pos="1134"/>
        </w:tabs>
        <w:spacing w:line="276" w:lineRule="auto"/>
        <w:ind w:left="720"/>
        <w:rPr>
          <w:rFonts w:ascii="Times New Roman" w:hAnsi="Times New Roman"/>
          <w:color w:val="000000"/>
          <w:w w:val="106"/>
          <w:sz w:val="24"/>
          <w:szCs w:val="24"/>
        </w:rPr>
      </w:pPr>
      <w:r w:rsidRPr="006A3E95">
        <w:rPr>
          <w:rFonts w:ascii="Times New Roman" w:hAnsi="Times New Roman"/>
          <w:color w:val="000000"/>
          <w:w w:val="106"/>
          <w:sz w:val="24"/>
          <w:szCs w:val="24"/>
        </w:rPr>
        <w:t xml:space="preserve">The Bid Security shall be forfeited as </w:t>
      </w:r>
      <w:r w:rsidR="00C02F80" w:rsidRPr="006A3E95">
        <w:rPr>
          <w:rFonts w:ascii="Times New Roman" w:hAnsi="Times New Roman"/>
          <w:color w:val="000000"/>
          <w:w w:val="106"/>
          <w:sz w:val="24"/>
          <w:szCs w:val="24"/>
        </w:rPr>
        <w:t>Damages</w:t>
      </w:r>
      <w:r w:rsidRPr="006A3E95">
        <w:rPr>
          <w:rFonts w:ascii="Times New Roman" w:hAnsi="Times New Roman"/>
          <w:color w:val="000000"/>
          <w:w w:val="106"/>
          <w:sz w:val="24"/>
          <w:szCs w:val="24"/>
        </w:rPr>
        <w:t xml:space="preserve"> without prejudice to any other right or remedy that may be available to the Authority under the Bidding Documents and/or under the Concession Agreement, or otherwise, under the following conditions:</w:t>
      </w:r>
    </w:p>
    <w:p w:rsidR="008113D3" w:rsidRPr="006A3E95" w:rsidRDefault="008113D3" w:rsidP="001719DF">
      <w:pPr>
        <w:autoSpaceDE w:val="0"/>
        <w:autoSpaceDN w:val="0"/>
        <w:adjustRightInd w:val="0"/>
        <w:spacing w:line="276" w:lineRule="auto"/>
        <w:jc w:val="both"/>
        <w:rPr>
          <w:sz w:val="24"/>
          <w:szCs w:val="24"/>
        </w:rPr>
      </w:pPr>
    </w:p>
    <w:p w:rsidR="008113D3" w:rsidRPr="006A3E95" w:rsidRDefault="008113D3" w:rsidP="001719DF">
      <w:pPr>
        <w:numPr>
          <w:ilvl w:val="3"/>
          <w:numId w:val="45"/>
        </w:numPr>
        <w:tabs>
          <w:tab w:val="clear" w:pos="2880"/>
          <w:tab w:val="num" w:pos="1260"/>
        </w:tabs>
        <w:autoSpaceDE w:val="0"/>
        <w:autoSpaceDN w:val="0"/>
        <w:adjustRightInd w:val="0"/>
        <w:spacing w:line="276" w:lineRule="auto"/>
        <w:ind w:left="1260" w:hanging="540"/>
        <w:jc w:val="both"/>
        <w:rPr>
          <w:sz w:val="24"/>
          <w:szCs w:val="24"/>
        </w:rPr>
      </w:pPr>
      <w:r w:rsidRPr="006A3E95">
        <w:rPr>
          <w:sz w:val="24"/>
          <w:szCs w:val="24"/>
        </w:rPr>
        <w:t xml:space="preserve">If a Bidder submits a non-responsive Bid; </w:t>
      </w:r>
    </w:p>
    <w:p w:rsidR="00780603" w:rsidRPr="006A3E95" w:rsidRDefault="00780603" w:rsidP="001719DF">
      <w:pPr>
        <w:tabs>
          <w:tab w:val="left" w:pos="540"/>
        </w:tabs>
        <w:autoSpaceDE w:val="0"/>
        <w:autoSpaceDN w:val="0"/>
        <w:adjustRightInd w:val="0"/>
        <w:spacing w:line="276" w:lineRule="auto"/>
        <w:ind w:left="1260"/>
        <w:jc w:val="both"/>
        <w:rPr>
          <w:sz w:val="24"/>
          <w:szCs w:val="24"/>
        </w:rPr>
      </w:pPr>
    </w:p>
    <w:p w:rsidR="008113D3" w:rsidRPr="006A3E95" w:rsidRDefault="008113D3" w:rsidP="001719DF">
      <w:pPr>
        <w:tabs>
          <w:tab w:val="left" w:pos="540"/>
        </w:tabs>
        <w:autoSpaceDE w:val="0"/>
        <w:autoSpaceDN w:val="0"/>
        <w:adjustRightInd w:val="0"/>
        <w:spacing w:line="276" w:lineRule="auto"/>
        <w:ind w:left="1260"/>
        <w:jc w:val="both"/>
        <w:rPr>
          <w:sz w:val="24"/>
          <w:szCs w:val="24"/>
        </w:rPr>
      </w:pPr>
      <w:r w:rsidRPr="006A3E95">
        <w:rPr>
          <w:sz w:val="24"/>
          <w:szCs w:val="24"/>
        </w:rPr>
        <w:t xml:space="preserve">Subject however that in the event of encashment of </w:t>
      </w:r>
      <w:r w:rsidR="00C02F80" w:rsidRPr="006A3E95">
        <w:rPr>
          <w:sz w:val="24"/>
          <w:szCs w:val="24"/>
        </w:rPr>
        <w:t>Bid Security</w:t>
      </w:r>
      <w:r w:rsidRPr="006A3E95">
        <w:rPr>
          <w:sz w:val="24"/>
          <w:szCs w:val="24"/>
        </w:rPr>
        <w:t xml:space="preserve"> occurring due to operation of para 2.20.7 (a), the </w:t>
      </w:r>
      <w:r w:rsidR="00C02F80" w:rsidRPr="006A3E95">
        <w:rPr>
          <w:sz w:val="24"/>
          <w:szCs w:val="24"/>
        </w:rPr>
        <w:t>Damage</w:t>
      </w:r>
      <w:r w:rsidRPr="006A3E95">
        <w:rPr>
          <w:sz w:val="24"/>
          <w:szCs w:val="24"/>
        </w:rPr>
        <w:t xml:space="preserve"> so claimed by the Authority shall be restricted to 5% of the value of the </w:t>
      </w:r>
      <w:r w:rsidR="00C02F80" w:rsidRPr="006A3E95">
        <w:rPr>
          <w:sz w:val="24"/>
          <w:szCs w:val="24"/>
        </w:rPr>
        <w:t>Bid Security</w:t>
      </w:r>
      <w:r w:rsidRPr="006A3E95">
        <w:rPr>
          <w:sz w:val="24"/>
          <w:szCs w:val="24"/>
        </w:rPr>
        <w:t>.</w:t>
      </w:r>
    </w:p>
    <w:p w:rsidR="007D7BAF" w:rsidRPr="006A3E95" w:rsidRDefault="007D7BAF" w:rsidP="001719DF">
      <w:pPr>
        <w:autoSpaceDE w:val="0"/>
        <w:autoSpaceDN w:val="0"/>
        <w:adjustRightInd w:val="0"/>
        <w:spacing w:line="276" w:lineRule="auto"/>
        <w:ind w:left="1260"/>
        <w:jc w:val="both"/>
        <w:rPr>
          <w:sz w:val="24"/>
          <w:szCs w:val="24"/>
        </w:rPr>
      </w:pPr>
    </w:p>
    <w:p w:rsidR="008113D3" w:rsidRPr="006A3E95" w:rsidRDefault="008113D3" w:rsidP="001719DF">
      <w:pPr>
        <w:numPr>
          <w:ilvl w:val="3"/>
          <w:numId w:val="45"/>
        </w:numPr>
        <w:tabs>
          <w:tab w:val="clear" w:pos="2880"/>
          <w:tab w:val="num" w:pos="1260"/>
        </w:tabs>
        <w:autoSpaceDE w:val="0"/>
        <w:autoSpaceDN w:val="0"/>
        <w:adjustRightInd w:val="0"/>
        <w:spacing w:line="276" w:lineRule="auto"/>
        <w:ind w:left="1260" w:hanging="540"/>
        <w:jc w:val="both"/>
        <w:rPr>
          <w:sz w:val="24"/>
          <w:szCs w:val="24"/>
        </w:rPr>
      </w:pPr>
      <w:r w:rsidRPr="006A3E95">
        <w:rPr>
          <w:sz w:val="24"/>
          <w:szCs w:val="24"/>
        </w:rPr>
        <w:t xml:space="preserve">If a Bidder engages in a corrupt practice, fraudulent practice, coercive practice, undesirable practice or restrictive practice as specified in Clause 4 of this RFP; </w:t>
      </w:r>
    </w:p>
    <w:p w:rsidR="007D7BAF" w:rsidRPr="006A3E95" w:rsidRDefault="007D7BAF" w:rsidP="001719DF">
      <w:pPr>
        <w:autoSpaceDE w:val="0"/>
        <w:autoSpaceDN w:val="0"/>
        <w:adjustRightInd w:val="0"/>
        <w:spacing w:line="276" w:lineRule="auto"/>
        <w:ind w:left="1260"/>
        <w:jc w:val="both"/>
        <w:rPr>
          <w:sz w:val="24"/>
          <w:szCs w:val="24"/>
        </w:rPr>
      </w:pPr>
    </w:p>
    <w:p w:rsidR="008113D3" w:rsidRPr="006A3E95" w:rsidRDefault="008113D3" w:rsidP="001719DF">
      <w:pPr>
        <w:numPr>
          <w:ilvl w:val="3"/>
          <w:numId w:val="45"/>
        </w:numPr>
        <w:tabs>
          <w:tab w:val="clear" w:pos="2880"/>
          <w:tab w:val="num" w:pos="1260"/>
        </w:tabs>
        <w:autoSpaceDE w:val="0"/>
        <w:autoSpaceDN w:val="0"/>
        <w:adjustRightInd w:val="0"/>
        <w:spacing w:line="276" w:lineRule="auto"/>
        <w:ind w:left="1260" w:hanging="540"/>
        <w:jc w:val="both"/>
        <w:rPr>
          <w:sz w:val="24"/>
          <w:szCs w:val="24"/>
        </w:rPr>
      </w:pPr>
      <w:r w:rsidRPr="006A3E95">
        <w:rPr>
          <w:sz w:val="24"/>
          <w:szCs w:val="24"/>
        </w:rPr>
        <w:t xml:space="preserve">If a Bidder withdraws its Bid during the period of Bid validity as specified in this RFP and as extended by mutual consent of the respective Bidder(s) and the Authority; </w:t>
      </w:r>
    </w:p>
    <w:p w:rsidR="007D7BAF" w:rsidRPr="006A3E95" w:rsidRDefault="007D7BAF" w:rsidP="001719DF">
      <w:pPr>
        <w:autoSpaceDE w:val="0"/>
        <w:autoSpaceDN w:val="0"/>
        <w:adjustRightInd w:val="0"/>
        <w:spacing w:line="276" w:lineRule="auto"/>
        <w:ind w:left="1260"/>
        <w:jc w:val="both"/>
        <w:rPr>
          <w:sz w:val="24"/>
          <w:szCs w:val="24"/>
        </w:rPr>
      </w:pPr>
    </w:p>
    <w:p w:rsidR="008113D3" w:rsidRPr="006A3E95" w:rsidRDefault="008113D3" w:rsidP="001719DF">
      <w:pPr>
        <w:numPr>
          <w:ilvl w:val="3"/>
          <w:numId w:val="45"/>
        </w:numPr>
        <w:tabs>
          <w:tab w:val="clear" w:pos="2880"/>
          <w:tab w:val="num" w:pos="1260"/>
        </w:tabs>
        <w:autoSpaceDE w:val="0"/>
        <w:autoSpaceDN w:val="0"/>
        <w:adjustRightInd w:val="0"/>
        <w:spacing w:line="276" w:lineRule="auto"/>
        <w:ind w:left="1260" w:hanging="540"/>
        <w:jc w:val="both"/>
        <w:rPr>
          <w:sz w:val="24"/>
          <w:szCs w:val="24"/>
        </w:rPr>
      </w:pPr>
      <w:r w:rsidRPr="006A3E95">
        <w:rPr>
          <w:sz w:val="24"/>
          <w:szCs w:val="24"/>
        </w:rPr>
        <w:t xml:space="preserve">In the case of Selected Bidder, if it fails within the specified time limit – </w:t>
      </w:r>
    </w:p>
    <w:p w:rsidR="008113D3" w:rsidRPr="006A3E95" w:rsidRDefault="008113D3" w:rsidP="001719DF">
      <w:pPr>
        <w:autoSpaceDE w:val="0"/>
        <w:autoSpaceDN w:val="0"/>
        <w:adjustRightInd w:val="0"/>
        <w:spacing w:line="276" w:lineRule="auto"/>
        <w:ind w:left="720" w:firstLine="720"/>
        <w:jc w:val="both"/>
        <w:rPr>
          <w:sz w:val="24"/>
          <w:szCs w:val="24"/>
        </w:rPr>
      </w:pPr>
    </w:p>
    <w:p w:rsidR="008113D3" w:rsidRPr="006A3E95" w:rsidRDefault="008113D3" w:rsidP="001719DF">
      <w:pPr>
        <w:numPr>
          <w:ilvl w:val="2"/>
          <w:numId w:val="44"/>
        </w:numPr>
        <w:tabs>
          <w:tab w:val="num" w:pos="1800"/>
        </w:tabs>
        <w:autoSpaceDE w:val="0"/>
        <w:autoSpaceDN w:val="0"/>
        <w:adjustRightInd w:val="0"/>
        <w:spacing w:line="276" w:lineRule="auto"/>
        <w:ind w:left="1814" w:hanging="547"/>
        <w:jc w:val="both"/>
        <w:rPr>
          <w:sz w:val="24"/>
          <w:szCs w:val="24"/>
        </w:rPr>
      </w:pPr>
      <w:r w:rsidRPr="006A3E95">
        <w:rPr>
          <w:sz w:val="24"/>
          <w:szCs w:val="24"/>
        </w:rPr>
        <w:t>to sign and return the duplicate copy of LOA;</w:t>
      </w:r>
    </w:p>
    <w:p w:rsidR="008113D3" w:rsidRPr="006A3E95" w:rsidRDefault="008113D3" w:rsidP="001719DF">
      <w:pPr>
        <w:numPr>
          <w:ilvl w:val="2"/>
          <w:numId w:val="44"/>
        </w:numPr>
        <w:tabs>
          <w:tab w:val="num" w:pos="1800"/>
        </w:tabs>
        <w:autoSpaceDE w:val="0"/>
        <w:autoSpaceDN w:val="0"/>
        <w:adjustRightInd w:val="0"/>
        <w:spacing w:line="276" w:lineRule="auto"/>
        <w:ind w:left="1814" w:hanging="547"/>
        <w:jc w:val="both"/>
        <w:rPr>
          <w:sz w:val="24"/>
          <w:szCs w:val="24"/>
        </w:rPr>
      </w:pPr>
      <w:r w:rsidRPr="006A3E95">
        <w:rPr>
          <w:sz w:val="24"/>
          <w:szCs w:val="24"/>
        </w:rPr>
        <w:t>to sign the Concession Agreement; or</w:t>
      </w:r>
    </w:p>
    <w:p w:rsidR="008113D3" w:rsidRPr="006A3E95" w:rsidRDefault="008113D3" w:rsidP="001719DF">
      <w:pPr>
        <w:numPr>
          <w:ilvl w:val="2"/>
          <w:numId w:val="44"/>
        </w:numPr>
        <w:tabs>
          <w:tab w:val="num" w:pos="1800"/>
        </w:tabs>
        <w:autoSpaceDE w:val="0"/>
        <w:autoSpaceDN w:val="0"/>
        <w:adjustRightInd w:val="0"/>
        <w:spacing w:line="276" w:lineRule="auto"/>
        <w:ind w:left="1814" w:hanging="547"/>
        <w:jc w:val="both"/>
        <w:rPr>
          <w:sz w:val="24"/>
          <w:szCs w:val="24"/>
        </w:rPr>
      </w:pPr>
      <w:r w:rsidRPr="006A3E95">
        <w:rPr>
          <w:sz w:val="24"/>
          <w:szCs w:val="24"/>
        </w:rPr>
        <w:t xml:space="preserve">to furnish the Performance Security within the period prescribed </w:t>
      </w:r>
      <w:r w:rsidR="00C02F80" w:rsidRPr="006A3E95">
        <w:rPr>
          <w:sz w:val="24"/>
          <w:szCs w:val="24"/>
        </w:rPr>
        <w:t>therefor</w:t>
      </w:r>
      <w:r w:rsidRPr="006A3E95">
        <w:rPr>
          <w:sz w:val="24"/>
          <w:szCs w:val="24"/>
        </w:rPr>
        <w:t xml:space="preserve"> in the Concession Agreement; or</w:t>
      </w:r>
    </w:p>
    <w:p w:rsidR="007D7BAF" w:rsidRPr="006A3E95" w:rsidRDefault="007D7BAF" w:rsidP="001719DF">
      <w:pPr>
        <w:widowControl w:val="0"/>
        <w:autoSpaceDE w:val="0"/>
        <w:autoSpaceDN w:val="0"/>
        <w:adjustRightInd w:val="0"/>
        <w:spacing w:line="276" w:lineRule="auto"/>
        <w:ind w:left="720" w:right="-30"/>
        <w:jc w:val="both"/>
        <w:rPr>
          <w:sz w:val="24"/>
          <w:szCs w:val="24"/>
        </w:rPr>
      </w:pPr>
    </w:p>
    <w:p w:rsidR="00B4316F" w:rsidRPr="006A3E95" w:rsidRDefault="008113D3" w:rsidP="001719DF">
      <w:pPr>
        <w:widowControl w:val="0"/>
        <w:autoSpaceDE w:val="0"/>
        <w:autoSpaceDN w:val="0"/>
        <w:adjustRightInd w:val="0"/>
        <w:spacing w:line="276" w:lineRule="auto"/>
        <w:ind w:left="720" w:right="-30"/>
        <w:jc w:val="both"/>
        <w:rPr>
          <w:sz w:val="24"/>
          <w:szCs w:val="24"/>
        </w:rPr>
      </w:pPr>
      <w:r w:rsidRPr="006A3E95">
        <w:rPr>
          <w:sz w:val="24"/>
          <w:szCs w:val="24"/>
        </w:rPr>
        <w:t>In case the Selected Bidder, having signed the Concession Agreement, commits any breach thereof prior to furnishing the Performance Security.</w:t>
      </w:r>
    </w:p>
    <w:p w:rsidR="00BC288A" w:rsidRPr="006A3E95" w:rsidRDefault="00BC288A" w:rsidP="001719DF">
      <w:pPr>
        <w:widowControl w:val="0"/>
        <w:autoSpaceDE w:val="0"/>
        <w:autoSpaceDN w:val="0"/>
        <w:adjustRightInd w:val="0"/>
        <w:spacing w:line="276" w:lineRule="auto"/>
        <w:ind w:right="-30"/>
        <w:jc w:val="both"/>
        <w:rPr>
          <w:sz w:val="24"/>
          <w:szCs w:val="24"/>
        </w:rPr>
      </w:pPr>
    </w:p>
    <w:p w:rsidR="00832A8A" w:rsidRPr="006A3E95" w:rsidRDefault="00832A8A" w:rsidP="001719DF">
      <w:pPr>
        <w:widowControl w:val="0"/>
        <w:autoSpaceDE w:val="0"/>
        <w:autoSpaceDN w:val="0"/>
        <w:adjustRightInd w:val="0"/>
        <w:spacing w:line="276" w:lineRule="auto"/>
        <w:ind w:right="-30"/>
        <w:jc w:val="both"/>
        <w:rPr>
          <w:sz w:val="24"/>
          <w:szCs w:val="24"/>
        </w:rPr>
      </w:pPr>
    </w:p>
    <w:p w:rsidR="00832A8A" w:rsidRPr="006A3E95" w:rsidRDefault="00100181" w:rsidP="00832A8A">
      <w:pPr>
        <w:widowControl w:val="0"/>
        <w:autoSpaceDE w:val="0"/>
        <w:autoSpaceDN w:val="0"/>
        <w:adjustRightInd w:val="0"/>
        <w:spacing w:line="276" w:lineRule="auto"/>
        <w:ind w:right="-30"/>
        <w:jc w:val="both"/>
        <w:rPr>
          <w:sz w:val="24"/>
          <w:szCs w:val="24"/>
        </w:rPr>
      </w:pPr>
      <w:r w:rsidRPr="006A3E95">
        <w:rPr>
          <w:sz w:val="24"/>
          <w:szCs w:val="24"/>
        </w:rPr>
        <w:t xml:space="preserve"> </w:t>
      </w:r>
    </w:p>
    <w:p w:rsidR="00832A8A" w:rsidRPr="006A3E95" w:rsidRDefault="00832A8A" w:rsidP="00832A8A">
      <w:pPr>
        <w:widowControl w:val="0"/>
        <w:autoSpaceDE w:val="0"/>
        <w:autoSpaceDN w:val="0"/>
        <w:adjustRightInd w:val="0"/>
        <w:spacing w:line="276" w:lineRule="auto"/>
        <w:ind w:right="-30"/>
        <w:jc w:val="both"/>
        <w:rPr>
          <w:sz w:val="24"/>
          <w:szCs w:val="24"/>
        </w:rPr>
        <w:sectPr w:rsidR="00832A8A" w:rsidRPr="006A3E95" w:rsidSect="007D715A">
          <w:footerReference w:type="default" r:id="rId14"/>
          <w:pgSz w:w="11907" w:h="16839" w:code="9"/>
          <w:pgMar w:top="1800" w:right="1440" w:bottom="1440" w:left="1800" w:header="720" w:footer="720" w:gutter="0"/>
          <w:cols w:space="720"/>
          <w:noEndnote/>
        </w:sectPr>
      </w:pPr>
    </w:p>
    <w:p w:rsidR="00E074FD" w:rsidRPr="006A3E95" w:rsidRDefault="00E074FD" w:rsidP="001719DF">
      <w:pPr>
        <w:widowControl w:val="0"/>
        <w:autoSpaceDE w:val="0"/>
        <w:autoSpaceDN w:val="0"/>
        <w:adjustRightInd w:val="0"/>
        <w:spacing w:line="276" w:lineRule="auto"/>
        <w:jc w:val="center"/>
        <w:rPr>
          <w:b/>
          <w:color w:val="000000"/>
          <w:spacing w:val="-3"/>
          <w:sz w:val="24"/>
          <w:szCs w:val="24"/>
        </w:rPr>
      </w:pPr>
      <w:r w:rsidRPr="006A3E95">
        <w:rPr>
          <w:b/>
          <w:color w:val="000000"/>
          <w:spacing w:val="-3"/>
          <w:sz w:val="24"/>
          <w:szCs w:val="24"/>
        </w:rPr>
        <w:lastRenderedPageBreak/>
        <w:t>SECTION-3</w:t>
      </w:r>
    </w:p>
    <w:p w:rsidR="00677622" w:rsidRPr="006A3E95" w:rsidRDefault="006A75CD" w:rsidP="001719DF">
      <w:pPr>
        <w:widowControl w:val="0"/>
        <w:autoSpaceDE w:val="0"/>
        <w:autoSpaceDN w:val="0"/>
        <w:adjustRightInd w:val="0"/>
        <w:spacing w:line="276" w:lineRule="auto"/>
        <w:ind w:left="1800" w:right="1017"/>
        <w:jc w:val="center"/>
        <w:rPr>
          <w:b/>
          <w:color w:val="000000"/>
          <w:spacing w:val="-3"/>
          <w:sz w:val="24"/>
          <w:szCs w:val="24"/>
        </w:rPr>
      </w:pPr>
      <w:r w:rsidRPr="006A3E95">
        <w:rPr>
          <w:b/>
          <w:color w:val="000000"/>
          <w:spacing w:val="-3"/>
          <w:sz w:val="24"/>
          <w:szCs w:val="24"/>
        </w:rPr>
        <w:t>EVALUATION OF TECHNICAL BIDS AND OPENING &amp; EVALUATION OF FINANCIAL BIDS</w:t>
      </w:r>
    </w:p>
    <w:p w:rsidR="003C304E" w:rsidRPr="006A3E95" w:rsidRDefault="003C304E" w:rsidP="001719DF">
      <w:pPr>
        <w:widowControl w:val="0"/>
        <w:autoSpaceDE w:val="0"/>
        <w:autoSpaceDN w:val="0"/>
        <w:adjustRightInd w:val="0"/>
        <w:spacing w:line="276" w:lineRule="auto"/>
        <w:ind w:left="1800" w:right="1017"/>
        <w:jc w:val="center"/>
        <w:rPr>
          <w:color w:val="000000"/>
          <w:spacing w:val="-3"/>
          <w:sz w:val="24"/>
          <w:szCs w:val="24"/>
        </w:rPr>
      </w:pPr>
    </w:p>
    <w:p w:rsidR="00677622" w:rsidRPr="006A3E95" w:rsidRDefault="005E52FA" w:rsidP="001719DF">
      <w:pPr>
        <w:pStyle w:val="subhead2"/>
        <w:numPr>
          <w:ilvl w:val="1"/>
          <w:numId w:val="35"/>
        </w:numPr>
        <w:spacing w:line="276" w:lineRule="auto"/>
        <w:ind w:left="630" w:right="630" w:hanging="630"/>
        <w:rPr>
          <w:bCs/>
          <w:color w:val="000000"/>
          <w:spacing w:val="-3"/>
          <w:sz w:val="24"/>
          <w:szCs w:val="24"/>
        </w:rPr>
      </w:pPr>
      <w:r w:rsidRPr="006A3E95">
        <w:rPr>
          <w:bCs/>
          <w:color w:val="000000"/>
          <w:spacing w:val="-3"/>
          <w:sz w:val="24"/>
          <w:szCs w:val="24"/>
        </w:rPr>
        <w:tab/>
      </w:r>
      <w:r w:rsidR="0050488C" w:rsidRPr="006A3E95">
        <w:rPr>
          <w:bCs/>
          <w:color w:val="000000"/>
          <w:spacing w:val="-3"/>
          <w:sz w:val="24"/>
          <w:szCs w:val="24"/>
        </w:rPr>
        <w:t>Opening and Evaluation of Technical Bids</w:t>
      </w:r>
    </w:p>
    <w:p w:rsidR="005E52FA" w:rsidRPr="006A3E95" w:rsidRDefault="005E52FA" w:rsidP="005E52FA">
      <w:pPr>
        <w:pStyle w:val="indentedbody"/>
        <w:tabs>
          <w:tab w:val="clear" w:pos="1134"/>
        </w:tabs>
        <w:spacing w:line="276" w:lineRule="auto"/>
        <w:ind w:left="720" w:right="630" w:firstLine="0"/>
        <w:rPr>
          <w:rFonts w:ascii="Times New Roman" w:hAnsi="Times New Roman"/>
          <w:color w:val="000000"/>
          <w:spacing w:val="-3"/>
          <w:sz w:val="24"/>
          <w:szCs w:val="24"/>
        </w:rPr>
      </w:pPr>
    </w:p>
    <w:p w:rsidR="00677622" w:rsidRPr="006A3E95" w:rsidRDefault="00677622" w:rsidP="005E52FA">
      <w:pPr>
        <w:pStyle w:val="indentedbody"/>
        <w:numPr>
          <w:ilvl w:val="2"/>
          <w:numId w:val="35"/>
        </w:numPr>
        <w:tabs>
          <w:tab w:val="clear" w:pos="1134"/>
        </w:tabs>
        <w:spacing w:line="276" w:lineRule="auto"/>
        <w:ind w:left="720"/>
        <w:rPr>
          <w:rFonts w:ascii="Times New Roman" w:hAnsi="Times New Roman"/>
          <w:color w:val="000000"/>
          <w:spacing w:val="-3"/>
          <w:sz w:val="24"/>
          <w:szCs w:val="24"/>
        </w:rPr>
      </w:pPr>
      <w:r w:rsidRPr="006A3E95">
        <w:rPr>
          <w:rFonts w:ascii="Times New Roman" w:hAnsi="Times New Roman"/>
          <w:color w:val="000000"/>
          <w:spacing w:val="-1"/>
          <w:sz w:val="24"/>
          <w:szCs w:val="24"/>
        </w:rPr>
        <w:t xml:space="preserve">The Authority shall open the </w:t>
      </w:r>
      <w:r w:rsidR="007868CF" w:rsidRPr="006A3E95">
        <w:rPr>
          <w:rFonts w:ascii="Times New Roman" w:hAnsi="Times New Roman"/>
          <w:color w:val="000000"/>
          <w:spacing w:val="-1"/>
          <w:sz w:val="24"/>
          <w:szCs w:val="24"/>
        </w:rPr>
        <w:t>Technical Bid</w:t>
      </w:r>
      <w:r w:rsidRPr="006A3E95">
        <w:rPr>
          <w:rFonts w:ascii="Times New Roman" w:hAnsi="Times New Roman"/>
          <w:color w:val="000000"/>
          <w:spacing w:val="-1"/>
          <w:sz w:val="24"/>
          <w:szCs w:val="24"/>
        </w:rPr>
        <w:t xml:space="preserve">s </w:t>
      </w:r>
      <w:r w:rsidR="00041959" w:rsidRPr="006A3E95">
        <w:rPr>
          <w:rFonts w:ascii="Times New Roman" w:hAnsi="Times New Roman"/>
          <w:color w:val="000000"/>
          <w:spacing w:val="-1"/>
          <w:sz w:val="24"/>
          <w:szCs w:val="24"/>
        </w:rPr>
        <w:t xml:space="preserve">received physically &amp; online </w:t>
      </w:r>
      <w:r w:rsidRPr="006A3E95">
        <w:rPr>
          <w:rFonts w:ascii="Times New Roman" w:hAnsi="Times New Roman"/>
          <w:color w:val="000000"/>
          <w:spacing w:val="-1"/>
          <w:sz w:val="24"/>
          <w:szCs w:val="24"/>
        </w:rPr>
        <w:t xml:space="preserve">at </w:t>
      </w:r>
      <w:r w:rsidR="004D7B83">
        <w:rPr>
          <w:rFonts w:ascii="Times New Roman" w:hAnsi="Times New Roman"/>
          <w:color w:val="000000"/>
          <w:spacing w:val="-1"/>
          <w:sz w:val="24"/>
          <w:szCs w:val="24"/>
        </w:rPr>
        <w:t>1130</w:t>
      </w:r>
      <w:r w:rsidR="007868CF" w:rsidRPr="006A3E95">
        <w:rPr>
          <w:rFonts w:ascii="Times New Roman" w:hAnsi="Times New Roman"/>
          <w:color w:val="000000"/>
          <w:spacing w:val="-1"/>
          <w:sz w:val="24"/>
          <w:szCs w:val="24"/>
        </w:rPr>
        <w:t xml:space="preserve"> </w:t>
      </w:r>
      <w:r w:rsidRPr="006A3E95">
        <w:rPr>
          <w:rFonts w:ascii="Times New Roman" w:hAnsi="Times New Roman"/>
          <w:color w:val="000000"/>
          <w:spacing w:val="-1"/>
          <w:sz w:val="24"/>
          <w:szCs w:val="24"/>
        </w:rPr>
        <w:t xml:space="preserve">hours </w:t>
      </w:r>
      <w:r w:rsidR="003F03D6" w:rsidRPr="006A3E95">
        <w:rPr>
          <w:rFonts w:ascii="Times New Roman" w:hAnsi="Times New Roman"/>
          <w:color w:val="000000"/>
          <w:spacing w:val="-1"/>
          <w:sz w:val="24"/>
          <w:szCs w:val="24"/>
        </w:rPr>
        <w:t xml:space="preserve">IST </w:t>
      </w:r>
      <w:r w:rsidRPr="006A3E95">
        <w:rPr>
          <w:rFonts w:ascii="Times New Roman" w:hAnsi="Times New Roman"/>
          <w:color w:val="000000"/>
          <w:spacing w:val="-1"/>
          <w:sz w:val="24"/>
          <w:szCs w:val="24"/>
        </w:rPr>
        <w:t xml:space="preserve">on </w:t>
      </w:r>
      <w:r w:rsidR="00457B2D">
        <w:rPr>
          <w:rFonts w:ascii="Times New Roman" w:hAnsi="Times New Roman"/>
          <w:color w:val="000000"/>
          <w:spacing w:val="-1"/>
          <w:sz w:val="24"/>
          <w:szCs w:val="24"/>
        </w:rPr>
        <w:t>20</w:t>
      </w:r>
      <w:r w:rsidR="004D7B83">
        <w:rPr>
          <w:rFonts w:ascii="Times New Roman" w:hAnsi="Times New Roman"/>
          <w:color w:val="000000"/>
          <w:spacing w:val="-1"/>
          <w:sz w:val="24"/>
          <w:szCs w:val="24"/>
        </w:rPr>
        <w:t>.01.2016</w:t>
      </w:r>
      <w:r w:rsidR="003629F7" w:rsidRPr="006A3E95">
        <w:rPr>
          <w:rFonts w:ascii="Times New Roman" w:hAnsi="Times New Roman"/>
          <w:color w:val="000000"/>
          <w:spacing w:val="-1"/>
          <w:sz w:val="24"/>
          <w:szCs w:val="24"/>
        </w:rPr>
        <w:t xml:space="preserve">, </w:t>
      </w:r>
      <w:r w:rsidRPr="006A3E95">
        <w:rPr>
          <w:rFonts w:ascii="Times New Roman" w:hAnsi="Times New Roman"/>
          <w:color w:val="000000"/>
          <w:spacing w:val="-1"/>
          <w:sz w:val="24"/>
          <w:szCs w:val="24"/>
        </w:rPr>
        <w:t>at the place</w:t>
      </w:r>
      <w:r w:rsidR="005E52FA" w:rsidRPr="006A3E95">
        <w:rPr>
          <w:rFonts w:ascii="Times New Roman" w:hAnsi="Times New Roman"/>
          <w:color w:val="000000"/>
          <w:spacing w:val="-1"/>
          <w:sz w:val="24"/>
          <w:szCs w:val="24"/>
        </w:rPr>
        <w:t xml:space="preserve"> </w:t>
      </w:r>
      <w:r w:rsidRPr="006A3E95">
        <w:rPr>
          <w:rFonts w:ascii="Times New Roman" w:hAnsi="Times New Roman"/>
          <w:color w:val="000000"/>
          <w:w w:val="106"/>
          <w:sz w:val="24"/>
          <w:szCs w:val="24"/>
        </w:rPr>
        <w:t>specified in Clause 2.11.</w:t>
      </w:r>
      <w:r w:rsidR="00276CA0" w:rsidRPr="006A3E95">
        <w:rPr>
          <w:rFonts w:ascii="Times New Roman" w:hAnsi="Times New Roman"/>
          <w:color w:val="000000"/>
          <w:w w:val="106"/>
          <w:sz w:val="24"/>
          <w:szCs w:val="24"/>
        </w:rPr>
        <w:t>4</w:t>
      </w:r>
      <w:r w:rsidRPr="006A3E95">
        <w:rPr>
          <w:rFonts w:ascii="Times New Roman" w:hAnsi="Times New Roman"/>
          <w:color w:val="000000"/>
          <w:w w:val="106"/>
          <w:sz w:val="24"/>
          <w:szCs w:val="24"/>
        </w:rPr>
        <w:t>and in the presence of the Bidders who choose to</w:t>
      </w:r>
      <w:r w:rsidRPr="006A3E95">
        <w:rPr>
          <w:rFonts w:ascii="Times New Roman" w:hAnsi="Times New Roman"/>
          <w:color w:val="000000"/>
          <w:spacing w:val="-3"/>
          <w:sz w:val="24"/>
          <w:szCs w:val="24"/>
        </w:rPr>
        <w:t xml:space="preserve"> attend.</w:t>
      </w:r>
    </w:p>
    <w:p w:rsidR="00BB1705" w:rsidRPr="006A3E95" w:rsidRDefault="00BB1705" w:rsidP="001719DF">
      <w:pPr>
        <w:pStyle w:val="indentedbody"/>
        <w:tabs>
          <w:tab w:val="clear" w:pos="1134"/>
        </w:tabs>
        <w:spacing w:line="276" w:lineRule="auto"/>
        <w:ind w:left="720" w:right="630" w:firstLine="0"/>
        <w:rPr>
          <w:rFonts w:ascii="Times New Roman" w:hAnsi="Times New Roman"/>
          <w:color w:val="000000"/>
          <w:spacing w:val="-3"/>
          <w:sz w:val="24"/>
          <w:szCs w:val="24"/>
        </w:rPr>
      </w:pPr>
    </w:p>
    <w:p w:rsidR="00CD0859" w:rsidRPr="006A3E95" w:rsidRDefault="007868CF" w:rsidP="005E52FA">
      <w:pPr>
        <w:pStyle w:val="indentedbody"/>
        <w:numPr>
          <w:ilvl w:val="2"/>
          <w:numId w:val="35"/>
        </w:numPr>
        <w:tabs>
          <w:tab w:val="clear" w:pos="1134"/>
        </w:tabs>
        <w:spacing w:line="276" w:lineRule="auto"/>
        <w:ind w:left="720"/>
        <w:rPr>
          <w:rFonts w:ascii="Times New Roman" w:hAnsi="Times New Roman"/>
          <w:w w:val="104"/>
          <w:sz w:val="24"/>
          <w:szCs w:val="24"/>
        </w:rPr>
      </w:pPr>
      <w:r w:rsidRPr="006A3E95">
        <w:rPr>
          <w:rFonts w:ascii="Times New Roman" w:hAnsi="Times New Roman"/>
          <w:color w:val="000000"/>
          <w:spacing w:val="-1"/>
          <w:sz w:val="24"/>
          <w:szCs w:val="24"/>
        </w:rPr>
        <w:t>The</w:t>
      </w:r>
      <w:r w:rsidRPr="006A3E95">
        <w:rPr>
          <w:rFonts w:ascii="Times New Roman" w:hAnsi="Times New Roman"/>
          <w:color w:val="000000"/>
          <w:spacing w:val="-3"/>
          <w:sz w:val="24"/>
          <w:szCs w:val="24"/>
        </w:rPr>
        <w:t xml:space="preserve"> Authority will subsequently examine and evaluate the Bids in accordance with the provisions set out in this Section 3.</w:t>
      </w:r>
    </w:p>
    <w:p w:rsidR="00BB1705" w:rsidRPr="006A3E95" w:rsidRDefault="00BB1705" w:rsidP="001719DF">
      <w:pPr>
        <w:pStyle w:val="indentedbody"/>
        <w:tabs>
          <w:tab w:val="clear" w:pos="1134"/>
        </w:tabs>
        <w:spacing w:line="276" w:lineRule="auto"/>
        <w:ind w:left="720" w:right="630" w:firstLine="0"/>
        <w:rPr>
          <w:rFonts w:ascii="Times New Roman" w:hAnsi="Times New Roman"/>
          <w:w w:val="104"/>
          <w:sz w:val="24"/>
          <w:szCs w:val="24"/>
        </w:rPr>
      </w:pPr>
    </w:p>
    <w:p w:rsidR="001D1FB2" w:rsidRPr="006A3E95" w:rsidRDefault="007868CF" w:rsidP="005E52FA">
      <w:pPr>
        <w:pStyle w:val="indentedbody"/>
        <w:numPr>
          <w:ilvl w:val="2"/>
          <w:numId w:val="35"/>
        </w:numPr>
        <w:tabs>
          <w:tab w:val="clear" w:pos="1134"/>
        </w:tabs>
        <w:spacing w:line="276" w:lineRule="auto"/>
        <w:ind w:left="720"/>
        <w:rPr>
          <w:rFonts w:ascii="Times New Roman" w:hAnsi="Times New Roman"/>
          <w:color w:val="000000"/>
          <w:spacing w:val="-3"/>
          <w:sz w:val="24"/>
          <w:szCs w:val="24"/>
        </w:rPr>
      </w:pPr>
      <w:r w:rsidRPr="006A3E95">
        <w:rPr>
          <w:rFonts w:ascii="Times New Roman" w:hAnsi="Times New Roman"/>
          <w:color w:val="000000"/>
          <w:spacing w:val="-3"/>
          <w:sz w:val="24"/>
          <w:szCs w:val="24"/>
        </w:rPr>
        <w:t>To facilitate evaluation of Bids, the Authority may, at its sole discretion, seek clarifications in writing from any Bidder regarding its Bid.</w:t>
      </w:r>
    </w:p>
    <w:p w:rsidR="003C304E" w:rsidRPr="006A3E95" w:rsidRDefault="003C304E" w:rsidP="001719DF">
      <w:pPr>
        <w:pStyle w:val="indentedbody"/>
        <w:tabs>
          <w:tab w:val="clear" w:pos="1134"/>
        </w:tabs>
        <w:spacing w:line="276" w:lineRule="auto"/>
        <w:ind w:left="720" w:right="630" w:firstLine="0"/>
        <w:rPr>
          <w:rFonts w:ascii="Times New Roman" w:hAnsi="Times New Roman"/>
          <w:color w:val="000000"/>
          <w:spacing w:val="-3"/>
          <w:sz w:val="24"/>
          <w:szCs w:val="24"/>
        </w:rPr>
      </w:pPr>
    </w:p>
    <w:p w:rsidR="006A75CD" w:rsidRPr="006A3E95" w:rsidRDefault="005E52FA" w:rsidP="001719DF">
      <w:pPr>
        <w:pStyle w:val="subhead2"/>
        <w:numPr>
          <w:ilvl w:val="1"/>
          <w:numId w:val="35"/>
        </w:numPr>
        <w:spacing w:line="276" w:lineRule="auto"/>
        <w:ind w:left="630" w:right="630" w:hanging="630"/>
        <w:rPr>
          <w:color w:val="000000"/>
          <w:spacing w:val="-3"/>
          <w:sz w:val="24"/>
          <w:szCs w:val="24"/>
        </w:rPr>
      </w:pPr>
      <w:r w:rsidRPr="006A3E95">
        <w:rPr>
          <w:color w:val="000000"/>
          <w:spacing w:val="-3"/>
          <w:sz w:val="24"/>
          <w:szCs w:val="24"/>
        </w:rPr>
        <w:tab/>
      </w:r>
      <w:r w:rsidR="006A75CD" w:rsidRPr="006A3E95">
        <w:rPr>
          <w:color w:val="000000"/>
          <w:spacing w:val="-3"/>
          <w:sz w:val="24"/>
          <w:szCs w:val="24"/>
        </w:rPr>
        <w:t>Tests of responsiveness</w:t>
      </w:r>
    </w:p>
    <w:p w:rsidR="005E52FA" w:rsidRPr="006A3E95" w:rsidRDefault="005E52FA" w:rsidP="005E52FA">
      <w:pPr>
        <w:pStyle w:val="indentedbody"/>
        <w:tabs>
          <w:tab w:val="clear" w:pos="1134"/>
        </w:tabs>
        <w:spacing w:line="276" w:lineRule="auto"/>
        <w:ind w:left="720" w:firstLine="0"/>
        <w:rPr>
          <w:rFonts w:ascii="Times New Roman" w:hAnsi="Times New Roman"/>
          <w:color w:val="000000"/>
          <w:spacing w:val="-3"/>
          <w:sz w:val="24"/>
          <w:szCs w:val="24"/>
        </w:rPr>
      </w:pPr>
    </w:p>
    <w:p w:rsidR="006A75CD" w:rsidRPr="006A3E95" w:rsidRDefault="006A75CD" w:rsidP="005E52FA">
      <w:pPr>
        <w:pStyle w:val="indentedbody"/>
        <w:numPr>
          <w:ilvl w:val="2"/>
          <w:numId w:val="35"/>
        </w:numPr>
        <w:tabs>
          <w:tab w:val="clear" w:pos="1134"/>
        </w:tabs>
        <w:spacing w:line="276" w:lineRule="auto"/>
        <w:ind w:left="720"/>
        <w:rPr>
          <w:rFonts w:ascii="Times New Roman" w:hAnsi="Times New Roman"/>
          <w:color w:val="000000"/>
          <w:spacing w:val="-3"/>
          <w:sz w:val="24"/>
          <w:szCs w:val="24"/>
        </w:rPr>
      </w:pPr>
      <w:r w:rsidRPr="006A3E95">
        <w:rPr>
          <w:rFonts w:ascii="Times New Roman" w:hAnsi="Times New Roman"/>
          <w:color w:val="000000"/>
          <w:spacing w:val="-1"/>
          <w:sz w:val="24"/>
          <w:szCs w:val="24"/>
        </w:rPr>
        <w:t>As</w:t>
      </w:r>
      <w:r w:rsidRPr="006A3E95">
        <w:rPr>
          <w:rFonts w:ascii="Times New Roman" w:hAnsi="Times New Roman"/>
          <w:color w:val="000000"/>
          <w:w w:val="105"/>
          <w:sz w:val="24"/>
          <w:szCs w:val="24"/>
        </w:rPr>
        <w:t xml:space="preserve"> a first step towards evaluation of Technical </w:t>
      </w:r>
      <w:r w:rsidR="007868CF" w:rsidRPr="006A3E95">
        <w:rPr>
          <w:rFonts w:ascii="Times New Roman" w:hAnsi="Times New Roman"/>
          <w:color w:val="000000"/>
          <w:w w:val="105"/>
          <w:sz w:val="24"/>
          <w:szCs w:val="24"/>
        </w:rPr>
        <w:t>Bid</w:t>
      </w:r>
      <w:r w:rsidRPr="006A3E95">
        <w:rPr>
          <w:rFonts w:ascii="Times New Roman" w:hAnsi="Times New Roman"/>
          <w:color w:val="000000"/>
          <w:w w:val="105"/>
          <w:sz w:val="24"/>
          <w:szCs w:val="24"/>
        </w:rPr>
        <w:t xml:space="preserve">s, the Authority shall determine whether each Technical </w:t>
      </w:r>
      <w:r w:rsidR="007868CF" w:rsidRPr="006A3E95">
        <w:rPr>
          <w:rFonts w:ascii="Times New Roman" w:hAnsi="Times New Roman"/>
          <w:color w:val="000000"/>
          <w:w w:val="105"/>
          <w:sz w:val="24"/>
          <w:szCs w:val="24"/>
        </w:rPr>
        <w:t>Bid</w:t>
      </w:r>
      <w:r w:rsidRPr="006A3E95">
        <w:rPr>
          <w:rFonts w:ascii="Times New Roman" w:hAnsi="Times New Roman"/>
          <w:color w:val="000000"/>
          <w:w w:val="105"/>
          <w:sz w:val="24"/>
          <w:szCs w:val="24"/>
        </w:rPr>
        <w:t xml:space="preserve"> is </w:t>
      </w:r>
      <w:r w:rsidRPr="006A3E95">
        <w:rPr>
          <w:rFonts w:ascii="Times New Roman" w:hAnsi="Times New Roman"/>
          <w:color w:val="000000"/>
          <w:sz w:val="24"/>
          <w:szCs w:val="24"/>
        </w:rPr>
        <w:t xml:space="preserve">responsive to the requirements of this RFP. A Technical </w:t>
      </w:r>
      <w:r w:rsidR="007868CF" w:rsidRPr="006A3E95">
        <w:rPr>
          <w:rFonts w:ascii="Times New Roman" w:hAnsi="Times New Roman"/>
          <w:color w:val="000000"/>
          <w:sz w:val="24"/>
          <w:szCs w:val="24"/>
        </w:rPr>
        <w:t>Bid</w:t>
      </w:r>
      <w:r w:rsidRPr="006A3E95">
        <w:rPr>
          <w:rFonts w:ascii="Times New Roman" w:hAnsi="Times New Roman"/>
          <w:color w:val="000000"/>
          <w:sz w:val="24"/>
          <w:szCs w:val="24"/>
        </w:rPr>
        <w:t xml:space="preserve"> shall be considered responsive </w:t>
      </w:r>
      <w:r w:rsidRPr="006A3E95">
        <w:rPr>
          <w:rFonts w:ascii="Times New Roman" w:hAnsi="Times New Roman"/>
          <w:color w:val="000000"/>
          <w:spacing w:val="-3"/>
          <w:sz w:val="24"/>
          <w:szCs w:val="24"/>
        </w:rPr>
        <w:t>only if:</w:t>
      </w:r>
    </w:p>
    <w:p w:rsidR="00BB1705" w:rsidRPr="006A3E95" w:rsidRDefault="00BB1705" w:rsidP="001719DF">
      <w:pPr>
        <w:pStyle w:val="indentedbody"/>
        <w:tabs>
          <w:tab w:val="clear" w:pos="1134"/>
        </w:tabs>
        <w:spacing w:line="276" w:lineRule="auto"/>
        <w:ind w:left="720" w:right="630" w:firstLine="0"/>
        <w:rPr>
          <w:rFonts w:ascii="Times New Roman" w:hAnsi="Times New Roman"/>
          <w:color w:val="000000"/>
          <w:spacing w:val="-3"/>
          <w:sz w:val="24"/>
          <w:szCs w:val="24"/>
        </w:rPr>
      </w:pPr>
    </w:p>
    <w:p w:rsidR="006A75CD" w:rsidRPr="006A3E95" w:rsidRDefault="006D4B9B" w:rsidP="007B37C1">
      <w:pPr>
        <w:widowControl w:val="0"/>
        <w:numPr>
          <w:ilvl w:val="1"/>
          <w:numId w:val="36"/>
        </w:numPr>
        <w:autoSpaceDE w:val="0"/>
        <w:autoSpaceDN w:val="0"/>
        <w:adjustRightInd w:val="0"/>
        <w:spacing w:line="276" w:lineRule="auto"/>
        <w:ind w:hanging="720"/>
        <w:jc w:val="both"/>
        <w:rPr>
          <w:color w:val="000000"/>
          <w:spacing w:val="-2"/>
          <w:sz w:val="24"/>
          <w:szCs w:val="24"/>
        </w:rPr>
      </w:pPr>
      <w:r w:rsidRPr="006A3E95">
        <w:rPr>
          <w:color w:val="000000"/>
          <w:spacing w:val="-3"/>
          <w:sz w:val="24"/>
          <w:szCs w:val="24"/>
        </w:rPr>
        <w:t xml:space="preserve">Technical </w:t>
      </w:r>
      <w:r w:rsidR="00EC37CC" w:rsidRPr="006A3E95">
        <w:rPr>
          <w:color w:val="000000"/>
          <w:spacing w:val="-2"/>
          <w:sz w:val="24"/>
          <w:szCs w:val="24"/>
        </w:rPr>
        <w:t>Bid</w:t>
      </w:r>
      <w:r w:rsidR="006A75CD" w:rsidRPr="006A3E95">
        <w:rPr>
          <w:color w:val="000000"/>
          <w:spacing w:val="-2"/>
          <w:sz w:val="24"/>
          <w:szCs w:val="24"/>
        </w:rPr>
        <w:t xml:space="preserve"> is received online as per the format at Appendix-I</w:t>
      </w:r>
      <w:r w:rsidRPr="006A3E95">
        <w:rPr>
          <w:color w:val="000000"/>
          <w:spacing w:val="-2"/>
          <w:sz w:val="24"/>
          <w:szCs w:val="24"/>
        </w:rPr>
        <w:t xml:space="preserve">A including Annexure I to </w:t>
      </w:r>
      <w:r w:rsidR="00C24C05" w:rsidRPr="006A3E95">
        <w:rPr>
          <w:color w:val="000000"/>
          <w:spacing w:val="-2"/>
          <w:sz w:val="24"/>
          <w:szCs w:val="24"/>
        </w:rPr>
        <w:t>V</w:t>
      </w:r>
      <w:r w:rsidR="006A75CD" w:rsidRPr="006A3E95">
        <w:rPr>
          <w:color w:val="000000"/>
          <w:spacing w:val="-2"/>
          <w:sz w:val="24"/>
          <w:szCs w:val="24"/>
        </w:rPr>
        <w:t>;</w:t>
      </w:r>
      <w:r w:rsidR="00C24C05" w:rsidRPr="006A3E95">
        <w:rPr>
          <w:color w:val="000000"/>
          <w:spacing w:val="-2"/>
          <w:sz w:val="24"/>
          <w:szCs w:val="24"/>
        </w:rPr>
        <w:t xml:space="preserve"> However, those </w:t>
      </w:r>
      <w:r w:rsidR="00C02F80" w:rsidRPr="006A3E95">
        <w:rPr>
          <w:color w:val="000000"/>
          <w:spacing w:val="-2"/>
          <w:sz w:val="24"/>
          <w:szCs w:val="24"/>
        </w:rPr>
        <w:t>Bidders</w:t>
      </w:r>
      <w:r w:rsidR="00C24C05" w:rsidRPr="006A3E95">
        <w:rPr>
          <w:color w:val="000000"/>
          <w:spacing w:val="-2"/>
          <w:sz w:val="24"/>
          <w:szCs w:val="24"/>
        </w:rPr>
        <w:t>, whose RFAQ eligibility limit assessed by Ministry</w:t>
      </w:r>
      <w:r w:rsidR="001D3A61" w:rsidRPr="006A3E95">
        <w:rPr>
          <w:color w:val="000000"/>
          <w:spacing w:val="-2"/>
          <w:sz w:val="24"/>
          <w:szCs w:val="24"/>
        </w:rPr>
        <w:t>/NHAI</w:t>
      </w:r>
      <w:r w:rsidR="00C24C05" w:rsidRPr="006A3E95">
        <w:rPr>
          <w:color w:val="000000"/>
          <w:spacing w:val="-2"/>
          <w:sz w:val="24"/>
          <w:szCs w:val="24"/>
        </w:rPr>
        <w:t xml:space="preserve"> is not less than the estimated cost of the Project, are not required to submit Annexure II to </w:t>
      </w:r>
      <w:r w:rsidR="00EC37CC" w:rsidRPr="006A3E95">
        <w:rPr>
          <w:color w:val="000000"/>
          <w:spacing w:val="-2"/>
          <w:sz w:val="24"/>
          <w:szCs w:val="24"/>
        </w:rPr>
        <w:t>I</w:t>
      </w:r>
      <w:r w:rsidR="00C24C05" w:rsidRPr="006A3E95">
        <w:rPr>
          <w:color w:val="000000"/>
          <w:spacing w:val="-2"/>
          <w:sz w:val="24"/>
          <w:szCs w:val="24"/>
        </w:rPr>
        <w:t>V of Appendix-IA;</w:t>
      </w:r>
    </w:p>
    <w:p w:rsidR="006A75CD" w:rsidRPr="006A3E95" w:rsidRDefault="000C2D20" w:rsidP="007B37C1">
      <w:pPr>
        <w:widowControl w:val="0"/>
        <w:numPr>
          <w:ilvl w:val="1"/>
          <w:numId w:val="36"/>
        </w:numPr>
        <w:autoSpaceDE w:val="0"/>
        <w:autoSpaceDN w:val="0"/>
        <w:adjustRightInd w:val="0"/>
        <w:spacing w:line="276" w:lineRule="auto"/>
        <w:ind w:hanging="720"/>
        <w:jc w:val="both"/>
        <w:rPr>
          <w:color w:val="000000"/>
          <w:spacing w:val="-3"/>
          <w:sz w:val="24"/>
          <w:szCs w:val="24"/>
        </w:rPr>
      </w:pPr>
      <w:r w:rsidRPr="006A3E95">
        <w:rPr>
          <w:color w:val="000000"/>
          <w:spacing w:val="-2"/>
          <w:sz w:val="24"/>
          <w:szCs w:val="24"/>
        </w:rPr>
        <w:t>D</w:t>
      </w:r>
      <w:r w:rsidR="00C24C05" w:rsidRPr="006A3E95">
        <w:rPr>
          <w:color w:val="000000"/>
          <w:spacing w:val="-2"/>
          <w:w w:val="107"/>
          <w:sz w:val="24"/>
          <w:szCs w:val="24"/>
        </w:rPr>
        <w:t>ocuments</w:t>
      </w:r>
      <w:r w:rsidR="00C24C05" w:rsidRPr="006A3E95">
        <w:rPr>
          <w:color w:val="000000"/>
          <w:w w:val="107"/>
          <w:sz w:val="24"/>
          <w:szCs w:val="24"/>
        </w:rPr>
        <w:t xml:space="preserve"> listed at clause </w:t>
      </w:r>
      <w:r w:rsidRPr="006A3E95">
        <w:rPr>
          <w:color w:val="000000"/>
          <w:w w:val="107"/>
          <w:sz w:val="24"/>
          <w:szCs w:val="24"/>
        </w:rPr>
        <w:t xml:space="preserve">2.11.2 </w:t>
      </w:r>
      <w:r w:rsidRPr="006A3E95">
        <w:rPr>
          <w:color w:val="000000"/>
          <w:spacing w:val="-2"/>
          <w:sz w:val="24"/>
          <w:szCs w:val="24"/>
        </w:rPr>
        <w:t>are</w:t>
      </w:r>
      <w:r w:rsidR="009D39A2">
        <w:rPr>
          <w:color w:val="000000"/>
          <w:spacing w:val="-2"/>
          <w:sz w:val="24"/>
          <w:szCs w:val="24"/>
        </w:rPr>
        <w:t xml:space="preserve"> </w:t>
      </w:r>
      <w:r w:rsidRPr="006A3E95">
        <w:rPr>
          <w:color w:val="000000"/>
          <w:sz w:val="24"/>
          <w:szCs w:val="24"/>
        </w:rPr>
        <w:t>received physically</w:t>
      </w:r>
      <w:r w:rsidR="006A75CD" w:rsidRPr="006A3E95">
        <w:rPr>
          <w:color w:val="000000"/>
          <w:spacing w:val="-3"/>
          <w:sz w:val="24"/>
          <w:szCs w:val="24"/>
        </w:rPr>
        <w:t>;</w:t>
      </w:r>
    </w:p>
    <w:p w:rsidR="006A75CD" w:rsidRPr="006A3E95" w:rsidRDefault="005B3076" w:rsidP="007B37C1">
      <w:pPr>
        <w:widowControl w:val="0"/>
        <w:numPr>
          <w:ilvl w:val="1"/>
          <w:numId w:val="36"/>
        </w:numPr>
        <w:autoSpaceDE w:val="0"/>
        <w:autoSpaceDN w:val="0"/>
        <w:adjustRightInd w:val="0"/>
        <w:spacing w:line="276" w:lineRule="auto"/>
        <w:ind w:hanging="720"/>
        <w:jc w:val="both"/>
        <w:rPr>
          <w:color w:val="000000"/>
          <w:spacing w:val="-3"/>
          <w:sz w:val="24"/>
          <w:szCs w:val="24"/>
        </w:rPr>
      </w:pPr>
      <w:r w:rsidRPr="006A3E95">
        <w:rPr>
          <w:color w:val="000000"/>
          <w:spacing w:val="-2"/>
          <w:sz w:val="24"/>
          <w:szCs w:val="24"/>
        </w:rPr>
        <w:t>Technical</w:t>
      </w:r>
      <w:r w:rsidRPr="006A3E95">
        <w:rPr>
          <w:color w:val="000000"/>
          <w:spacing w:val="-3"/>
          <w:sz w:val="24"/>
          <w:szCs w:val="24"/>
        </w:rPr>
        <w:t xml:space="preserve"> Bid</w:t>
      </w:r>
      <w:r w:rsidR="00EC37CC" w:rsidRPr="006A3E95">
        <w:rPr>
          <w:color w:val="000000"/>
          <w:spacing w:val="-3"/>
          <w:sz w:val="24"/>
          <w:szCs w:val="24"/>
        </w:rPr>
        <w:t xml:space="preserve"> is accompanied by the Bid</w:t>
      </w:r>
      <w:r w:rsidR="006A75CD" w:rsidRPr="006A3E95">
        <w:rPr>
          <w:color w:val="000000"/>
          <w:spacing w:val="-3"/>
          <w:sz w:val="24"/>
          <w:szCs w:val="24"/>
        </w:rPr>
        <w:t xml:space="preserve"> Security as specified in Clause 2.1.6</w:t>
      </w:r>
      <w:r w:rsidR="00C24C05" w:rsidRPr="006A3E95">
        <w:rPr>
          <w:color w:val="000000"/>
          <w:spacing w:val="-3"/>
          <w:sz w:val="24"/>
          <w:szCs w:val="24"/>
        </w:rPr>
        <w:t xml:space="preserve"> and 2.1.7</w:t>
      </w:r>
      <w:r w:rsidR="006A75CD" w:rsidRPr="006A3E95">
        <w:rPr>
          <w:color w:val="000000"/>
          <w:spacing w:val="-3"/>
          <w:sz w:val="24"/>
          <w:szCs w:val="24"/>
        </w:rPr>
        <w:t>;</w:t>
      </w:r>
    </w:p>
    <w:p w:rsidR="006A75CD" w:rsidRPr="006A3E95" w:rsidRDefault="005B3076" w:rsidP="007B37C1">
      <w:pPr>
        <w:widowControl w:val="0"/>
        <w:numPr>
          <w:ilvl w:val="1"/>
          <w:numId w:val="36"/>
        </w:numPr>
        <w:autoSpaceDE w:val="0"/>
        <w:autoSpaceDN w:val="0"/>
        <w:adjustRightInd w:val="0"/>
        <w:spacing w:line="276" w:lineRule="auto"/>
        <w:ind w:hanging="720"/>
        <w:jc w:val="both"/>
        <w:rPr>
          <w:color w:val="000000"/>
          <w:spacing w:val="-3"/>
          <w:sz w:val="24"/>
          <w:szCs w:val="24"/>
        </w:rPr>
      </w:pPr>
      <w:r w:rsidRPr="006A3E95">
        <w:rPr>
          <w:color w:val="000000"/>
          <w:spacing w:val="-2"/>
          <w:sz w:val="24"/>
          <w:szCs w:val="24"/>
        </w:rPr>
        <w:t>Technical</w:t>
      </w:r>
      <w:r w:rsidRPr="006A3E95">
        <w:rPr>
          <w:color w:val="000000"/>
          <w:w w:val="104"/>
          <w:sz w:val="24"/>
          <w:szCs w:val="24"/>
        </w:rPr>
        <w:t xml:space="preserve"> Bid</w:t>
      </w:r>
      <w:r w:rsidR="006A75CD" w:rsidRPr="006A3E95">
        <w:rPr>
          <w:color w:val="000000"/>
          <w:w w:val="104"/>
          <w:sz w:val="24"/>
          <w:szCs w:val="24"/>
        </w:rPr>
        <w:t xml:space="preserve"> is</w:t>
      </w:r>
      <w:r w:rsidR="00C24C05" w:rsidRPr="006A3E95">
        <w:rPr>
          <w:color w:val="000000"/>
          <w:w w:val="104"/>
          <w:sz w:val="24"/>
          <w:szCs w:val="24"/>
        </w:rPr>
        <w:t xml:space="preserve"> accompanied by the Power</w:t>
      </w:r>
      <w:r w:rsidR="006A75CD" w:rsidRPr="006A3E95">
        <w:rPr>
          <w:color w:val="000000"/>
          <w:w w:val="104"/>
          <w:sz w:val="24"/>
          <w:szCs w:val="24"/>
        </w:rPr>
        <w:t xml:space="preserve"> of Attorney as specified in Clauses </w:t>
      </w:r>
      <w:r w:rsidR="006A75CD" w:rsidRPr="006A3E95">
        <w:rPr>
          <w:color w:val="000000"/>
          <w:spacing w:val="-3"/>
          <w:sz w:val="24"/>
          <w:szCs w:val="24"/>
        </w:rPr>
        <w:t>2.1.8;</w:t>
      </w:r>
    </w:p>
    <w:p w:rsidR="005B3076" w:rsidRPr="006A3E95" w:rsidRDefault="005B3076" w:rsidP="007B37C1">
      <w:pPr>
        <w:widowControl w:val="0"/>
        <w:numPr>
          <w:ilvl w:val="1"/>
          <w:numId w:val="36"/>
        </w:numPr>
        <w:autoSpaceDE w:val="0"/>
        <w:autoSpaceDN w:val="0"/>
        <w:adjustRightInd w:val="0"/>
        <w:spacing w:line="276" w:lineRule="auto"/>
        <w:ind w:hanging="720"/>
        <w:jc w:val="both"/>
        <w:rPr>
          <w:color w:val="000000"/>
          <w:spacing w:val="-3"/>
          <w:sz w:val="24"/>
          <w:szCs w:val="24"/>
        </w:rPr>
      </w:pPr>
      <w:r w:rsidRPr="006A3E95">
        <w:rPr>
          <w:color w:val="000000"/>
          <w:w w:val="104"/>
          <w:sz w:val="24"/>
          <w:szCs w:val="24"/>
        </w:rPr>
        <w:t xml:space="preserve">Technical Bid is accompanied by </w:t>
      </w:r>
      <w:r w:rsidR="00C24C05" w:rsidRPr="006A3E95">
        <w:rPr>
          <w:color w:val="000000"/>
          <w:w w:val="104"/>
          <w:sz w:val="24"/>
          <w:szCs w:val="24"/>
        </w:rPr>
        <w:t xml:space="preserve">Power of Attorney for Lead </w:t>
      </w:r>
      <w:r w:rsidR="00C24C05" w:rsidRPr="006A3E95">
        <w:rPr>
          <w:color w:val="000000"/>
          <w:spacing w:val="-2"/>
          <w:sz w:val="24"/>
          <w:szCs w:val="24"/>
        </w:rPr>
        <w:t>Member</w:t>
      </w:r>
      <w:r w:rsidR="00C24C05" w:rsidRPr="006A3E95">
        <w:rPr>
          <w:color w:val="000000"/>
          <w:w w:val="104"/>
          <w:sz w:val="24"/>
          <w:szCs w:val="24"/>
        </w:rPr>
        <w:t xml:space="preserve"> of </w:t>
      </w:r>
      <w:r w:rsidR="008565B5" w:rsidRPr="006A3E95">
        <w:rPr>
          <w:color w:val="000000"/>
          <w:w w:val="104"/>
          <w:sz w:val="24"/>
          <w:szCs w:val="24"/>
        </w:rPr>
        <w:t>Consortium</w:t>
      </w:r>
      <w:r w:rsidR="00C24C05" w:rsidRPr="006A3E95">
        <w:rPr>
          <w:color w:val="000000"/>
          <w:w w:val="104"/>
          <w:sz w:val="24"/>
          <w:szCs w:val="24"/>
        </w:rPr>
        <w:t xml:space="preserve"> and </w:t>
      </w:r>
      <w:r w:rsidRPr="006A3E95">
        <w:rPr>
          <w:color w:val="000000"/>
          <w:w w:val="104"/>
          <w:sz w:val="24"/>
          <w:szCs w:val="24"/>
        </w:rPr>
        <w:t>the Joint Bidding Agreement as specified in Clause</w:t>
      </w:r>
      <w:r w:rsidRPr="006A3E95">
        <w:rPr>
          <w:color w:val="000000"/>
          <w:spacing w:val="-3"/>
          <w:sz w:val="24"/>
          <w:szCs w:val="24"/>
        </w:rPr>
        <w:t xml:space="preserve"> 2.1.9, if so required;</w:t>
      </w:r>
    </w:p>
    <w:p w:rsidR="006A75CD" w:rsidRPr="006A3E95" w:rsidRDefault="005B3076" w:rsidP="007B37C1">
      <w:pPr>
        <w:widowControl w:val="0"/>
        <w:numPr>
          <w:ilvl w:val="1"/>
          <w:numId w:val="36"/>
        </w:numPr>
        <w:autoSpaceDE w:val="0"/>
        <w:autoSpaceDN w:val="0"/>
        <w:adjustRightInd w:val="0"/>
        <w:spacing w:line="276" w:lineRule="auto"/>
        <w:ind w:hanging="720"/>
        <w:jc w:val="both"/>
        <w:rPr>
          <w:color w:val="000000"/>
          <w:spacing w:val="-2"/>
          <w:sz w:val="24"/>
          <w:szCs w:val="24"/>
        </w:rPr>
      </w:pPr>
      <w:r w:rsidRPr="006A3E95">
        <w:rPr>
          <w:color w:val="000000"/>
          <w:spacing w:val="-2"/>
          <w:sz w:val="24"/>
          <w:szCs w:val="24"/>
        </w:rPr>
        <w:t>Technical</w:t>
      </w:r>
      <w:r w:rsidRPr="006A3E95">
        <w:rPr>
          <w:color w:val="000000"/>
          <w:w w:val="103"/>
          <w:sz w:val="24"/>
          <w:szCs w:val="24"/>
        </w:rPr>
        <w:t xml:space="preserve"> Bid</w:t>
      </w:r>
      <w:r w:rsidR="006A75CD" w:rsidRPr="006A3E95">
        <w:rPr>
          <w:color w:val="000000"/>
          <w:w w:val="103"/>
          <w:sz w:val="24"/>
          <w:szCs w:val="24"/>
        </w:rPr>
        <w:t xml:space="preserve"> contain all the information (complete in all respects)</w:t>
      </w:r>
      <w:r w:rsidR="006A75CD" w:rsidRPr="006A3E95">
        <w:rPr>
          <w:color w:val="000000"/>
          <w:spacing w:val="-2"/>
          <w:sz w:val="24"/>
          <w:szCs w:val="24"/>
        </w:rPr>
        <w:t>;</w:t>
      </w:r>
    </w:p>
    <w:p w:rsidR="00BB1705" w:rsidRPr="006A3E95" w:rsidRDefault="005B3076" w:rsidP="007B37C1">
      <w:pPr>
        <w:widowControl w:val="0"/>
        <w:numPr>
          <w:ilvl w:val="1"/>
          <w:numId w:val="36"/>
        </w:numPr>
        <w:autoSpaceDE w:val="0"/>
        <w:autoSpaceDN w:val="0"/>
        <w:adjustRightInd w:val="0"/>
        <w:spacing w:line="276" w:lineRule="auto"/>
        <w:ind w:hanging="720"/>
        <w:jc w:val="both"/>
        <w:rPr>
          <w:color w:val="000000"/>
          <w:spacing w:val="-3"/>
          <w:sz w:val="24"/>
          <w:szCs w:val="24"/>
        </w:rPr>
      </w:pPr>
      <w:r w:rsidRPr="006A3E95">
        <w:rPr>
          <w:color w:val="000000"/>
          <w:spacing w:val="-2"/>
          <w:sz w:val="24"/>
          <w:szCs w:val="24"/>
        </w:rPr>
        <w:t>Technical</w:t>
      </w:r>
      <w:r w:rsidRPr="006A3E95">
        <w:rPr>
          <w:color w:val="000000"/>
          <w:w w:val="103"/>
          <w:sz w:val="24"/>
          <w:szCs w:val="24"/>
        </w:rPr>
        <w:t xml:space="preserve"> Bid</w:t>
      </w:r>
      <w:r w:rsidR="006A75CD" w:rsidRPr="006A3E95">
        <w:rPr>
          <w:color w:val="000000"/>
          <w:spacing w:val="-3"/>
          <w:sz w:val="24"/>
          <w:szCs w:val="24"/>
        </w:rPr>
        <w:t xml:space="preserve"> does not contain any condition or qualification;</w:t>
      </w:r>
    </w:p>
    <w:p w:rsidR="008346F5" w:rsidRPr="006A3E95" w:rsidRDefault="008346F5" w:rsidP="007B37C1">
      <w:pPr>
        <w:widowControl w:val="0"/>
        <w:numPr>
          <w:ilvl w:val="1"/>
          <w:numId w:val="36"/>
        </w:numPr>
        <w:autoSpaceDE w:val="0"/>
        <w:autoSpaceDN w:val="0"/>
        <w:adjustRightInd w:val="0"/>
        <w:spacing w:line="276" w:lineRule="auto"/>
        <w:ind w:hanging="720"/>
        <w:jc w:val="both"/>
        <w:rPr>
          <w:color w:val="000000"/>
          <w:spacing w:val="-3"/>
          <w:sz w:val="24"/>
          <w:szCs w:val="24"/>
        </w:rPr>
      </w:pPr>
      <w:r w:rsidRPr="006A3E95">
        <w:rPr>
          <w:color w:val="000000"/>
          <w:spacing w:val="-2"/>
          <w:sz w:val="24"/>
          <w:szCs w:val="24"/>
        </w:rPr>
        <w:t>Integrity</w:t>
      </w:r>
      <w:r w:rsidRPr="006A3E95">
        <w:rPr>
          <w:color w:val="000000"/>
          <w:spacing w:val="-3"/>
          <w:sz w:val="24"/>
          <w:szCs w:val="24"/>
        </w:rPr>
        <w:t xml:space="preserve"> Pact as per format given in Appendix VI has been submitted by the Bidder with the RFP Bid duly signed by Authorised signatory;</w:t>
      </w:r>
    </w:p>
    <w:p w:rsidR="008346F5" w:rsidRPr="006A3E95" w:rsidRDefault="008346F5" w:rsidP="007B37C1">
      <w:pPr>
        <w:widowControl w:val="0"/>
        <w:numPr>
          <w:ilvl w:val="1"/>
          <w:numId w:val="36"/>
        </w:numPr>
        <w:autoSpaceDE w:val="0"/>
        <w:autoSpaceDN w:val="0"/>
        <w:adjustRightInd w:val="0"/>
        <w:spacing w:line="276" w:lineRule="auto"/>
        <w:ind w:hanging="720"/>
        <w:jc w:val="both"/>
        <w:rPr>
          <w:color w:val="000000"/>
          <w:spacing w:val="-3"/>
          <w:sz w:val="24"/>
          <w:szCs w:val="24"/>
        </w:rPr>
      </w:pPr>
      <w:r w:rsidRPr="006A3E95">
        <w:rPr>
          <w:color w:val="000000"/>
          <w:spacing w:val="-2"/>
          <w:sz w:val="24"/>
          <w:szCs w:val="24"/>
        </w:rPr>
        <w:t>Technical</w:t>
      </w:r>
      <w:r w:rsidRPr="006A3E95">
        <w:rPr>
          <w:color w:val="000000"/>
          <w:spacing w:val="-3"/>
          <w:sz w:val="24"/>
          <w:szCs w:val="24"/>
        </w:rPr>
        <w:t xml:space="preserve"> Bid contains proof of online payment of </w:t>
      </w:r>
      <w:proofErr w:type="spellStart"/>
      <w:r w:rsidRPr="006A3E95">
        <w:rPr>
          <w:color w:val="000000"/>
          <w:spacing w:val="-3"/>
          <w:sz w:val="24"/>
          <w:szCs w:val="24"/>
        </w:rPr>
        <w:t>Rs</w:t>
      </w:r>
      <w:proofErr w:type="spellEnd"/>
      <w:r w:rsidRPr="006A3E95">
        <w:rPr>
          <w:color w:val="000000"/>
          <w:spacing w:val="-3"/>
          <w:sz w:val="24"/>
          <w:szCs w:val="24"/>
        </w:rPr>
        <w:t xml:space="preserve">. </w:t>
      </w:r>
      <w:r w:rsidR="004D7B83">
        <w:rPr>
          <w:color w:val="000000"/>
          <w:spacing w:val="-3"/>
          <w:sz w:val="24"/>
          <w:szCs w:val="24"/>
        </w:rPr>
        <w:t>5</w:t>
      </w:r>
      <w:r w:rsidR="00446276">
        <w:rPr>
          <w:color w:val="000000"/>
          <w:spacing w:val="-3"/>
          <w:sz w:val="24"/>
          <w:szCs w:val="24"/>
        </w:rPr>
        <w:t>0000</w:t>
      </w:r>
      <w:r w:rsidR="00446276" w:rsidRPr="006A3E95">
        <w:rPr>
          <w:color w:val="000000"/>
          <w:spacing w:val="-3"/>
          <w:sz w:val="24"/>
          <w:szCs w:val="24"/>
        </w:rPr>
        <w:t>/-</w:t>
      </w:r>
      <w:r w:rsidR="00446276">
        <w:rPr>
          <w:color w:val="000000"/>
          <w:spacing w:val="-3"/>
          <w:sz w:val="24"/>
          <w:szCs w:val="24"/>
        </w:rPr>
        <w:t>(R</w:t>
      </w:r>
      <w:r w:rsidR="004D7B83">
        <w:rPr>
          <w:color w:val="000000"/>
          <w:spacing w:val="-3"/>
          <w:sz w:val="24"/>
          <w:szCs w:val="24"/>
        </w:rPr>
        <w:t>upees fift</w:t>
      </w:r>
      <w:r w:rsidR="00446276">
        <w:rPr>
          <w:color w:val="000000"/>
          <w:spacing w:val="-3"/>
          <w:sz w:val="24"/>
          <w:szCs w:val="24"/>
        </w:rPr>
        <w:t xml:space="preserve">y thousand only) </w:t>
      </w:r>
      <w:r w:rsidRPr="006A3E95">
        <w:rPr>
          <w:color w:val="000000"/>
          <w:spacing w:val="-3"/>
          <w:sz w:val="24"/>
          <w:szCs w:val="24"/>
        </w:rPr>
        <w:t>towards cost of Bid document</w:t>
      </w:r>
    </w:p>
    <w:p w:rsidR="006A75CD" w:rsidRPr="006A3E95" w:rsidRDefault="008346F5" w:rsidP="007B37C1">
      <w:pPr>
        <w:widowControl w:val="0"/>
        <w:numPr>
          <w:ilvl w:val="1"/>
          <w:numId w:val="36"/>
        </w:numPr>
        <w:autoSpaceDE w:val="0"/>
        <w:autoSpaceDN w:val="0"/>
        <w:adjustRightInd w:val="0"/>
        <w:spacing w:line="276" w:lineRule="auto"/>
        <w:ind w:hanging="720"/>
        <w:jc w:val="both"/>
        <w:rPr>
          <w:color w:val="000000"/>
          <w:spacing w:val="-3"/>
          <w:sz w:val="24"/>
          <w:szCs w:val="24"/>
        </w:rPr>
      </w:pPr>
      <w:r w:rsidRPr="006A3E95">
        <w:rPr>
          <w:color w:val="000000"/>
          <w:spacing w:val="-3"/>
          <w:sz w:val="24"/>
          <w:szCs w:val="24"/>
        </w:rPr>
        <w:t>it is not non-responsive in terms hereof.</w:t>
      </w:r>
    </w:p>
    <w:p w:rsidR="00977291" w:rsidRPr="006A3E95" w:rsidRDefault="00977291" w:rsidP="001719DF">
      <w:pPr>
        <w:pStyle w:val="Default"/>
        <w:spacing w:line="276" w:lineRule="auto"/>
        <w:ind w:left="1080" w:right="630"/>
        <w:jc w:val="both"/>
        <w:rPr>
          <w:rFonts w:ascii="Times New Roman" w:hAnsi="Times New Roman" w:cs="Times New Roman"/>
        </w:rPr>
      </w:pPr>
    </w:p>
    <w:p w:rsidR="00977291" w:rsidRPr="006A3E95" w:rsidRDefault="00977291" w:rsidP="007B37C1">
      <w:pPr>
        <w:pStyle w:val="indentedbody"/>
        <w:numPr>
          <w:ilvl w:val="2"/>
          <w:numId w:val="35"/>
        </w:numPr>
        <w:tabs>
          <w:tab w:val="clear" w:pos="1134"/>
        </w:tabs>
        <w:spacing w:line="276" w:lineRule="auto"/>
        <w:ind w:left="720"/>
        <w:rPr>
          <w:rFonts w:ascii="Times New Roman" w:hAnsi="Times New Roman"/>
          <w:color w:val="000000"/>
          <w:spacing w:val="-1"/>
          <w:sz w:val="24"/>
          <w:szCs w:val="24"/>
        </w:rPr>
      </w:pPr>
      <w:r w:rsidRPr="006A3E95">
        <w:rPr>
          <w:rFonts w:ascii="Times New Roman" w:hAnsi="Times New Roman"/>
          <w:color w:val="000000"/>
          <w:spacing w:val="-1"/>
          <w:sz w:val="24"/>
          <w:szCs w:val="24"/>
        </w:rPr>
        <w:lastRenderedPageBreak/>
        <w:t>The Authority reserves the right to reject any Technical Bid which is non-responsive and no request for alteration, modification, substitution or withdrawal shall be entertained by the Authority in respect of such Bid.</w:t>
      </w:r>
    </w:p>
    <w:p w:rsidR="00AE5B5D" w:rsidRPr="006A3E95" w:rsidRDefault="00AE5B5D" w:rsidP="001719DF">
      <w:pPr>
        <w:pStyle w:val="Default"/>
        <w:spacing w:line="276" w:lineRule="auto"/>
        <w:ind w:left="3150" w:right="630" w:hanging="630"/>
        <w:jc w:val="both"/>
        <w:rPr>
          <w:rFonts w:ascii="Times New Roman" w:hAnsi="Times New Roman" w:cs="Times New Roman"/>
        </w:rPr>
      </w:pPr>
    </w:p>
    <w:p w:rsidR="007868CF" w:rsidRPr="006A3E95" w:rsidRDefault="007868CF" w:rsidP="001719DF">
      <w:pPr>
        <w:pStyle w:val="subhead2"/>
        <w:numPr>
          <w:ilvl w:val="1"/>
          <w:numId w:val="35"/>
        </w:numPr>
        <w:tabs>
          <w:tab w:val="num" w:pos="-1440"/>
        </w:tabs>
        <w:spacing w:line="276" w:lineRule="auto"/>
        <w:ind w:left="720" w:right="630" w:hanging="720"/>
        <w:rPr>
          <w:sz w:val="24"/>
          <w:szCs w:val="24"/>
        </w:rPr>
      </w:pPr>
      <w:r w:rsidRPr="006A3E95">
        <w:rPr>
          <w:sz w:val="24"/>
          <w:szCs w:val="24"/>
        </w:rPr>
        <w:t>Evaluation parameters</w:t>
      </w:r>
    </w:p>
    <w:p w:rsidR="007868CF" w:rsidRPr="006A3E95" w:rsidRDefault="007868CF" w:rsidP="001719DF">
      <w:pPr>
        <w:pStyle w:val="indentedbody"/>
        <w:tabs>
          <w:tab w:val="clear" w:pos="1134"/>
          <w:tab w:val="num" w:pos="-1440"/>
        </w:tabs>
        <w:spacing w:line="276" w:lineRule="auto"/>
        <w:ind w:left="720" w:right="630" w:hanging="720"/>
        <w:rPr>
          <w:rFonts w:ascii="Times New Roman" w:hAnsi="Times New Roman"/>
          <w:sz w:val="24"/>
          <w:szCs w:val="24"/>
        </w:rPr>
      </w:pPr>
    </w:p>
    <w:p w:rsidR="007868CF" w:rsidRPr="006A3E95" w:rsidRDefault="003C304E" w:rsidP="007B37C1">
      <w:pPr>
        <w:pStyle w:val="indentedbody"/>
        <w:numPr>
          <w:ilvl w:val="2"/>
          <w:numId w:val="35"/>
        </w:numPr>
        <w:tabs>
          <w:tab w:val="clear" w:pos="1134"/>
        </w:tabs>
        <w:spacing w:line="276" w:lineRule="auto"/>
        <w:ind w:left="720"/>
        <w:rPr>
          <w:rFonts w:ascii="Times New Roman" w:hAnsi="Times New Roman"/>
          <w:sz w:val="24"/>
          <w:szCs w:val="24"/>
        </w:rPr>
      </w:pPr>
      <w:r w:rsidRPr="006A3E95">
        <w:rPr>
          <w:rFonts w:ascii="Times New Roman" w:hAnsi="Times New Roman"/>
          <w:sz w:val="24"/>
          <w:szCs w:val="24"/>
        </w:rPr>
        <w:t>Only those Bidder</w:t>
      </w:r>
      <w:r w:rsidR="007868CF" w:rsidRPr="006A3E95">
        <w:rPr>
          <w:rFonts w:ascii="Times New Roman" w:hAnsi="Times New Roman"/>
          <w:sz w:val="24"/>
          <w:szCs w:val="24"/>
        </w:rPr>
        <w:t>s who meet the eligibility criteria specified in Clause 2.2.2 above shall qualify for evaluation u</w:t>
      </w:r>
      <w:r w:rsidRPr="006A3E95">
        <w:rPr>
          <w:rFonts w:ascii="Times New Roman" w:hAnsi="Times New Roman"/>
          <w:sz w:val="24"/>
          <w:szCs w:val="24"/>
        </w:rPr>
        <w:t>nder this Section 3. Bids</w:t>
      </w:r>
      <w:r w:rsidR="007868CF" w:rsidRPr="006A3E95">
        <w:rPr>
          <w:rFonts w:ascii="Times New Roman" w:hAnsi="Times New Roman"/>
          <w:sz w:val="24"/>
          <w:szCs w:val="24"/>
        </w:rPr>
        <w:t xml:space="preserve"> of firms/ consortia who do not meet these criteria shall be rejected. </w:t>
      </w:r>
    </w:p>
    <w:p w:rsidR="00BB1705" w:rsidRPr="006A3E95" w:rsidRDefault="00BB1705" w:rsidP="001719DF">
      <w:pPr>
        <w:pStyle w:val="indentedbody"/>
        <w:tabs>
          <w:tab w:val="clear" w:pos="1134"/>
        </w:tabs>
        <w:spacing w:line="276" w:lineRule="auto"/>
        <w:ind w:left="720" w:right="630" w:firstLine="0"/>
        <w:rPr>
          <w:rFonts w:ascii="Times New Roman" w:hAnsi="Times New Roman"/>
          <w:sz w:val="24"/>
          <w:szCs w:val="24"/>
        </w:rPr>
      </w:pPr>
    </w:p>
    <w:p w:rsidR="007868CF" w:rsidRPr="006A3E95" w:rsidRDefault="00C02F80" w:rsidP="007B37C1">
      <w:pPr>
        <w:pStyle w:val="indentedbody"/>
        <w:numPr>
          <w:ilvl w:val="2"/>
          <w:numId w:val="35"/>
        </w:numPr>
        <w:tabs>
          <w:tab w:val="clear" w:pos="1134"/>
        </w:tabs>
        <w:spacing w:line="276" w:lineRule="auto"/>
        <w:ind w:left="720"/>
        <w:rPr>
          <w:rFonts w:ascii="Times New Roman" w:hAnsi="Times New Roman"/>
          <w:sz w:val="24"/>
          <w:szCs w:val="24"/>
        </w:rPr>
      </w:pPr>
      <w:r w:rsidRPr="006A3E95">
        <w:rPr>
          <w:rFonts w:ascii="Times New Roman" w:hAnsi="Times New Roman"/>
          <w:sz w:val="24"/>
          <w:szCs w:val="24"/>
        </w:rPr>
        <w:t>A</w:t>
      </w:r>
      <w:r w:rsidR="007B37C1" w:rsidRPr="006A3E95">
        <w:rPr>
          <w:rFonts w:ascii="Times New Roman" w:hAnsi="Times New Roman"/>
          <w:sz w:val="24"/>
          <w:szCs w:val="24"/>
        </w:rPr>
        <w:t xml:space="preserve"> </w:t>
      </w:r>
      <w:r w:rsidR="003C304E" w:rsidRPr="006A3E95">
        <w:rPr>
          <w:rFonts w:ascii="Times New Roman" w:hAnsi="Times New Roman"/>
          <w:sz w:val="24"/>
          <w:szCs w:val="24"/>
        </w:rPr>
        <w:t>Bidder</w:t>
      </w:r>
      <w:r w:rsidR="007868CF" w:rsidRPr="006A3E95">
        <w:rPr>
          <w:rFonts w:ascii="Times New Roman" w:hAnsi="Times New Roman"/>
          <w:sz w:val="24"/>
          <w:szCs w:val="24"/>
        </w:rPr>
        <w:t>’s competence and capability is proposed to be established by the following parameters:</w:t>
      </w:r>
    </w:p>
    <w:p w:rsidR="007868CF" w:rsidRPr="006A3E95" w:rsidRDefault="007868CF" w:rsidP="001719DF">
      <w:pPr>
        <w:pStyle w:val="bullets"/>
        <w:numPr>
          <w:ilvl w:val="0"/>
          <w:numId w:val="6"/>
        </w:numPr>
        <w:tabs>
          <w:tab w:val="clear" w:pos="1519"/>
          <w:tab w:val="clear" w:pos="1560"/>
        </w:tabs>
        <w:spacing w:line="276" w:lineRule="auto"/>
        <w:ind w:left="1440" w:right="630" w:hanging="720"/>
        <w:rPr>
          <w:rFonts w:ascii="Times New Roman" w:hAnsi="Times New Roman"/>
          <w:sz w:val="24"/>
          <w:szCs w:val="24"/>
        </w:rPr>
      </w:pPr>
      <w:r w:rsidRPr="006A3E95">
        <w:rPr>
          <w:rFonts w:ascii="Times New Roman" w:hAnsi="Times New Roman"/>
          <w:sz w:val="24"/>
          <w:szCs w:val="24"/>
        </w:rPr>
        <w:t>Technical Capacity; and</w:t>
      </w:r>
    </w:p>
    <w:p w:rsidR="007868CF" w:rsidRPr="006A3E95" w:rsidRDefault="007868CF" w:rsidP="001719DF">
      <w:pPr>
        <w:pStyle w:val="BodyText"/>
        <w:numPr>
          <w:ilvl w:val="0"/>
          <w:numId w:val="6"/>
        </w:numPr>
        <w:tabs>
          <w:tab w:val="clear" w:pos="1560"/>
        </w:tabs>
        <w:spacing w:line="276" w:lineRule="auto"/>
        <w:ind w:left="1440" w:right="630" w:hanging="720"/>
        <w:jc w:val="both"/>
        <w:rPr>
          <w:b w:val="0"/>
          <w:sz w:val="24"/>
          <w:szCs w:val="24"/>
        </w:rPr>
      </w:pPr>
      <w:r w:rsidRPr="006A3E95">
        <w:rPr>
          <w:b w:val="0"/>
          <w:sz w:val="24"/>
          <w:szCs w:val="24"/>
        </w:rPr>
        <w:t>Financial Capacity</w:t>
      </w:r>
    </w:p>
    <w:p w:rsidR="003C304E" w:rsidRPr="006A3E95" w:rsidRDefault="003C304E" w:rsidP="001719DF">
      <w:pPr>
        <w:pStyle w:val="BodyText"/>
        <w:tabs>
          <w:tab w:val="num" w:pos="1440"/>
        </w:tabs>
        <w:spacing w:line="276" w:lineRule="auto"/>
        <w:ind w:left="1440" w:right="630" w:hanging="720"/>
        <w:rPr>
          <w:sz w:val="24"/>
          <w:szCs w:val="24"/>
        </w:rPr>
      </w:pPr>
    </w:p>
    <w:p w:rsidR="007868CF" w:rsidRPr="006A3E95" w:rsidRDefault="007868CF" w:rsidP="001719DF">
      <w:pPr>
        <w:pStyle w:val="subhead2"/>
        <w:numPr>
          <w:ilvl w:val="1"/>
          <w:numId w:val="35"/>
        </w:numPr>
        <w:tabs>
          <w:tab w:val="num" w:pos="-1440"/>
        </w:tabs>
        <w:spacing w:line="276" w:lineRule="auto"/>
        <w:ind w:left="720" w:right="630" w:hanging="720"/>
        <w:rPr>
          <w:sz w:val="24"/>
          <w:szCs w:val="24"/>
        </w:rPr>
      </w:pPr>
      <w:r w:rsidRPr="006A3E95">
        <w:rPr>
          <w:sz w:val="24"/>
          <w:szCs w:val="24"/>
        </w:rPr>
        <w:t>Technical Capacity for purposes of evaluation</w:t>
      </w:r>
    </w:p>
    <w:p w:rsidR="007868CF" w:rsidRPr="006A3E95" w:rsidRDefault="007868CF" w:rsidP="001719DF">
      <w:pPr>
        <w:pStyle w:val="indentedbody"/>
        <w:tabs>
          <w:tab w:val="clear" w:pos="1134"/>
        </w:tabs>
        <w:spacing w:line="276" w:lineRule="auto"/>
        <w:ind w:left="720" w:right="630" w:hanging="720"/>
        <w:rPr>
          <w:rFonts w:ascii="Times New Roman" w:hAnsi="Times New Roman"/>
          <w:sz w:val="24"/>
          <w:szCs w:val="24"/>
        </w:rPr>
      </w:pPr>
    </w:p>
    <w:p w:rsidR="007868CF" w:rsidRPr="006A3E95" w:rsidRDefault="007868CF" w:rsidP="007B37C1">
      <w:pPr>
        <w:pStyle w:val="indentedbody"/>
        <w:numPr>
          <w:ilvl w:val="2"/>
          <w:numId w:val="35"/>
        </w:numPr>
        <w:tabs>
          <w:tab w:val="clear" w:pos="1134"/>
          <w:tab w:val="left" w:pos="720"/>
        </w:tabs>
        <w:spacing w:line="276" w:lineRule="auto"/>
        <w:ind w:left="720"/>
        <w:rPr>
          <w:rFonts w:ascii="Times New Roman" w:hAnsi="Times New Roman"/>
          <w:sz w:val="24"/>
          <w:szCs w:val="24"/>
        </w:rPr>
      </w:pPr>
      <w:r w:rsidRPr="006A3E95">
        <w:rPr>
          <w:rFonts w:ascii="Times New Roman" w:hAnsi="Times New Roman"/>
          <w:sz w:val="24"/>
          <w:szCs w:val="24"/>
        </w:rPr>
        <w:t xml:space="preserve">Subject to the provisions of Clause 2.2, the following categories of experience would qualify as Technical Capacity and eligible experience (the </w:t>
      </w:r>
      <w:r w:rsidRPr="006A3E95">
        <w:rPr>
          <w:rFonts w:ascii="Times New Roman" w:hAnsi="Times New Roman"/>
          <w:b/>
          <w:bCs/>
          <w:sz w:val="24"/>
          <w:szCs w:val="24"/>
        </w:rPr>
        <w:t>"Eligible Experience"</w:t>
      </w:r>
      <w:r w:rsidRPr="006A3E95">
        <w:rPr>
          <w:rFonts w:ascii="Times New Roman" w:hAnsi="Times New Roman"/>
          <w:sz w:val="24"/>
          <w:szCs w:val="24"/>
        </w:rPr>
        <w:t>) in relation to eligible projec</w:t>
      </w:r>
      <w:r w:rsidR="00EC37CC" w:rsidRPr="006A3E95">
        <w:rPr>
          <w:rFonts w:ascii="Times New Roman" w:hAnsi="Times New Roman"/>
          <w:sz w:val="24"/>
          <w:szCs w:val="24"/>
        </w:rPr>
        <w:t>ts as stipulated in Clauses 3.4.3 and 3.4</w:t>
      </w:r>
      <w:r w:rsidRPr="006A3E95">
        <w:rPr>
          <w:rFonts w:ascii="Times New Roman" w:hAnsi="Times New Roman"/>
          <w:sz w:val="24"/>
          <w:szCs w:val="24"/>
        </w:rPr>
        <w:t xml:space="preserve">.4 (the </w:t>
      </w:r>
      <w:r w:rsidRPr="006A3E95">
        <w:rPr>
          <w:rFonts w:ascii="Times New Roman" w:hAnsi="Times New Roman"/>
          <w:b/>
          <w:bCs/>
          <w:sz w:val="24"/>
          <w:szCs w:val="24"/>
        </w:rPr>
        <w:t>"Eligible Projects"</w:t>
      </w:r>
      <w:r w:rsidRPr="006A3E95">
        <w:rPr>
          <w:rFonts w:ascii="Times New Roman" w:hAnsi="Times New Roman"/>
          <w:sz w:val="24"/>
          <w:szCs w:val="24"/>
        </w:rPr>
        <w:t>):</w:t>
      </w:r>
    </w:p>
    <w:p w:rsidR="007868CF" w:rsidRPr="006A3E95" w:rsidRDefault="007868CF" w:rsidP="001719DF">
      <w:pPr>
        <w:pStyle w:val="indentedbody"/>
        <w:tabs>
          <w:tab w:val="clear" w:pos="1134"/>
        </w:tabs>
        <w:spacing w:line="276" w:lineRule="auto"/>
        <w:ind w:left="720" w:right="630" w:hanging="720"/>
        <w:rPr>
          <w:rFonts w:ascii="Times New Roman" w:hAnsi="Times New Roman"/>
          <w:sz w:val="24"/>
          <w:szCs w:val="24"/>
        </w:rPr>
      </w:pPr>
    </w:p>
    <w:p w:rsidR="007868CF" w:rsidRPr="006A3E95" w:rsidRDefault="007868CF" w:rsidP="007B37C1">
      <w:pPr>
        <w:pStyle w:val="indentedbody"/>
        <w:tabs>
          <w:tab w:val="clear" w:pos="1134"/>
        </w:tabs>
        <w:spacing w:line="276" w:lineRule="auto"/>
        <w:ind w:left="2160" w:hanging="1440"/>
        <w:rPr>
          <w:rFonts w:ascii="Times New Roman" w:hAnsi="Times New Roman"/>
          <w:sz w:val="24"/>
          <w:szCs w:val="24"/>
        </w:rPr>
      </w:pPr>
      <w:r w:rsidRPr="006A3E95">
        <w:rPr>
          <w:rFonts w:ascii="Times New Roman" w:hAnsi="Times New Roman"/>
          <w:sz w:val="24"/>
          <w:szCs w:val="24"/>
        </w:rPr>
        <w:t xml:space="preserve">Category 1: </w:t>
      </w:r>
      <w:r w:rsidRPr="006A3E95">
        <w:rPr>
          <w:rFonts w:ascii="Times New Roman" w:hAnsi="Times New Roman"/>
          <w:sz w:val="24"/>
          <w:szCs w:val="24"/>
        </w:rPr>
        <w:tab/>
        <w:t>Project experience on Eligible Projects in highways sect</w:t>
      </w:r>
      <w:r w:rsidR="00EC37CC" w:rsidRPr="006A3E95">
        <w:rPr>
          <w:rFonts w:ascii="Times New Roman" w:hAnsi="Times New Roman"/>
          <w:sz w:val="24"/>
          <w:szCs w:val="24"/>
        </w:rPr>
        <w:t>or that qualify under Clause 3.4</w:t>
      </w:r>
      <w:r w:rsidRPr="006A3E95">
        <w:rPr>
          <w:rFonts w:ascii="Times New Roman" w:hAnsi="Times New Roman"/>
          <w:sz w:val="24"/>
          <w:szCs w:val="24"/>
        </w:rPr>
        <w:t>.3</w:t>
      </w:r>
    </w:p>
    <w:p w:rsidR="007868CF" w:rsidRPr="006A3E95" w:rsidRDefault="007868CF" w:rsidP="007B37C1">
      <w:pPr>
        <w:pStyle w:val="indentedbody"/>
        <w:tabs>
          <w:tab w:val="clear" w:pos="1134"/>
        </w:tabs>
        <w:spacing w:line="276" w:lineRule="auto"/>
        <w:ind w:left="2160" w:hanging="1440"/>
        <w:rPr>
          <w:rFonts w:ascii="Times New Roman" w:hAnsi="Times New Roman"/>
          <w:sz w:val="24"/>
          <w:szCs w:val="24"/>
        </w:rPr>
      </w:pPr>
      <w:r w:rsidRPr="006A3E95">
        <w:rPr>
          <w:rFonts w:ascii="Times New Roman" w:hAnsi="Times New Roman"/>
          <w:sz w:val="24"/>
          <w:szCs w:val="24"/>
        </w:rPr>
        <w:t xml:space="preserve">Category 2: </w:t>
      </w:r>
      <w:r w:rsidRPr="006A3E95">
        <w:rPr>
          <w:rFonts w:ascii="Times New Roman" w:hAnsi="Times New Roman"/>
          <w:sz w:val="24"/>
          <w:szCs w:val="24"/>
        </w:rPr>
        <w:tab/>
        <w:t>Project experience on Eligible Projects in core sector that qualify</w:t>
      </w:r>
      <w:r w:rsidR="00EC37CC" w:rsidRPr="006A3E95">
        <w:rPr>
          <w:rFonts w:ascii="Times New Roman" w:hAnsi="Times New Roman"/>
          <w:sz w:val="24"/>
          <w:szCs w:val="24"/>
        </w:rPr>
        <w:t xml:space="preserve"> under Clause 3.4</w:t>
      </w:r>
      <w:r w:rsidRPr="006A3E95">
        <w:rPr>
          <w:rFonts w:ascii="Times New Roman" w:hAnsi="Times New Roman"/>
          <w:sz w:val="24"/>
          <w:szCs w:val="24"/>
        </w:rPr>
        <w:t>.3</w:t>
      </w:r>
    </w:p>
    <w:p w:rsidR="007868CF" w:rsidRPr="006A3E95" w:rsidRDefault="007868CF" w:rsidP="007B37C1">
      <w:pPr>
        <w:pStyle w:val="indentedbody"/>
        <w:tabs>
          <w:tab w:val="clear" w:pos="1134"/>
        </w:tabs>
        <w:spacing w:line="276" w:lineRule="auto"/>
        <w:ind w:left="2160" w:hanging="1440"/>
        <w:rPr>
          <w:rFonts w:ascii="Times New Roman" w:hAnsi="Times New Roman"/>
          <w:sz w:val="24"/>
          <w:szCs w:val="24"/>
        </w:rPr>
      </w:pPr>
      <w:r w:rsidRPr="006A3E95">
        <w:rPr>
          <w:rFonts w:ascii="Times New Roman" w:hAnsi="Times New Roman"/>
          <w:sz w:val="24"/>
          <w:szCs w:val="24"/>
        </w:rPr>
        <w:t>Category 3:</w:t>
      </w:r>
      <w:r w:rsidRPr="006A3E95">
        <w:rPr>
          <w:rFonts w:ascii="Times New Roman" w:hAnsi="Times New Roman"/>
          <w:sz w:val="24"/>
          <w:szCs w:val="24"/>
        </w:rPr>
        <w:tab/>
        <w:t>Construction experience on Eligible Projects in highways sect</w:t>
      </w:r>
      <w:r w:rsidR="00EC37CC" w:rsidRPr="006A3E95">
        <w:rPr>
          <w:rFonts w:ascii="Times New Roman" w:hAnsi="Times New Roman"/>
          <w:sz w:val="24"/>
          <w:szCs w:val="24"/>
        </w:rPr>
        <w:t>or that qualify under Clause 3.4</w:t>
      </w:r>
      <w:r w:rsidRPr="006A3E95">
        <w:rPr>
          <w:rFonts w:ascii="Times New Roman" w:hAnsi="Times New Roman"/>
          <w:sz w:val="24"/>
          <w:szCs w:val="24"/>
        </w:rPr>
        <w:t>.4</w:t>
      </w:r>
    </w:p>
    <w:p w:rsidR="007868CF" w:rsidRPr="006A3E95" w:rsidRDefault="007868CF" w:rsidP="007B37C1">
      <w:pPr>
        <w:pStyle w:val="indentedbody"/>
        <w:tabs>
          <w:tab w:val="clear" w:pos="1134"/>
        </w:tabs>
        <w:spacing w:line="276" w:lineRule="auto"/>
        <w:ind w:left="2160" w:hanging="1440"/>
        <w:rPr>
          <w:rFonts w:ascii="Times New Roman" w:hAnsi="Times New Roman"/>
          <w:sz w:val="24"/>
          <w:szCs w:val="24"/>
        </w:rPr>
      </w:pPr>
      <w:r w:rsidRPr="006A3E95">
        <w:rPr>
          <w:rFonts w:ascii="Times New Roman" w:hAnsi="Times New Roman"/>
          <w:sz w:val="24"/>
          <w:szCs w:val="24"/>
        </w:rPr>
        <w:t xml:space="preserve">Category 4: </w:t>
      </w:r>
      <w:r w:rsidRPr="006A3E95">
        <w:rPr>
          <w:rFonts w:ascii="Times New Roman" w:hAnsi="Times New Roman"/>
          <w:sz w:val="24"/>
          <w:szCs w:val="24"/>
        </w:rPr>
        <w:tab/>
        <w:t>Construction experience on Eligible Projects in core sect</w:t>
      </w:r>
      <w:r w:rsidR="00EC37CC" w:rsidRPr="006A3E95">
        <w:rPr>
          <w:rFonts w:ascii="Times New Roman" w:hAnsi="Times New Roman"/>
          <w:sz w:val="24"/>
          <w:szCs w:val="24"/>
        </w:rPr>
        <w:t>or that qualify under Clause 3.4</w:t>
      </w:r>
      <w:r w:rsidRPr="006A3E95">
        <w:rPr>
          <w:rFonts w:ascii="Times New Roman" w:hAnsi="Times New Roman"/>
          <w:sz w:val="24"/>
          <w:szCs w:val="24"/>
        </w:rPr>
        <w:t>.4</w:t>
      </w:r>
    </w:p>
    <w:p w:rsidR="007868CF" w:rsidRPr="006A3E95" w:rsidRDefault="007868CF" w:rsidP="001719DF">
      <w:pPr>
        <w:pStyle w:val="indentedbody"/>
        <w:tabs>
          <w:tab w:val="clear" w:pos="1134"/>
        </w:tabs>
        <w:spacing w:line="276" w:lineRule="auto"/>
        <w:ind w:left="2250" w:right="630" w:hanging="1260"/>
        <w:rPr>
          <w:rFonts w:ascii="Times New Roman" w:hAnsi="Times New Roman"/>
          <w:sz w:val="24"/>
          <w:szCs w:val="24"/>
        </w:rPr>
      </w:pPr>
    </w:p>
    <w:p w:rsidR="007868CF" w:rsidRPr="006A3E95" w:rsidRDefault="007868CF" w:rsidP="001719DF">
      <w:pPr>
        <w:pStyle w:val="indentedbody"/>
        <w:tabs>
          <w:tab w:val="clear" w:pos="1134"/>
        </w:tabs>
        <w:spacing w:line="276" w:lineRule="auto"/>
        <w:ind w:left="720" w:right="630" w:firstLine="0"/>
        <w:rPr>
          <w:rFonts w:ascii="Times New Roman" w:hAnsi="Times New Roman"/>
          <w:sz w:val="24"/>
          <w:szCs w:val="24"/>
        </w:rPr>
      </w:pPr>
      <w:r w:rsidRPr="006A3E95">
        <w:rPr>
          <w:rFonts w:ascii="Times New Roman" w:hAnsi="Times New Roman"/>
          <w:sz w:val="24"/>
          <w:szCs w:val="24"/>
        </w:rPr>
        <w:t>For the purpose of</w:t>
      </w:r>
      <w:r w:rsidR="00BC2D34" w:rsidRPr="006A3E95">
        <w:rPr>
          <w:rFonts w:ascii="Times New Roman" w:hAnsi="Times New Roman"/>
          <w:sz w:val="24"/>
          <w:szCs w:val="24"/>
        </w:rPr>
        <w:t xml:space="preserve"> this RFP</w:t>
      </w:r>
      <w:r w:rsidRPr="006A3E95">
        <w:rPr>
          <w:rFonts w:ascii="Times New Roman" w:hAnsi="Times New Roman"/>
          <w:sz w:val="24"/>
          <w:szCs w:val="24"/>
        </w:rPr>
        <w:t>:</w:t>
      </w:r>
    </w:p>
    <w:p w:rsidR="007868CF" w:rsidRPr="006A3E95" w:rsidRDefault="007868CF" w:rsidP="001719DF">
      <w:pPr>
        <w:pStyle w:val="indentedbody"/>
        <w:tabs>
          <w:tab w:val="clear" w:pos="1134"/>
        </w:tabs>
        <w:spacing w:line="276" w:lineRule="auto"/>
        <w:ind w:left="720" w:right="630" w:firstLine="0"/>
        <w:rPr>
          <w:rFonts w:ascii="Times New Roman" w:hAnsi="Times New Roman"/>
          <w:sz w:val="24"/>
          <w:szCs w:val="24"/>
        </w:rPr>
      </w:pPr>
    </w:p>
    <w:p w:rsidR="007868CF" w:rsidRPr="006A3E95" w:rsidRDefault="007868CF" w:rsidP="007B37C1">
      <w:pPr>
        <w:pStyle w:val="indentedbody"/>
        <w:numPr>
          <w:ilvl w:val="0"/>
          <w:numId w:val="5"/>
        </w:numPr>
        <w:tabs>
          <w:tab w:val="clear" w:pos="1134"/>
          <w:tab w:val="clear" w:pos="1890"/>
          <w:tab w:val="num" w:pos="1440"/>
        </w:tabs>
        <w:spacing w:line="276" w:lineRule="auto"/>
        <w:ind w:left="1440"/>
        <w:rPr>
          <w:rFonts w:ascii="Times New Roman" w:hAnsi="Times New Roman"/>
          <w:sz w:val="24"/>
          <w:szCs w:val="24"/>
        </w:rPr>
      </w:pPr>
      <w:r w:rsidRPr="006A3E95">
        <w:rPr>
          <w:rFonts w:ascii="Times New Roman" w:hAnsi="Times New Roman"/>
          <w:sz w:val="24"/>
          <w:szCs w:val="24"/>
        </w:rPr>
        <w:t>highways sector would be deemed to include highways, expressways, bridges, tunnels and airfields; and</w:t>
      </w:r>
    </w:p>
    <w:p w:rsidR="007868CF" w:rsidRPr="006A3E95" w:rsidRDefault="007868CF" w:rsidP="007B37C1">
      <w:pPr>
        <w:pStyle w:val="indentedbody"/>
        <w:numPr>
          <w:ilvl w:val="0"/>
          <w:numId w:val="5"/>
        </w:numPr>
        <w:tabs>
          <w:tab w:val="clear" w:pos="1134"/>
          <w:tab w:val="clear" w:pos="1890"/>
          <w:tab w:val="num" w:pos="720"/>
          <w:tab w:val="num" w:pos="1440"/>
        </w:tabs>
        <w:spacing w:line="276" w:lineRule="auto"/>
        <w:ind w:left="1440"/>
        <w:rPr>
          <w:rFonts w:ascii="Times New Roman" w:hAnsi="Times New Roman"/>
          <w:sz w:val="24"/>
          <w:szCs w:val="24"/>
        </w:rPr>
      </w:pPr>
      <w:r w:rsidRPr="006A3E95">
        <w:rPr>
          <w:rFonts w:ascii="Times New Roman" w:hAnsi="Times New Roman"/>
          <w:sz w:val="24"/>
          <w:szCs w:val="24"/>
        </w:rPr>
        <w:t>core sector would be deemed to include power, telecom, ports, airports, railways, metro rail, industrial parks/ estates, logistic parks, pipelines, irrigation, water supply, sewerage and real estate development.</w:t>
      </w:r>
      <w:r w:rsidRPr="006A3E95">
        <w:rPr>
          <w:rStyle w:val="FootnoteReference"/>
          <w:rFonts w:ascii="Times New Roman" w:hAnsi="Times New Roman"/>
          <w:sz w:val="24"/>
          <w:szCs w:val="24"/>
        </w:rPr>
        <w:footnoteReference w:customMarkFollows="1" w:id="10"/>
        <w:t>$</w:t>
      </w:r>
    </w:p>
    <w:p w:rsidR="007868CF" w:rsidRPr="006A3E95" w:rsidRDefault="007868CF" w:rsidP="001719DF">
      <w:pPr>
        <w:pStyle w:val="indentedbody"/>
        <w:tabs>
          <w:tab w:val="clear" w:pos="1134"/>
        </w:tabs>
        <w:spacing w:line="276" w:lineRule="auto"/>
        <w:ind w:left="720" w:right="630" w:hanging="720"/>
        <w:rPr>
          <w:rFonts w:ascii="Times New Roman" w:hAnsi="Times New Roman"/>
          <w:sz w:val="24"/>
          <w:szCs w:val="24"/>
        </w:rPr>
      </w:pPr>
    </w:p>
    <w:p w:rsidR="007868CF" w:rsidRPr="006A3E95" w:rsidRDefault="007868CF" w:rsidP="007B37C1">
      <w:pPr>
        <w:pStyle w:val="indentedbody"/>
        <w:numPr>
          <w:ilvl w:val="2"/>
          <w:numId w:val="35"/>
        </w:numPr>
        <w:tabs>
          <w:tab w:val="clear" w:pos="1134"/>
          <w:tab w:val="num" w:pos="0"/>
          <w:tab w:val="left" w:pos="720"/>
        </w:tabs>
        <w:spacing w:line="276" w:lineRule="auto"/>
        <w:ind w:left="720"/>
        <w:rPr>
          <w:rFonts w:ascii="Times New Roman" w:hAnsi="Times New Roman"/>
          <w:sz w:val="24"/>
          <w:szCs w:val="24"/>
        </w:rPr>
      </w:pPr>
      <w:r w:rsidRPr="006A3E95">
        <w:rPr>
          <w:rFonts w:ascii="Times New Roman" w:hAnsi="Times New Roman"/>
          <w:sz w:val="24"/>
          <w:szCs w:val="24"/>
        </w:rPr>
        <w:lastRenderedPageBreak/>
        <w:t>Eligible Experience in respect of each category shall be measured only for Eligible Projects.</w:t>
      </w:r>
    </w:p>
    <w:p w:rsidR="007868CF" w:rsidRPr="006A3E95" w:rsidRDefault="007868CF" w:rsidP="007B37C1">
      <w:pPr>
        <w:pStyle w:val="indentedbody"/>
        <w:tabs>
          <w:tab w:val="clear" w:pos="1134"/>
          <w:tab w:val="num" w:pos="0"/>
        </w:tabs>
        <w:spacing w:line="276" w:lineRule="auto"/>
        <w:ind w:left="720" w:hanging="720"/>
        <w:rPr>
          <w:rFonts w:ascii="Times New Roman" w:hAnsi="Times New Roman"/>
          <w:sz w:val="24"/>
          <w:szCs w:val="24"/>
        </w:rPr>
      </w:pPr>
    </w:p>
    <w:p w:rsidR="007868CF" w:rsidRPr="006A3E95" w:rsidRDefault="007868CF" w:rsidP="007B37C1">
      <w:pPr>
        <w:pStyle w:val="indentedbody"/>
        <w:numPr>
          <w:ilvl w:val="2"/>
          <w:numId w:val="35"/>
        </w:numPr>
        <w:tabs>
          <w:tab w:val="clear" w:pos="1134"/>
          <w:tab w:val="num" w:pos="0"/>
          <w:tab w:val="left" w:pos="720"/>
        </w:tabs>
        <w:spacing w:line="276" w:lineRule="auto"/>
        <w:ind w:left="720"/>
        <w:rPr>
          <w:rFonts w:ascii="Times New Roman" w:hAnsi="Times New Roman"/>
          <w:sz w:val="24"/>
          <w:szCs w:val="24"/>
        </w:rPr>
      </w:pPr>
      <w:r w:rsidRPr="006A3E95">
        <w:rPr>
          <w:rFonts w:ascii="Times New Roman" w:hAnsi="Times New Roman"/>
          <w:sz w:val="24"/>
          <w:szCs w:val="24"/>
        </w:rPr>
        <w:t>For a project to qualify as an Eligible Project under Categories 1 and 2:</w:t>
      </w:r>
    </w:p>
    <w:p w:rsidR="007868CF" w:rsidRPr="006A3E95" w:rsidRDefault="007868CF" w:rsidP="007B37C1">
      <w:pPr>
        <w:pStyle w:val="indentedbody"/>
        <w:tabs>
          <w:tab w:val="clear" w:pos="1134"/>
          <w:tab w:val="num" w:pos="0"/>
        </w:tabs>
        <w:spacing w:line="276" w:lineRule="auto"/>
        <w:ind w:left="720" w:hanging="720"/>
        <w:rPr>
          <w:rFonts w:ascii="Times New Roman" w:hAnsi="Times New Roman"/>
          <w:sz w:val="24"/>
          <w:szCs w:val="24"/>
        </w:rPr>
      </w:pPr>
    </w:p>
    <w:p w:rsidR="007868CF" w:rsidRPr="006A3E95" w:rsidRDefault="007868CF" w:rsidP="007B37C1">
      <w:pPr>
        <w:pStyle w:val="indentedbody"/>
        <w:numPr>
          <w:ilvl w:val="0"/>
          <w:numId w:val="3"/>
        </w:numPr>
        <w:tabs>
          <w:tab w:val="clear" w:pos="1134"/>
          <w:tab w:val="clear" w:pos="1560"/>
          <w:tab w:val="num" w:pos="-3600"/>
        </w:tabs>
        <w:spacing w:line="276" w:lineRule="auto"/>
        <w:ind w:left="1440" w:hanging="720"/>
        <w:rPr>
          <w:rFonts w:ascii="Times New Roman" w:hAnsi="Times New Roman"/>
          <w:sz w:val="24"/>
          <w:szCs w:val="24"/>
        </w:rPr>
      </w:pPr>
      <w:r w:rsidRPr="006A3E95">
        <w:rPr>
          <w:rFonts w:ascii="Times New Roman" w:hAnsi="Times New Roman"/>
          <w:sz w:val="24"/>
          <w:szCs w:val="24"/>
        </w:rPr>
        <w:t xml:space="preserve">It should have been undertaken as a PPP project on BOT, BOLT, BOO, BOOT or other similar basis for providing its output or services to a public sector entity or for providing non-discriminatory access to users in pursuance of its charter, concession or contract, as the case may be. For the avoidance of doubt, a project which constitutes a natural monopoly such as an airport or port should normally be included in this category even if it is not based on a long-term agreement with a public entity; </w:t>
      </w:r>
    </w:p>
    <w:p w:rsidR="007868CF" w:rsidRPr="006A3E95" w:rsidRDefault="007868CF" w:rsidP="007B37C1">
      <w:pPr>
        <w:pStyle w:val="indentedbody"/>
        <w:numPr>
          <w:ilvl w:val="0"/>
          <w:numId w:val="3"/>
        </w:numPr>
        <w:tabs>
          <w:tab w:val="clear" w:pos="1134"/>
          <w:tab w:val="clear" w:pos="1560"/>
          <w:tab w:val="num" w:pos="-3600"/>
          <w:tab w:val="num" w:pos="1440"/>
        </w:tabs>
        <w:spacing w:line="276" w:lineRule="auto"/>
        <w:ind w:left="1440" w:hanging="720"/>
        <w:rPr>
          <w:rFonts w:ascii="Times New Roman" w:hAnsi="Times New Roman"/>
          <w:sz w:val="24"/>
          <w:szCs w:val="24"/>
        </w:rPr>
      </w:pPr>
      <w:r w:rsidRPr="006A3E95">
        <w:rPr>
          <w:rFonts w:ascii="Times New Roman" w:hAnsi="Times New Roman"/>
          <w:sz w:val="24"/>
          <w:szCs w:val="24"/>
        </w:rPr>
        <w:t>the entity claiming experience should have held, in the company owing the Eligible Project, a minimum of 26% (twenty six per cent) equity during the entire year for which Eligible Experience is being claimed;</w:t>
      </w:r>
    </w:p>
    <w:p w:rsidR="007868CF" w:rsidRPr="006A3E95" w:rsidRDefault="007868CF" w:rsidP="007B37C1">
      <w:pPr>
        <w:pStyle w:val="indentedbody"/>
        <w:numPr>
          <w:ilvl w:val="0"/>
          <w:numId w:val="3"/>
        </w:numPr>
        <w:tabs>
          <w:tab w:val="clear" w:pos="1134"/>
          <w:tab w:val="clear" w:pos="1560"/>
          <w:tab w:val="num" w:pos="-3600"/>
          <w:tab w:val="num" w:pos="1440"/>
        </w:tabs>
        <w:spacing w:line="276" w:lineRule="auto"/>
        <w:ind w:left="1440" w:hanging="720"/>
        <w:rPr>
          <w:rFonts w:ascii="Times New Roman" w:hAnsi="Times New Roman"/>
          <w:sz w:val="24"/>
          <w:szCs w:val="24"/>
        </w:rPr>
      </w:pPr>
      <w:r w:rsidRPr="006A3E95">
        <w:rPr>
          <w:rFonts w:ascii="Times New Roman" w:hAnsi="Times New Roman"/>
          <w:sz w:val="24"/>
          <w:szCs w:val="24"/>
        </w:rPr>
        <w:t xml:space="preserve">the capital cost of the project should be more than </w:t>
      </w:r>
      <w:proofErr w:type="spellStart"/>
      <w:r w:rsidR="005D2846" w:rsidRPr="006A3E95">
        <w:rPr>
          <w:rFonts w:ascii="Times New Roman" w:hAnsi="Times New Roman"/>
          <w:sz w:val="24"/>
          <w:szCs w:val="24"/>
        </w:rPr>
        <w:t>Rs</w:t>
      </w:r>
      <w:proofErr w:type="spellEnd"/>
      <w:r w:rsidR="005D2846" w:rsidRPr="006A3E95">
        <w:rPr>
          <w:rFonts w:ascii="Times New Roman" w:hAnsi="Times New Roman"/>
          <w:sz w:val="24"/>
          <w:szCs w:val="24"/>
        </w:rPr>
        <w:t xml:space="preserve">. </w:t>
      </w:r>
      <w:r w:rsidR="00446276">
        <w:rPr>
          <w:rFonts w:ascii="Times New Roman" w:hAnsi="Times New Roman"/>
          <w:sz w:val="24"/>
          <w:szCs w:val="24"/>
        </w:rPr>
        <w:t xml:space="preserve">49.5 </w:t>
      </w:r>
      <w:r w:rsidRPr="006A3E95">
        <w:rPr>
          <w:rFonts w:ascii="Times New Roman" w:hAnsi="Times New Roman"/>
          <w:sz w:val="24"/>
          <w:szCs w:val="24"/>
        </w:rPr>
        <w:t>Crore (R</w:t>
      </w:r>
      <w:r w:rsidR="005D2846" w:rsidRPr="006A3E95">
        <w:rPr>
          <w:rFonts w:ascii="Times New Roman" w:hAnsi="Times New Roman"/>
          <w:sz w:val="24"/>
          <w:szCs w:val="24"/>
        </w:rPr>
        <w:t xml:space="preserve">upees </w:t>
      </w:r>
      <w:r w:rsidR="004D7B83">
        <w:rPr>
          <w:rFonts w:ascii="Times New Roman" w:hAnsi="Times New Roman"/>
          <w:sz w:val="24"/>
          <w:szCs w:val="24"/>
        </w:rPr>
        <w:t>fo</w:t>
      </w:r>
      <w:r w:rsidR="00446276">
        <w:rPr>
          <w:rFonts w:ascii="Times New Roman" w:hAnsi="Times New Roman"/>
          <w:sz w:val="24"/>
          <w:szCs w:val="24"/>
        </w:rPr>
        <w:t>rty nine crore and fifty lakhs</w:t>
      </w:r>
      <w:r w:rsidR="00446276" w:rsidRPr="006A3E95">
        <w:rPr>
          <w:rFonts w:ascii="Times New Roman" w:hAnsi="Times New Roman"/>
          <w:sz w:val="24"/>
          <w:szCs w:val="24"/>
        </w:rPr>
        <w:t xml:space="preserve"> </w:t>
      </w:r>
      <w:r w:rsidRPr="006A3E95">
        <w:rPr>
          <w:rFonts w:ascii="Times New Roman" w:hAnsi="Times New Roman"/>
          <w:sz w:val="24"/>
          <w:szCs w:val="24"/>
        </w:rPr>
        <w:t>only); and</w:t>
      </w:r>
    </w:p>
    <w:p w:rsidR="007868CF" w:rsidRPr="006A3E95" w:rsidRDefault="007868CF" w:rsidP="007B37C1">
      <w:pPr>
        <w:pStyle w:val="indentedbody"/>
        <w:numPr>
          <w:ilvl w:val="0"/>
          <w:numId w:val="3"/>
        </w:numPr>
        <w:tabs>
          <w:tab w:val="clear" w:pos="1134"/>
          <w:tab w:val="clear" w:pos="1560"/>
          <w:tab w:val="num" w:pos="-3600"/>
          <w:tab w:val="num" w:pos="1440"/>
        </w:tabs>
        <w:spacing w:line="276" w:lineRule="auto"/>
        <w:ind w:left="1440" w:hanging="720"/>
        <w:rPr>
          <w:rFonts w:ascii="Times New Roman" w:hAnsi="Times New Roman"/>
          <w:sz w:val="24"/>
          <w:szCs w:val="24"/>
        </w:rPr>
      </w:pPr>
      <w:r w:rsidRPr="006A3E95">
        <w:rPr>
          <w:rFonts w:ascii="Times New Roman" w:hAnsi="Times New Roman"/>
          <w:sz w:val="24"/>
          <w:szCs w:val="24"/>
        </w:rPr>
        <w:t>the entity claiming experience shall, during the last 5 (five) financial years preceding the Application Due Date, have (</w:t>
      </w:r>
      <w:proofErr w:type="spellStart"/>
      <w:r w:rsidRPr="006A3E95">
        <w:rPr>
          <w:rFonts w:ascii="Times New Roman" w:hAnsi="Times New Roman"/>
          <w:sz w:val="24"/>
          <w:szCs w:val="24"/>
        </w:rPr>
        <w:t>i</w:t>
      </w:r>
      <w:proofErr w:type="spellEnd"/>
      <w:r w:rsidRPr="006A3E95">
        <w:rPr>
          <w:rFonts w:ascii="Times New Roman" w:hAnsi="Times New Roman"/>
          <w:sz w:val="24"/>
          <w:szCs w:val="24"/>
        </w:rPr>
        <w:t>) paid for development of the project (excluding the cost of land), and/ or (ii) collected and appropriated the revenues from users availing of non-discriminatory access to or use of fixed project assets, such as revenues from highways, airports, ports and railway infrastructure, but shall not include revenues from sale or provision of goods or services such as electricity, gas, petroleum products telecommunications or fare/freight revenues and other incomes of the company owning the Project.</w:t>
      </w:r>
    </w:p>
    <w:p w:rsidR="007868CF" w:rsidRPr="006A3E95" w:rsidRDefault="007868CF" w:rsidP="007B37C1">
      <w:pPr>
        <w:pStyle w:val="indentedbody"/>
        <w:tabs>
          <w:tab w:val="clear" w:pos="1134"/>
          <w:tab w:val="num" w:pos="2160"/>
        </w:tabs>
        <w:spacing w:line="276" w:lineRule="auto"/>
        <w:ind w:left="1440" w:firstLine="0"/>
        <w:rPr>
          <w:rFonts w:ascii="Times New Roman" w:hAnsi="Times New Roman"/>
          <w:sz w:val="24"/>
          <w:szCs w:val="24"/>
        </w:rPr>
      </w:pPr>
    </w:p>
    <w:p w:rsidR="007868CF" w:rsidRPr="006A3E95" w:rsidRDefault="007868CF" w:rsidP="007B37C1">
      <w:pPr>
        <w:pStyle w:val="indentedbody"/>
        <w:numPr>
          <w:ilvl w:val="2"/>
          <w:numId w:val="35"/>
        </w:numPr>
        <w:tabs>
          <w:tab w:val="clear" w:pos="1134"/>
          <w:tab w:val="left" w:pos="720"/>
          <w:tab w:val="num" w:pos="1080"/>
        </w:tabs>
        <w:spacing w:line="276" w:lineRule="auto"/>
        <w:ind w:left="720"/>
        <w:rPr>
          <w:rFonts w:ascii="Times New Roman" w:hAnsi="Times New Roman"/>
          <w:sz w:val="24"/>
          <w:szCs w:val="24"/>
        </w:rPr>
      </w:pPr>
      <w:r w:rsidRPr="006A3E95">
        <w:rPr>
          <w:rFonts w:ascii="Times New Roman" w:hAnsi="Times New Roman"/>
          <w:sz w:val="24"/>
          <w:szCs w:val="24"/>
        </w:rPr>
        <w:t>For a project to qualify as an Eligible Project under Categories 3 and 4, the Applicant should have paid for execution of its construction works or received payments from its client(s) for construction works executed, fully or partially, during the 5 (five) financial years immed</w:t>
      </w:r>
      <w:r w:rsidR="006B078D" w:rsidRPr="006A3E95">
        <w:rPr>
          <w:rFonts w:ascii="Times New Roman" w:hAnsi="Times New Roman"/>
          <w:sz w:val="24"/>
          <w:szCs w:val="24"/>
        </w:rPr>
        <w:t>iately preceding the Bid</w:t>
      </w:r>
      <w:r w:rsidRPr="006A3E95">
        <w:rPr>
          <w:rFonts w:ascii="Times New Roman" w:hAnsi="Times New Roman"/>
          <w:sz w:val="24"/>
          <w:szCs w:val="24"/>
        </w:rPr>
        <w:t xml:space="preserve"> Due Date, and only the payments (gross) actually made or received, as the case may be, during such 5 (five) financial years shall qualify for purposes of computing the Experience Score. However, payments/receipts of less than </w:t>
      </w:r>
      <w:proofErr w:type="spellStart"/>
      <w:r w:rsidRPr="006A3E95">
        <w:rPr>
          <w:rFonts w:ascii="Times New Roman" w:hAnsi="Times New Roman"/>
          <w:sz w:val="24"/>
          <w:szCs w:val="24"/>
        </w:rPr>
        <w:t>Rs</w:t>
      </w:r>
      <w:proofErr w:type="spellEnd"/>
      <w:r w:rsidRPr="006A3E95">
        <w:rPr>
          <w:rFonts w:ascii="Times New Roman" w:hAnsi="Times New Roman"/>
          <w:sz w:val="24"/>
          <w:szCs w:val="24"/>
        </w:rPr>
        <w:t xml:space="preserve">. </w:t>
      </w:r>
      <w:r w:rsidR="00446276">
        <w:rPr>
          <w:rFonts w:ascii="Times New Roman" w:hAnsi="Times New Roman"/>
          <w:sz w:val="24"/>
          <w:szCs w:val="24"/>
        </w:rPr>
        <w:t xml:space="preserve">49.5 </w:t>
      </w:r>
      <w:r w:rsidRPr="006A3E95">
        <w:rPr>
          <w:rFonts w:ascii="Times New Roman" w:hAnsi="Times New Roman"/>
          <w:sz w:val="24"/>
          <w:szCs w:val="24"/>
        </w:rPr>
        <w:t>C</w:t>
      </w:r>
      <w:r w:rsidR="005D2846" w:rsidRPr="006A3E95">
        <w:rPr>
          <w:rFonts w:ascii="Times New Roman" w:hAnsi="Times New Roman"/>
          <w:sz w:val="24"/>
          <w:szCs w:val="24"/>
        </w:rPr>
        <w:t xml:space="preserve">rore (Rupees </w:t>
      </w:r>
      <w:r w:rsidR="004D7B83">
        <w:rPr>
          <w:rFonts w:ascii="Times New Roman" w:hAnsi="Times New Roman"/>
          <w:sz w:val="24"/>
          <w:szCs w:val="24"/>
        </w:rPr>
        <w:t>fo</w:t>
      </w:r>
      <w:r w:rsidR="00446276">
        <w:rPr>
          <w:rFonts w:ascii="Times New Roman" w:hAnsi="Times New Roman"/>
          <w:sz w:val="24"/>
          <w:szCs w:val="24"/>
        </w:rPr>
        <w:t>rty nine crore and fifty</w:t>
      </w:r>
      <w:r w:rsidR="00446276" w:rsidRPr="006A3E95">
        <w:rPr>
          <w:rFonts w:ascii="Times New Roman" w:hAnsi="Times New Roman"/>
          <w:sz w:val="24"/>
          <w:szCs w:val="24"/>
        </w:rPr>
        <w:t xml:space="preserve"> </w:t>
      </w:r>
      <w:r w:rsidRPr="006A3E95">
        <w:rPr>
          <w:rFonts w:ascii="Times New Roman" w:hAnsi="Times New Roman"/>
          <w:sz w:val="24"/>
          <w:szCs w:val="24"/>
        </w:rPr>
        <w:t>only); shall not be reckoned as payments/receipts for Eligible Projects. For the avoidance of doubt, construction works shall not include supply of goods or equipment except when such goods or equipment form part of a turn-key construction contract/ EPC contract for the project. Further, the cost of land shall not be included hereunder.</w:t>
      </w:r>
    </w:p>
    <w:p w:rsidR="007868CF" w:rsidRPr="006A3E95" w:rsidRDefault="007868CF" w:rsidP="007B37C1">
      <w:pPr>
        <w:pStyle w:val="indentedbody"/>
        <w:tabs>
          <w:tab w:val="clear" w:pos="1134"/>
          <w:tab w:val="num" w:pos="1080"/>
        </w:tabs>
        <w:spacing w:line="276" w:lineRule="auto"/>
        <w:ind w:left="720" w:hanging="709"/>
        <w:rPr>
          <w:rFonts w:ascii="Times New Roman" w:hAnsi="Times New Roman"/>
          <w:sz w:val="24"/>
          <w:szCs w:val="24"/>
        </w:rPr>
      </w:pPr>
    </w:p>
    <w:p w:rsidR="007868CF" w:rsidRPr="006A3E95" w:rsidRDefault="006B078D" w:rsidP="007B37C1">
      <w:pPr>
        <w:pStyle w:val="indentedbody"/>
        <w:numPr>
          <w:ilvl w:val="2"/>
          <w:numId w:val="35"/>
        </w:numPr>
        <w:tabs>
          <w:tab w:val="clear" w:pos="1134"/>
          <w:tab w:val="left" w:pos="720"/>
          <w:tab w:val="num" w:pos="1080"/>
        </w:tabs>
        <w:spacing w:line="276" w:lineRule="auto"/>
        <w:ind w:left="720"/>
        <w:rPr>
          <w:rFonts w:ascii="Times New Roman" w:hAnsi="Times New Roman"/>
          <w:sz w:val="24"/>
          <w:szCs w:val="24"/>
        </w:rPr>
      </w:pPr>
      <w:r w:rsidRPr="006A3E95">
        <w:rPr>
          <w:rFonts w:ascii="Times New Roman" w:hAnsi="Times New Roman"/>
          <w:sz w:val="24"/>
          <w:szCs w:val="24"/>
        </w:rPr>
        <w:t xml:space="preserve">The </w:t>
      </w:r>
      <w:r w:rsidR="00C02F80" w:rsidRPr="006A3E95">
        <w:rPr>
          <w:rFonts w:ascii="Times New Roman" w:hAnsi="Times New Roman"/>
          <w:sz w:val="24"/>
          <w:szCs w:val="24"/>
        </w:rPr>
        <w:t>Bidders</w:t>
      </w:r>
      <w:r w:rsidR="007868CF" w:rsidRPr="006A3E95">
        <w:rPr>
          <w:rFonts w:ascii="Times New Roman" w:hAnsi="Times New Roman"/>
          <w:sz w:val="24"/>
          <w:szCs w:val="24"/>
        </w:rPr>
        <w:t xml:space="preserve"> shall quote experience in respect of a particular Eligible Project under any one category</w:t>
      </w:r>
      <w:r w:rsidRPr="006A3E95">
        <w:rPr>
          <w:rFonts w:ascii="Times New Roman" w:hAnsi="Times New Roman"/>
          <w:sz w:val="24"/>
          <w:szCs w:val="24"/>
        </w:rPr>
        <w:t xml:space="preserve"> only, even though the Bidder</w:t>
      </w:r>
      <w:r w:rsidR="007868CF" w:rsidRPr="006A3E95">
        <w:rPr>
          <w:rFonts w:ascii="Times New Roman" w:hAnsi="Times New Roman"/>
          <w:sz w:val="24"/>
          <w:szCs w:val="24"/>
        </w:rPr>
        <w:t xml:space="preserve"> (either individually or along with a </w:t>
      </w:r>
      <w:r w:rsidR="007868CF" w:rsidRPr="006A3E95">
        <w:rPr>
          <w:rFonts w:ascii="Times New Roman" w:hAnsi="Times New Roman"/>
          <w:sz w:val="24"/>
          <w:szCs w:val="24"/>
        </w:rPr>
        <w:lastRenderedPageBreak/>
        <w:t>member of the Consortium) may have played multiple roles in the cited project. Double counting for a particular Eligible Project shall not be permitted in any form.</w:t>
      </w:r>
    </w:p>
    <w:p w:rsidR="007868CF" w:rsidRPr="006A3E95" w:rsidRDefault="007868CF" w:rsidP="007B37C1">
      <w:pPr>
        <w:pStyle w:val="indentedbody"/>
        <w:tabs>
          <w:tab w:val="clear" w:pos="1134"/>
          <w:tab w:val="num" w:pos="1080"/>
        </w:tabs>
        <w:spacing w:line="276" w:lineRule="auto"/>
        <w:ind w:left="1418" w:hanging="698"/>
        <w:rPr>
          <w:rFonts w:ascii="Times New Roman" w:hAnsi="Times New Roman"/>
          <w:sz w:val="24"/>
          <w:szCs w:val="24"/>
        </w:rPr>
      </w:pPr>
    </w:p>
    <w:p w:rsidR="007868CF" w:rsidRPr="006A3E95" w:rsidRDefault="00FE0C3E" w:rsidP="007B37C1">
      <w:pPr>
        <w:pStyle w:val="indentedbody"/>
        <w:numPr>
          <w:ilvl w:val="2"/>
          <w:numId w:val="35"/>
        </w:numPr>
        <w:tabs>
          <w:tab w:val="clear" w:pos="1134"/>
          <w:tab w:val="left" w:pos="720"/>
          <w:tab w:val="num" w:pos="1080"/>
        </w:tabs>
        <w:spacing w:line="276" w:lineRule="auto"/>
        <w:ind w:left="720"/>
        <w:rPr>
          <w:rFonts w:ascii="Times New Roman" w:hAnsi="Times New Roman"/>
          <w:sz w:val="24"/>
          <w:szCs w:val="24"/>
        </w:rPr>
      </w:pPr>
      <w:r w:rsidRPr="006A3E95">
        <w:rPr>
          <w:rFonts w:ascii="Times New Roman" w:hAnsi="Times New Roman"/>
          <w:sz w:val="24"/>
          <w:szCs w:val="24"/>
        </w:rPr>
        <w:t xml:space="preserve">A </w:t>
      </w:r>
      <w:r w:rsidR="006B078D" w:rsidRPr="006A3E95">
        <w:rPr>
          <w:rFonts w:ascii="Times New Roman" w:hAnsi="Times New Roman"/>
          <w:sz w:val="24"/>
          <w:szCs w:val="24"/>
        </w:rPr>
        <w:t>Bidder</w:t>
      </w:r>
      <w:r w:rsidR="007868CF" w:rsidRPr="006A3E95">
        <w:rPr>
          <w:rFonts w:ascii="Times New Roman" w:hAnsi="Times New Roman"/>
          <w:sz w:val="24"/>
          <w:szCs w:val="24"/>
        </w:rPr>
        <w:t xml:space="preserve">’s experience shall be measured and stated in terms of a score (the </w:t>
      </w:r>
      <w:r w:rsidR="007868CF" w:rsidRPr="006A3E95">
        <w:rPr>
          <w:rFonts w:ascii="Times New Roman" w:hAnsi="Times New Roman"/>
          <w:b/>
          <w:bCs/>
          <w:sz w:val="24"/>
          <w:szCs w:val="24"/>
        </w:rPr>
        <w:t>"Experience Score"</w:t>
      </w:r>
      <w:r w:rsidR="007868CF" w:rsidRPr="006A3E95">
        <w:rPr>
          <w:rFonts w:ascii="Times New Roman" w:hAnsi="Times New Roman"/>
          <w:sz w:val="24"/>
          <w:szCs w:val="24"/>
        </w:rPr>
        <w:t>). The Experience Score for an Eligible Project in a given category would be the eligible payments and/or receipts specified in Clause 2.2.2 (A), divided by one crore and then multiplied by th</w:t>
      </w:r>
      <w:r w:rsidR="00EC37CC" w:rsidRPr="006A3E95">
        <w:rPr>
          <w:rFonts w:ascii="Times New Roman" w:hAnsi="Times New Roman"/>
          <w:sz w:val="24"/>
          <w:szCs w:val="24"/>
        </w:rPr>
        <w:t>e applicable factor in Table 3.4</w:t>
      </w:r>
      <w:r w:rsidR="007868CF" w:rsidRPr="006A3E95">
        <w:rPr>
          <w:rFonts w:ascii="Times New Roman" w:hAnsi="Times New Roman"/>
          <w:sz w:val="24"/>
          <w:szCs w:val="24"/>
        </w:rPr>
        <w:t>.6 bel</w:t>
      </w:r>
      <w:r w:rsidR="006B078D" w:rsidRPr="006A3E95">
        <w:rPr>
          <w:rFonts w:ascii="Times New Roman" w:hAnsi="Times New Roman"/>
          <w:sz w:val="24"/>
          <w:szCs w:val="24"/>
        </w:rPr>
        <w:t>ow. In case the Bidder</w:t>
      </w:r>
      <w:r w:rsidR="007868CF" w:rsidRPr="006A3E95">
        <w:rPr>
          <w:rFonts w:ascii="Times New Roman" w:hAnsi="Times New Roman"/>
          <w:sz w:val="24"/>
          <w:szCs w:val="24"/>
        </w:rPr>
        <w:t xml:space="preserve"> has experience across different categories, the score for each category would be computed as above and then aggregated to arrive at its Experience Score.</w:t>
      </w:r>
    </w:p>
    <w:p w:rsidR="007868CF" w:rsidRPr="006A3E95" w:rsidRDefault="007868CF" w:rsidP="007B37C1">
      <w:pPr>
        <w:pStyle w:val="indentedbody"/>
        <w:tabs>
          <w:tab w:val="clear" w:pos="1134"/>
          <w:tab w:val="num" w:pos="1080"/>
        </w:tabs>
        <w:spacing w:line="276" w:lineRule="auto"/>
        <w:rPr>
          <w:rFonts w:ascii="Times New Roman" w:hAnsi="Times New Roman"/>
          <w:sz w:val="24"/>
          <w:szCs w:val="24"/>
        </w:rPr>
      </w:pPr>
    </w:p>
    <w:p w:rsidR="007868CF" w:rsidRPr="006A3E95" w:rsidRDefault="00EC37CC" w:rsidP="007B37C1">
      <w:pPr>
        <w:pStyle w:val="indentedbody"/>
        <w:tabs>
          <w:tab w:val="clear" w:pos="1134"/>
          <w:tab w:val="num" w:pos="1080"/>
        </w:tabs>
        <w:spacing w:line="276" w:lineRule="auto"/>
        <w:ind w:left="720" w:firstLine="0"/>
        <w:rPr>
          <w:rFonts w:ascii="Times New Roman" w:hAnsi="Times New Roman"/>
          <w:b/>
          <w:sz w:val="24"/>
          <w:szCs w:val="24"/>
        </w:rPr>
      </w:pPr>
      <w:r w:rsidRPr="006A3E95">
        <w:rPr>
          <w:rFonts w:ascii="Times New Roman" w:hAnsi="Times New Roman"/>
          <w:b/>
          <w:sz w:val="24"/>
          <w:szCs w:val="24"/>
        </w:rPr>
        <w:t>Table 3.4</w:t>
      </w:r>
      <w:r w:rsidR="007868CF" w:rsidRPr="006A3E95">
        <w:rPr>
          <w:rFonts w:ascii="Times New Roman" w:hAnsi="Times New Roman"/>
          <w:b/>
          <w:sz w:val="24"/>
          <w:szCs w:val="24"/>
        </w:rPr>
        <w:t>.6: Factors for Experience across categories</w:t>
      </w:r>
    </w:p>
    <w:p w:rsidR="007868CF" w:rsidRPr="006A3E95" w:rsidRDefault="007868CF" w:rsidP="001719DF">
      <w:pPr>
        <w:pStyle w:val="indentedbody"/>
        <w:tabs>
          <w:tab w:val="clear" w:pos="1134"/>
          <w:tab w:val="num" w:pos="1080"/>
        </w:tabs>
        <w:spacing w:line="276" w:lineRule="auto"/>
        <w:ind w:left="720" w:right="630" w:firstLine="0"/>
        <w:rPr>
          <w:rFonts w:ascii="Times New Roman" w:hAnsi="Times New Roman"/>
          <w:b/>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79"/>
        <w:gridCol w:w="2410"/>
      </w:tblGrid>
      <w:tr w:rsidR="007868CF" w:rsidRPr="006A3E95" w:rsidTr="00A7304B">
        <w:trPr>
          <w:jc w:val="center"/>
        </w:trPr>
        <w:tc>
          <w:tcPr>
            <w:tcW w:w="1679" w:type="dxa"/>
          </w:tcPr>
          <w:p w:rsidR="007868CF" w:rsidRPr="006A3E95" w:rsidRDefault="007868CF" w:rsidP="001719DF">
            <w:pPr>
              <w:pStyle w:val="indentedbody"/>
              <w:tabs>
                <w:tab w:val="clear" w:pos="1134"/>
                <w:tab w:val="num" w:pos="1080"/>
              </w:tabs>
              <w:spacing w:line="276" w:lineRule="auto"/>
              <w:ind w:left="720" w:right="630" w:hanging="720"/>
              <w:rPr>
                <w:rFonts w:ascii="Times New Roman" w:hAnsi="Times New Roman"/>
                <w:sz w:val="24"/>
                <w:szCs w:val="24"/>
              </w:rPr>
            </w:pPr>
          </w:p>
        </w:tc>
        <w:tc>
          <w:tcPr>
            <w:tcW w:w="2410" w:type="dxa"/>
          </w:tcPr>
          <w:p w:rsidR="007868CF" w:rsidRPr="006A3E95" w:rsidRDefault="007868CF" w:rsidP="001719DF">
            <w:pPr>
              <w:pStyle w:val="indentedbody"/>
              <w:tabs>
                <w:tab w:val="clear" w:pos="1134"/>
                <w:tab w:val="num" w:pos="1080"/>
              </w:tabs>
              <w:spacing w:line="276" w:lineRule="auto"/>
              <w:ind w:left="720" w:right="630" w:hanging="720"/>
              <w:jc w:val="center"/>
              <w:rPr>
                <w:rFonts w:ascii="Times New Roman" w:hAnsi="Times New Roman"/>
                <w:sz w:val="24"/>
                <w:szCs w:val="24"/>
              </w:rPr>
            </w:pPr>
            <w:r w:rsidRPr="006A3E95">
              <w:rPr>
                <w:rFonts w:ascii="Times New Roman" w:hAnsi="Times New Roman"/>
                <w:sz w:val="24"/>
                <w:szCs w:val="24"/>
              </w:rPr>
              <w:t>Factor</w:t>
            </w:r>
          </w:p>
        </w:tc>
      </w:tr>
      <w:tr w:rsidR="007868CF" w:rsidRPr="006A3E95" w:rsidTr="00A7304B">
        <w:trPr>
          <w:jc w:val="center"/>
        </w:trPr>
        <w:tc>
          <w:tcPr>
            <w:tcW w:w="1679" w:type="dxa"/>
          </w:tcPr>
          <w:p w:rsidR="007868CF" w:rsidRPr="006A3E95" w:rsidRDefault="00EC37CC" w:rsidP="001719DF">
            <w:pPr>
              <w:pStyle w:val="indentedbody"/>
              <w:tabs>
                <w:tab w:val="clear" w:pos="1134"/>
                <w:tab w:val="num" w:pos="1080"/>
              </w:tabs>
              <w:spacing w:line="276" w:lineRule="auto"/>
              <w:ind w:left="-23" w:right="46" w:firstLine="23"/>
              <w:rPr>
                <w:rFonts w:ascii="Times New Roman" w:hAnsi="Times New Roman"/>
                <w:sz w:val="24"/>
                <w:szCs w:val="24"/>
              </w:rPr>
            </w:pPr>
            <w:r w:rsidRPr="006A3E95">
              <w:rPr>
                <w:rFonts w:ascii="Times New Roman" w:hAnsi="Times New Roman"/>
                <w:sz w:val="24"/>
                <w:szCs w:val="24"/>
              </w:rPr>
              <w:t>Categor</w:t>
            </w:r>
            <w:r w:rsidR="007868CF" w:rsidRPr="006A3E95">
              <w:rPr>
                <w:rFonts w:ascii="Times New Roman" w:hAnsi="Times New Roman"/>
                <w:sz w:val="24"/>
                <w:szCs w:val="24"/>
              </w:rPr>
              <w:t>y 1</w:t>
            </w:r>
          </w:p>
        </w:tc>
        <w:tc>
          <w:tcPr>
            <w:tcW w:w="2410" w:type="dxa"/>
          </w:tcPr>
          <w:p w:rsidR="007868CF" w:rsidRPr="006A3E95" w:rsidRDefault="007868CF" w:rsidP="001719DF">
            <w:pPr>
              <w:pStyle w:val="indentedbody"/>
              <w:tabs>
                <w:tab w:val="clear" w:pos="1134"/>
                <w:tab w:val="num" w:pos="1080"/>
              </w:tabs>
              <w:spacing w:line="276" w:lineRule="auto"/>
              <w:ind w:left="720" w:right="630" w:hanging="720"/>
              <w:jc w:val="center"/>
              <w:rPr>
                <w:rFonts w:ascii="Times New Roman" w:hAnsi="Times New Roman"/>
                <w:sz w:val="24"/>
                <w:szCs w:val="24"/>
              </w:rPr>
            </w:pPr>
            <w:r w:rsidRPr="006A3E95">
              <w:rPr>
                <w:rFonts w:ascii="Times New Roman" w:hAnsi="Times New Roman"/>
                <w:sz w:val="24"/>
                <w:szCs w:val="24"/>
              </w:rPr>
              <w:t>1.45</w:t>
            </w:r>
          </w:p>
        </w:tc>
      </w:tr>
      <w:tr w:rsidR="00FA1BE7" w:rsidRPr="006A3E95" w:rsidTr="00A7304B">
        <w:trPr>
          <w:jc w:val="center"/>
        </w:trPr>
        <w:tc>
          <w:tcPr>
            <w:tcW w:w="1679" w:type="dxa"/>
          </w:tcPr>
          <w:p w:rsidR="00FA1BE7" w:rsidRPr="006A3E95" w:rsidRDefault="00FA1BE7" w:rsidP="001719DF">
            <w:pPr>
              <w:pStyle w:val="indentedbody"/>
              <w:tabs>
                <w:tab w:val="clear" w:pos="1134"/>
                <w:tab w:val="num" w:pos="1080"/>
              </w:tabs>
              <w:spacing w:line="276" w:lineRule="auto"/>
              <w:ind w:left="-23" w:right="46" w:firstLine="23"/>
              <w:rPr>
                <w:rFonts w:ascii="Times New Roman" w:hAnsi="Times New Roman"/>
                <w:sz w:val="24"/>
                <w:szCs w:val="24"/>
              </w:rPr>
            </w:pPr>
            <w:r w:rsidRPr="006A3E95">
              <w:rPr>
                <w:rFonts w:ascii="Times New Roman" w:hAnsi="Times New Roman"/>
                <w:sz w:val="24"/>
                <w:szCs w:val="24"/>
              </w:rPr>
              <w:t>Category 2</w:t>
            </w:r>
          </w:p>
        </w:tc>
        <w:tc>
          <w:tcPr>
            <w:tcW w:w="2410" w:type="dxa"/>
          </w:tcPr>
          <w:p w:rsidR="00FA1BE7" w:rsidRPr="006A3E95" w:rsidRDefault="001539DC" w:rsidP="001719DF">
            <w:pPr>
              <w:pStyle w:val="indentedbody"/>
              <w:tabs>
                <w:tab w:val="clear" w:pos="1134"/>
                <w:tab w:val="num" w:pos="1080"/>
              </w:tabs>
              <w:spacing w:line="276" w:lineRule="auto"/>
              <w:ind w:left="720" w:right="630" w:hanging="720"/>
              <w:jc w:val="center"/>
              <w:rPr>
                <w:rFonts w:ascii="Times New Roman" w:hAnsi="Times New Roman"/>
                <w:sz w:val="24"/>
                <w:szCs w:val="24"/>
              </w:rPr>
            </w:pPr>
            <w:r w:rsidRPr="006A3E95">
              <w:rPr>
                <w:rFonts w:ascii="Times New Roman" w:hAnsi="Times New Roman"/>
                <w:sz w:val="24"/>
                <w:szCs w:val="24"/>
              </w:rPr>
              <w:t>1.0</w:t>
            </w:r>
          </w:p>
        </w:tc>
      </w:tr>
      <w:tr w:rsidR="00FA1BE7" w:rsidRPr="006A3E95" w:rsidTr="00A7304B">
        <w:trPr>
          <w:jc w:val="center"/>
        </w:trPr>
        <w:tc>
          <w:tcPr>
            <w:tcW w:w="1679" w:type="dxa"/>
          </w:tcPr>
          <w:p w:rsidR="00FA1BE7" w:rsidRPr="006A3E95" w:rsidRDefault="00FA1BE7" w:rsidP="001719DF">
            <w:pPr>
              <w:pStyle w:val="indentedbody"/>
              <w:tabs>
                <w:tab w:val="clear" w:pos="1134"/>
                <w:tab w:val="num" w:pos="1080"/>
              </w:tabs>
              <w:spacing w:line="276" w:lineRule="auto"/>
              <w:ind w:left="-23" w:right="46" w:firstLine="23"/>
              <w:rPr>
                <w:rFonts w:ascii="Times New Roman" w:hAnsi="Times New Roman"/>
                <w:sz w:val="24"/>
                <w:szCs w:val="24"/>
              </w:rPr>
            </w:pPr>
            <w:r w:rsidRPr="006A3E95">
              <w:rPr>
                <w:rFonts w:ascii="Times New Roman" w:hAnsi="Times New Roman"/>
                <w:sz w:val="24"/>
                <w:szCs w:val="24"/>
              </w:rPr>
              <w:t>Category 3</w:t>
            </w:r>
          </w:p>
        </w:tc>
        <w:tc>
          <w:tcPr>
            <w:tcW w:w="2410" w:type="dxa"/>
          </w:tcPr>
          <w:p w:rsidR="00FA1BE7" w:rsidRPr="006A3E95" w:rsidRDefault="001539DC" w:rsidP="001719DF">
            <w:pPr>
              <w:pStyle w:val="indentedbody"/>
              <w:tabs>
                <w:tab w:val="clear" w:pos="1134"/>
                <w:tab w:val="num" w:pos="1080"/>
              </w:tabs>
              <w:spacing w:line="276" w:lineRule="auto"/>
              <w:ind w:left="720" w:right="630" w:hanging="720"/>
              <w:jc w:val="center"/>
              <w:rPr>
                <w:rFonts w:ascii="Times New Roman" w:hAnsi="Times New Roman"/>
                <w:sz w:val="24"/>
                <w:szCs w:val="24"/>
              </w:rPr>
            </w:pPr>
            <w:r w:rsidRPr="006A3E95">
              <w:rPr>
                <w:rFonts w:ascii="Times New Roman" w:hAnsi="Times New Roman"/>
                <w:sz w:val="24"/>
                <w:szCs w:val="24"/>
              </w:rPr>
              <w:t>1.0</w:t>
            </w:r>
          </w:p>
        </w:tc>
      </w:tr>
      <w:tr w:rsidR="00FA1BE7" w:rsidRPr="006A3E95" w:rsidTr="00A7304B">
        <w:trPr>
          <w:jc w:val="center"/>
        </w:trPr>
        <w:tc>
          <w:tcPr>
            <w:tcW w:w="1679" w:type="dxa"/>
          </w:tcPr>
          <w:p w:rsidR="00FA1BE7" w:rsidRPr="006A3E95" w:rsidRDefault="00FA1BE7" w:rsidP="001719DF">
            <w:pPr>
              <w:pStyle w:val="indentedbody"/>
              <w:tabs>
                <w:tab w:val="clear" w:pos="1134"/>
                <w:tab w:val="num" w:pos="1080"/>
              </w:tabs>
              <w:spacing w:line="276" w:lineRule="auto"/>
              <w:ind w:left="-23" w:right="46" w:firstLine="23"/>
              <w:rPr>
                <w:rFonts w:ascii="Times New Roman" w:hAnsi="Times New Roman"/>
                <w:sz w:val="24"/>
                <w:szCs w:val="24"/>
              </w:rPr>
            </w:pPr>
            <w:r w:rsidRPr="006A3E95">
              <w:rPr>
                <w:rFonts w:ascii="Times New Roman" w:hAnsi="Times New Roman"/>
                <w:sz w:val="24"/>
                <w:szCs w:val="24"/>
              </w:rPr>
              <w:t>Category 4</w:t>
            </w:r>
          </w:p>
        </w:tc>
        <w:tc>
          <w:tcPr>
            <w:tcW w:w="2410" w:type="dxa"/>
          </w:tcPr>
          <w:p w:rsidR="00FA1BE7" w:rsidRPr="006A3E95" w:rsidRDefault="001539DC" w:rsidP="001719DF">
            <w:pPr>
              <w:pStyle w:val="indentedbody"/>
              <w:tabs>
                <w:tab w:val="clear" w:pos="1134"/>
                <w:tab w:val="num" w:pos="1080"/>
              </w:tabs>
              <w:spacing w:line="276" w:lineRule="auto"/>
              <w:ind w:left="720" w:right="630" w:hanging="720"/>
              <w:jc w:val="center"/>
              <w:rPr>
                <w:rFonts w:ascii="Times New Roman" w:hAnsi="Times New Roman"/>
                <w:sz w:val="24"/>
                <w:szCs w:val="24"/>
              </w:rPr>
            </w:pPr>
            <w:r w:rsidRPr="006A3E95">
              <w:rPr>
                <w:rFonts w:ascii="Times New Roman" w:hAnsi="Times New Roman"/>
                <w:sz w:val="24"/>
                <w:szCs w:val="24"/>
              </w:rPr>
              <w:t>0.70</w:t>
            </w:r>
          </w:p>
        </w:tc>
      </w:tr>
    </w:tbl>
    <w:p w:rsidR="007868CF" w:rsidRPr="006A3E95" w:rsidRDefault="007868CF" w:rsidP="001719DF">
      <w:pPr>
        <w:pStyle w:val="indentedbody"/>
        <w:tabs>
          <w:tab w:val="clear" w:pos="1134"/>
          <w:tab w:val="num" w:pos="1080"/>
        </w:tabs>
        <w:spacing w:line="276" w:lineRule="auto"/>
        <w:ind w:left="720" w:right="630" w:hanging="720"/>
        <w:rPr>
          <w:rFonts w:ascii="Times New Roman" w:hAnsi="Times New Roman"/>
          <w:sz w:val="24"/>
          <w:szCs w:val="24"/>
          <w:u w:val="single"/>
        </w:rPr>
      </w:pPr>
    </w:p>
    <w:p w:rsidR="007868CF" w:rsidRPr="006A3E95" w:rsidRDefault="007868CF" w:rsidP="007B37C1">
      <w:pPr>
        <w:pStyle w:val="indentedbody"/>
        <w:numPr>
          <w:ilvl w:val="2"/>
          <w:numId w:val="35"/>
        </w:numPr>
        <w:tabs>
          <w:tab w:val="clear" w:pos="1134"/>
          <w:tab w:val="left" w:pos="720"/>
          <w:tab w:val="num" w:pos="1080"/>
        </w:tabs>
        <w:spacing w:line="276" w:lineRule="auto"/>
        <w:ind w:left="720"/>
        <w:rPr>
          <w:rFonts w:ascii="Times New Roman" w:hAnsi="Times New Roman"/>
          <w:sz w:val="24"/>
          <w:szCs w:val="24"/>
        </w:rPr>
      </w:pPr>
      <w:r w:rsidRPr="006A3E95">
        <w:rPr>
          <w:rFonts w:ascii="Times New Roman" w:hAnsi="Times New Roman"/>
          <w:sz w:val="24"/>
          <w:szCs w:val="24"/>
        </w:rPr>
        <w:t>The Experience Score determined in accordance w</w:t>
      </w:r>
      <w:r w:rsidR="00FA1BE7" w:rsidRPr="006A3E95">
        <w:rPr>
          <w:rFonts w:ascii="Times New Roman" w:hAnsi="Times New Roman"/>
          <w:sz w:val="24"/>
          <w:szCs w:val="24"/>
        </w:rPr>
        <w:t>ith Clause 3.4</w:t>
      </w:r>
      <w:r w:rsidRPr="006A3E95">
        <w:rPr>
          <w:rFonts w:ascii="Times New Roman" w:hAnsi="Times New Roman"/>
          <w:sz w:val="24"/>
          <w:szCs w:val="24"/>
        </w:rPr>
        <w:t>.6 in respect of an Eligible Project situated in a developed country which is a member of OECD shall be further multiplied by a factor of 0.5 (zero point five) and the product thereof shall be the Experience Score for such Eligible Project.</w:t>
      </w:r>
    </w:p>
    <w:p w:rsidR="007868CF" w:rsidRPr="006A3E95" w:rsidRDefault="007868CF" w:rsidP="001719DF">
      <w:pPr>
        <w:pStyle w:val="indentedbody"/>
        <w:tabs>
          <w:tab w:val="clear" w:pos="1134"/>
          <w:tab w:val="num" w:pos="1080"/>
        </w:tabs>
        <w:spacing w:line="276" w:lineRule="auto"/>
        <w:ind w:left="720" w:right="630" w:hanging="720"/>
        <w:rPr>
          <w:rFonts w:ascii="Times New Roman" w:hAnsi="Times New Roman"/>
          <w:sz w:val="24"/>
          <w:szCs w:val="24"/>
        </w:rPr>
      </w:pPr>
    </w:p>
    <w:p w:rsidR="007868CF" w:rsidRPr="006A3E95" w:rsidRDefault="007868CF" w:rsidP="007B37C1">
      <w:pPr>
        <w:pStyle w:val="indentedbody"/>
        <w:numPr>
          <w:ilvl w:val="2"/>
          <w:numId w:val="35"/>
        </w:numPr>
        <w:tabs>
          <w:tab w:val="clear" w:pos="1134"/>
          <w:tab w:val="left" w:pos="720"/>
          <w:tab w:val="num" w:pos="1080"/>
        </w:tabs>
        <w:spacing w:line="276" w:lineRule="auto"/>
        <w:ind w:left="720"/>
        <w:rPr>
          <w:rFonts w:ascii="Times New Roman" w:hAnsi="Times New Roman"/>
          <w:sz w:val="24"/>
          <w:szCs w:val="24"/>
        </w:rPr>
      </w:pPr>
      <w:r w:rsidRPr="006A3E95">
        <w:rPr>
          <w:rFonts w:ascii="Times New Roman" w:hAnsi="Times New Roman"/>
          <w:sz w:val="24"/>
          <w:szCs w:val="24"/>
        </w:rPr>
        <w:t>Experience for any activity relating to an Eligible Project shall not be claimed by two or more Members of the Consortium. In other words, no double counting by a Consortium in respect of the same experience shall be permitted in any manner whatsoever.</w:t>
      </w:r>
    </w:p>
    <w:p w:rsidR="007868CF" w:rsidRPr="006A3E95" w:rsidRDefault="007868CF" w:rsidP="001719DF">
      <w:pPr>
        <w:pStyle w:val="indentedbody"/>
        <w:tabs>
          <w:tab w:val="clear" w:pos="1134"/>
          <w:tab w:val="num" w:pos="1080"/>
        </w:tabs>
        <w:spacing w:line="276" w:lineRule="auto"/>
        <w:ind w:left="720" w:right="630" w:hanging="720"/>
        <w:rPr>
          <w:rFonts w:ascii="Times New Roman" w:hAnsi="Times New Roman"/>
          <w:sz w:val="24"/>
          <w:szCs w:val="24"/>
        </w:rPr>
      </w:pPr>
    </w:p>
    <w:p w:rsidR="007868CF" w:rsidRPr="006A3E95" w:rsidRDefault="007868CF" w:rsidP="007B37C1">
      <w:pPr>
        <w:pStyle w:val="indentedbody"/>
        <w:numPr>
          <w:ilvl w:val="2"/>
          <w:numId w:val="35"/>
        </w:numPr>
        <w:tabs>
          <w:tab w:val="clear" w:pos="1134"/>
          <w:tab w:val="left" w:pos="720"/>
          <w:tab w:val="num" w:pos="1080"/>
        </w:tabs>
        <w:spacing w:line="276" w:lineRule="auto"/>
        <w:ind w:left="1152" w:hanging="1152"/>
        <w:rPr>
          <w:rFonts w:ascii="Times New Roman" w:hAnsi="Times New Roman"/>
          <w:sz w:val="24"/>
          <w:szCs w:val="24"/>
        </w:rPr>
      </w:pPr>
      <w:r w:rsidRPr="006A3E95">
        <w:rPr>
          <w:rFonts w:ascii="Times New Roman" w:hAnsi="Times New Roman"/>
          <w:sz w:val="24"/>
          <w:szCs w:val="24"/>
        </w:rPr>
        <w:t xml:space="preserve">(a) </w:t>
      </w:r>
      <w:r w:rsidR="007B37C1" w:rsidRPr="006A3E95">
        <w:rPr>
          <w:rFonts w:ascii="Times New Roman" w:hAnsi="Times New Roman"/>
          <w:sz w:val="24"/>
          <w:szCs w:val="24"/>
        </w:rPr>
        <w:tab/>
      </w:r>
      <w:r w:rsidR="007B37C1" w:rsidRPr="006A3E95">
        <w:rPr>
          <w:rFonts w:ascii="Times New Roman" w:hAnsi="Times New Roman"/>
          <w:sz w:val="24"/>
          <w:szCs w:val="24"/>
        </w:rPr>
        <w:tab/>
      </w:r>
      <w:r w:rsidRPr="006A3E95">
        <w:rPr>
          <w:rFonts w:ascii="Times New Roman" w:hAnsi="Times New Roman"/>
          <w:sz w:val="24"/>
          <w:szCs w:val="24"/>
        </w:rPr>
        <w:t xml:space="preserve">The Experience </w:t>
      </w:r>
      <w:r w:rsidR="006B078D" w:rsidRPr="006A3E95">
        <w:rPr>
          <w:rFonts w:ascii="Times New Roman" w:hAnsi="Times New Roman"/>
          <w:sz w:val="24"/>
          <w:szCs w:val="24"/>
        </w:rPr>
        <w:t>Score of the Bidder</w:t>
      </w:r>
      <w:r w:rsidRPr="006A3E95">
        <w:rPr>
          <w:rFonts w:ascii="Times New Roman" w:hAnsi="Times New Roman"/>
          <w:sz w:val="24"/>
          <w:szCs w:val="24"/>
        </w:rPr>
        <w:t xml:space="preserve"> shall be computed as a weighted average of the Experience Score of a member and its proposed equity stake (%) in the Consortium,</w:t>
      </w:r>
    </w:p>
    <w:p w:rsidR="007868CF" w:rsidRPr="006A3E95" w:rsidRDefault="007868CF" w:rsidP="001719DF">
      <w:pPr>
        <w:pStyle w:val="indentedbody"/>
        <w:tabs>
          <w:tab w:val="clear" w:pos="1134"/>
          <w:tab w:val="num" w:pos="1080"/>
        </w:tabs>
        <w:spacing w:line="276" w:lineRule="auto"/>
        <w:ind w:left="720" w:right="630" w:hanging="720"/>
        <w:rPr>
          <w:rFonts w:ascii="Times New Roman" w:hAnsi="Times New Roman"/>
          <w:sz w:val="24"/>
          <w:szCs w:val="24"/>
        </w:rPr>
      </w:pPr>
    </w:p>
    <w:p w:rsidR="007868CF" w:rsidRPr="006A3E95" w:rsidRDefault="007868CF" w:rsidP="007B37C1">
      <w:pPr>
        <w:pStyle w:val="indentedbody"/>
        <w:tabs>
          <w:tab w:val="clear" w:pos="1134"/>
          <w:tab w:val="left" w:pos="720"/>
        </w:tabs>
        <w:spacing w:line="276" w:lineRule="auto"/>
        <w:ind w:left="1152" w:hanging="432"/>
        <w:rPr>
          <w:rFonts w:ascii="Times New Roman" w:hAnsi="Times New Roman"/>
          <w:sz w:val="24"/>
          <w:szCs w:val="24"/>
        </w:rPr>
      </w:pPr>
      <w:r w:rsidRPr="006A3E95">
        <w:rPr>
          <w:rFonts w:ascii="Times New Roman" w:hAnsi="Times New Roman"/>
          <w:sz w:val="24"/>
          <w:szCs w:val="24"/>
        </w:rPr>
        <w:t>(b)</w:t>
      </w:r>
      <w:r w:rsidR="007B37C1" w:rsidRPr="006A3E95">
        <w:rPr>
          <w:rFonts w:ascii="Times New Roman" w:hAnsi="Times New Roman"/>
          <w:sz w:val="24"/>
          <w:szCs w:val="24"/>
        </w:rPr>
        <w:t xml:space="preserve"> </w:t>
      </w:r>
      <w:r w:rsidR="007B37C1" w:rsidRPr="006A3E95">
        <w:rPr>
          <w:rFonts w:ascii="Times New Roman" w:hAnsi="Times New Roman"/>
          <w:sz w:val="24"/>
          <w:szCs w:val="24"/>
        </w:rPr>
        <w:tab/>
      </w:r>
      <w:r w:rsidRPr="006A3E95">
        <w:rPr>
          <w:rFonts w:ascii="Times New Roman" w:hAnsi="Times New Roman"/>
          <w:sz w:val="24"/>
          <w:szCs w:val="24"/>
        </w:rPr>
        <w:t xml:space="preserve">Similarly, the </w:t>
      </w:r>
      <w:r w:rsidR="006B078D" w:rsidRPr="006A3E95">
        <w:rPr>
          <w:rFonts w:ascii="Times New Roman" w:hAnsi="Times New Roman"/>
          <w:sz w:val="24"/>
          <w:szCs w:val="24"/>
        </w:rPr>
        <w:t>Financial Score of the Bidder</w:t>
      </w:r>
      <w:r w:rsidRPr="006A3E95">
        <w:rPr>
          <w:rFonts w:ascii="Times New Roman" w:hAnsi="Times New Roman"/>
          <w:sz w:val="24"/>
          <w:szCs w:val="24"/>
        </w:rPr>
        <w:t xml:space="preserve"> shall be computed as a weighted average of the Financial Score of a member and its proposed equity stake (%) in the Consortium</w:t>
      </w:r>
    </w:p>
    <w:p w:rsidR="007868CF" w:rsidRPr="006A3E95" w:rsidRDefault="007868CF" w:rsidP="001719DF">
      <w:pPr>
        <w:pStyle w:val="indentedbody"/>
        <w:tabs>
          <w:tab w:val="clear" w:pos="1134"/>
          <w:tab w:val="num" w:pos="1080"/>
        </w:tabs>
        <w:spacing w:line="276" w:lineRule="auto"/>
        <w:ind w:left="720" w:right="630" w:hanging="720"/>
        <w:rPr>
          <w:rFonts w:ascii="Times New Roman" w:hAnsi="Times New Roman"/>
          <w:sz w:val="24"/>
          <w:szCs w:val="24"/>
        </w:rPr>
      </w:pPr>
      <w:r w:rsidRPr="006A3E95">
        <w:rPr>
          <w:rFonts w:ascii="Times New Roman" w:hAnsi="Times New Roman"/>
          <w:sz w:val="24"/>
          <w:szCs w:val="24"/>
        </w:rPr>
        <w:tab/>
      </w:r>
    </w:p>
    <w:p w:rsidR="007868CF" w:rsidRPr="006A3E95" w:rsidRDefault="007868CF" w:rsidP="007B37C1">
      <w:pPr>
        <w:pStyle w:val="indentedbody"/>
        <w:tabs>
          <w:tab w:val="clear" w:pos="1134"/>
          <w:tab w:val="num" w:pos="1080"/>
        </w:tabs>
        <w:spacing w:line="276" w:lineRule="auto"/>
        <w:ind w:left="720" w:hanging="720"/>
        <w:rPr>
          <w:rFonts w:ascii="Times New Roman" w:hAnsi="Times New Roman"/>
          <w:sz w:val="24"/>
          <w:szCs w:val="24"/>
        </w:rPr>
      </w:pPr>
      <w:r w:rsidRPr="006A3E95">
        <w:rPr>
          <w:rFonts w:ascii="Times New Roman" w:hAnsi="Times New Roman"/>
          <w:sz w:val="24"/>
          <w:szCs w:val="24"/>
        </w:rPr>
        <w:tab/>
        <w:t>Provided that the financial strength or the experience score taken into assessment will be only of those who contribute a minimum 26% share to the Consortium.</w:t>
      </w:r>
    </w:p>
    <w:p w:rsidR="007868CF" w:rsidRPr="006A3E95" w:rsidRDefault="007868CF" w:rsidP="001719DF">
      <w:pPr>
        <w:pStyle w:val="indentedbody"/>
        <w:tabs>
          <w:tab w:val="clear" w:pos="1134"/>
          <w:tab w:val="num" w:pos="1080"/>
        </w:tabs>
        <w:spacing w:line="276" w:lineRule="auto"/>
        <w:ind w:left="720" w:right="630" w:hanging="720"/>
        <w:rPr>
          <w:rFonts w:ascii="Times New Roman" w:hAnsi="Times New Roman"/>
          <w:sz w:val="24"/>
          <w:szCs w:val="24"/>
        </w:rPr>
      </w:pPr>
    </w:p>
    <w:p w:rsidR="007868CF" w:rsidRPr="006A3E95" w:rsidRDefault="007868CF" w:rsidP="001719DF">
      <w:pPr>
        <w:pStyle w:val="indentedbody"/>
        <w:tabs>
          <w:tab w:val="clear" w:pos="1134"/>
          <w:tab w:val="num" w:pos="1080"/>
        </w:tabs>
        <w:spacing w:line="276" w:lineRule="auto"/>
        <w:ind w:left="720" w:right="630" w:hanging="720"/>
        <w:rPr>
          <w:rFonts w:ascii="Times New Roman" w:hAnsi="Times New Roman"/>
          <w:i/>
          <w:sz w:val="24"/>
          <w:szCs w:val="24"/>
        </w:rPr>
      </w:pPr>
      <w:r w:rsidRPr="006A3E95">
        <w:rPr>
          <w:rFonts w:ascii="Times New Roman" w:hAnsi="Times New Roman"/>
          <w:sz w:val="24"/>
          <w:szCs w:val="24"/>
        </w:rPr>
        <w:tab/>
      </w:r>
      <w:r w:rsidRPr="006A3E95">
        <w:rPr>
          <w:rFonts w:ascii="Times New Roman" w:hAnsi="Times New Roman"/>
          <w:i/>
          <w:sz w:val="24"/>
          <w:szCs w:val="24"/>
        </w:rPr>
        <w:t>Illustration:</w:t>
      </w:r>
    </w:p>
    <w:p w:rsidR="007868CF" w:rsidRPr="006A3E95" w:rsidRDefault="007868CF" w:rsidP="001719DF">
      <w:pPr>
        <w:pStyle w:val="indentedbody"/>
        <w:tabs>
          <w:tab w:val="clear" w:pos="1134"/>
          <w:tab w:val="num" w:pos="1080"/>
        </w:tabs>
        <w:spacing w:line="276" w:lineRule="auto"/>
        <w:ind w:left="720" w:right="630" w:hanging="720"/>
        <w:rPr>
          <w:rFonts w:ascii="Times New Roman" w:hAnsi="Times New Roman"/>
          <w:i/>
          <w:sz w:val="24"/>
          <w:szCs w:val="24"/>
        </w:rPr>
      </w:pPr>
      <w:r w:rsidRPr="006A3E95">
        <w:rPr>
          <w:rFonts w:ascii="Times New Roman" w:hAnsi="Times New Roman"/>
          <w:i/>
          <w:sz w:val="24"/>
          <w:szCs w:val="24"/>
        </w:rPr>
        <w:tab/>
      </w:r>
    </w:p>
    <w:p w:rsidR="007868CF" w:rsidRPr="006A3E95" w:rsidRDefault="007868CF" w:rsidP="007B37C1">
      <w:pPr>
        <w:pStyle w:val="indentedbody"/>
        <w:tabs>
          <w:tab w:val="clear" w:pos="1134"/>
          <w:tab w:val="num" w:pos="1080"/>
        </w:tabs>
        <w:spacing w:line="276" w:lineRule="auto"/>
        <w:ind w:left="720" w:hanging="720"/>
        <w:rPr>
          <w:rFonts w:ascii="Times New Roman" w:hAnsi="Times New Roman"/>
          <w:i/>
          <w:sz w:val="24"/>
          <w:szCs w:val="24"/>
        </w:rPr>
      </w:pPr>
      <w:r w:rsidRPr="006A3E95">
        <w:rPr>
          <w:rFonts w:ascii="Times New Roman" w:hAnsi="Times New Roman"/>
          <w:i/>
          <w:sz w:val="24"/>
          <w:szCs w:val="24"/>
        </w:rPr>
        <w:lastRenderedPageBreak/>
        <w:tab/>
        <w:t>For illustration and avoidance of any doubts, the following method is placed in clarification:</w:t>
      </w:r>
    </w:p>
    <w:p w:rsidR="007868CF" w:rsidRPr="006A3E95" w:rsidRDefault="007868CF" w:rsidP="001719DF">
      <w:pPr>
        <w:pStyle w:val="indentedbody"/>
        <w:tabs>
          <w:tab w:val="clear" w:pos="1134"/>
          <w:tab w:val="num" w:pos="1080"/>
        </w:tabs>
        <w:spacing w:line="276" w:lineRule="auto"/>
        <w:ind w:left="720" w:right="630" w:hanging="720"/>
        <w:rPr>
          <w:rFonts w:ascii="Times New Roman" w:hAnsi="Times New Roman"/>
          <w:i/>
          <w:sz w:val="24"/>
          <w:szCs w:val="24"/>
        </w:rPr>
      </w:pPr>
    </w:p>
    <w:p w:rsidR="007868CF" w:rsidRPr="006A3E95" w:rsidRDefault="007868CF" w:rsidP="007B37C1">
      <w:pPr>
        <w:pStyle w:val="indentedbody"/>
        <w:tabs>
          <w:tab w:val="clear" w:pos="1134"/>
          <w:tab w:val="num" w:pos="1080"/>
        </w:tabs>
        <w:spacing w:line="276" w:lineRule="auto"/>
        <w:ind w:left="720" w:hanging="720"/>
        <w:rPr>
          <w:rFonts w:ascii="Times New Roman" w:hAnsi="Times New Roman"/>
          <w:i/>
          <w:sz w:val="24"/>
          <w:szCs w:val="24"/>
        </w:rPr>
      </w:pPr>
      <w:r w:rsidRPr="006A3E95">
        <w:rPr>
          <w:rFonts w:ascii="Times New Roman" w:hAnsi="Times New Roman"/>
          <w:i/>
          <w:sz w:val="24"/>
          <w:szCs w:val="24"/>
        </w:rPr>
        <w:tab/>
        <w:t xml:space="preserve">If Company A (Net-Worth: </w:t>
      </w:r>
      <w:proofErr w:type="spellStart"/>
      <w:r w:rsidRPr="006A3E95">
        <w:rPr>
          <w:rFonts w:ascii="Times New Roman" w:hAnsi="Times New Roman"/>
          <w:i/>
          <w:sz w:val="24"/>
          <w:szCs w:val="24"/>
        </w:rPr>
        <w:t>Rs</w:t>
      </w:r>
      <w:proofErr w:type="spellEnd"/>
      <w:r w:rsidRPr="006A3E95">
        <w:rPr>
          <w:rFonts w:ascii="Times New Roman" w:hAnsi="Times New Roman"/>
          <w:i/>
          <w:sz w:val="24"/>
          <w:szCs w:val="24"/>
        </w:rPr>
        <w:t xml:space="preserve"> 1000 </w:t>
      </w:r>
      <w:proofErr w:type="spellStart"/>
      <w:r w:rsidRPr="006A3E95">
        <w:rPr>
          <w:rFonts w:ascii="Times New Roman" w:hAnsi="Times New Roman"/>
          <w:i/>
          <w:sz w:val="24"/>
          <w:szCs w:val="24"/>
        </w:rPr>
        <w:t>crores</w:t>
      </w:r>
      <w:proofErr w:type="spellEnd"/>
      <w:r w:rsidRPr="006A3E95">
        <w:rPr>
          <w:rFonts w:ascii="Times New Roman" w:hAnsi="Times New Roman"/>
          <w:i/>
          <w:sz w:val="24"/>
          <w:szCs w:val="24"/>
        </w:rPr>
        <w:t xml:space="preserve">) &amp; Company B (Net-Worth: </w:t>
      </w:r>
      <w:proofErr w:type="spellStart"/>
      <w:r w:rsidRPr="006A3E95">
        <w:rPr>
          <w:rFonts w:ascii="Times New Roman" w:hAnsi="Times New Roman"/>
          <w:i/>
          <w:sz w:val="24"/>
          <w:szCs w:val="24"/>
        </w:rPr>
        <w:t>Rs</w:t>
      </w:r>
      <w:proofErr w:type="spellEnd"/>
      <w:r w:rsidRPr="006A3E95">
        <w:rPr>
          <w:rFonts w:ascii="Times New Roman" w:hAnsi="Times New Roman"/>
          <w:i/>
          <w:sz w:val="24"/>
          <w:szCs w:val="24"/>
        </w:rPr>
        <w:t xml:space="preserve"> 500 </w:t>
      </w:r>
      <w:proofErr w:type="spellStart"/>
      <w:r w:rsidRPr="006A3E95">
        <w:rPr>
          <w:rFonts w:ascii="Times New Roman" w:hAnsi="Times New Roman"/>
          <w:i/>
          <w:sz w:val="24"/>
          <w:szCs w:val="24"/>
        </w:rPr>
        <w:t>crores</w:t>
      </w:r>
      <w:proofErr w:type="spellEnd"/>
      <w:r w:rsidRPr="006A3E95">
        <w:rPr>
          <w:rFonts w:ascii="Times New Roman" w:hAnsi="Times New Roman"/>
          <w:i/>
          <w:sz w:val="24"/>
          <w:szCs w:val="24"/>
        </w:rPr>
        <w:t>) in a Consortium with shareholding of A as 60% and B as 40% then the Weighted Financial Score of the Consortium shall be:</w:t>
      </w:r>
    </w:p>
    <w:p w:rsidR="007868CF" w:rsidRPr="006A3E95" w:rsidRDefault="007868CF" w:rsidP="001719DF">
      <w:pPr>
        <w:pStyle w:val="indentedbody"/>
        <w:tabs>
          <w:tab w:val="clear" w:pos="1134"/>
          <w:tab w:val="num" w:pos="1080"/>
        </w:tabs>
        <w:spacing w:line="276" w:lineRule="auto"/>
        <w:ind w:left="720" w:right="630" w:hanging="720"/>
        <w:rPr>
          <w:rFonts w:ascii="Times New Roman" w:hAnsi="Times New Roman"/>
          <w:i/>
          <w:sz w:val="24"/>
          <w:szCs w:val="24"/>
        </w:rPr>
      </w:pPr>
    </w:p>
    <w:p w:rsidR="007868CF" w:rsidRPr="006A3E95" w:rsidRDefault="007868CF" w:rsidP="001719DF">
      <w:pPr>
        <w:pStyle w:val="indentedbody"/>
        <w:tabs>
          <w:tab w:val="clear" w:pos="1134"/>
          <w:tab w:val="num" w:pos="1080"/>
        </w:tabs>
        <w:spacing w:line="276" w:lineRule="auto"/>
        <w:ind w:left="720" w:right="630" w:hanging="720"/>
        <w:rPr>
          <w:rFonts w:ascii="Times New Roman" w:hAnsi="Times New Roman"/>
          <w:i/>
          <w:sz w:val="24"/>
          <w:szCs w:val="24"/>
        </w:rPr>
      </w:pPr>
      <w:r w:rsidRPr="006A3E95">
        <w:rPr>
          <w:rFonts w:ascii="Times New Roman" w:hAnsi="Times New Roman"/>
          <w:i/>
          <w:sz w:val="24"/>
          <w:szCs w:val="24"/>
        </w:rPr>
        <w:tab/>
        <w:t>For Weighted Financial Score</w:t>
      </w:r>
    </w:p>
    <w:p w:rsidR="007868CF" w:rsidRPr="006A3E95" w:rsidRDefault="007868CF" w:rsidP="001719DF">
      <w:pPr>
        <w:pStyle w:val="indentedbody"/>
        <w:tabs>
          <w:tab w:val="clear" w:pos="1134"/>
          <w:tab w:val="num" w:pos="1080"/>
        </w:tabs>
        <w:spacing w:line="276" w:lineRule="auto"/>
        <w:ind w:left="720" w:right="630" w:hanging="720"/>
        <w:rPr>
          <w:rFonts w:ascii="Times New Roman" w:hAnsi="Times New Roman"/>
          <w:i/>
          <w:sz w:val="24"/>
          <w:szCs w:val="24"/>
        </w:rPr>
      </w:pPr>
    </w:p>
    <w:p w:rsidR="007868CF" w:rsidRPr="006A3E95" w:rsidRDefault="007868CF" w:rsidP="001719DF">
      <w:pPr>
        <w:pStyle w:val="indentedbody"/>
        <w:tabs>
          <w:tab w:val="clear" w:pos="1134"/>
          <w:tab w:val="num" w:pos="1080"/>
        </w:tabs>
        <w:spacing w:line="276" w:lineRule="auto"/>
        <w:ind w:left="720" w:right="630" w:hanging="720"/>
        <w:rPr>
          <w:rFonts w:ascii="Times New Roman" w:hAnsi="Times New Roman"/>
          <w:i/>
          <w:sz w:val="24"/>
          <w:szCs w:val="24"/>
        </w:rPr>
      </w:pPr>
      <w:r w:rsidRPr="006A3E95">
        <w:rPr>
          <w:rFonts w:ascii="Times New Roman" w:hAnsi="Times New Roman"/>
          <w:i/>
          <w:sz w:val="24"/>
          <w:szCs w:val="24"/>
        </w:rPr>
        <w:tab/>
        <w:t>1000 X 60% + 500 X 40% = 800 Crores</w:t>
      </w:r>
    </w:p>
    <w:p w:rsidR="007868CF" w:rsidRPr="006A3E95" w:rsidRDefault="007868CF" w:rsidP="001719DF">
      <w:pPr>
        <w:pStyle w:val="indentedbody"/>
        <w:tabs>
          <w:tab w:val="clear" w:pos="1134"/>
          <w:tab w:val="num" w:pos="1080"/>
        </w:tabs>
        <w:spacing w:line="276" w:lineRule="auto"/>
        <w:ind w:left="720" w:right="630" w:hanging="720"/>
        <w:rPr>
          <w:rFonts w:ascii="Times New Roman" w:hAnsi="Times New Roman"/>
          <w:i/>
          <w:sz w:val="24"/>
          <w:szCs w:val="24"/>
        </w:rPr>
      </w:pPr>
    </w:p>
    <w:p w:rsidR="007868CF" w:rsidRPr="006A3E95" w:rsidRDefault="007868CF" w:rsidP="001719DF">
      <w:pPr>
        <w:pStyle w:val="indentedbody"/>
        <w:tabs>
          <w:tab w:val="clear" w:pos="1134"/>
          <w:tab w:val="num" w:pos="1080"/>
        </w:tabs>
        <w:spacing w:line="276" w:lineRule="auto"/>
        <w:ind w:left="720" w:right="630" w:hanging="720"/>
        <w:rPr>
          <w:rFonts w:ascii="Times New Roman" w:hAnsi="Times New Roman"/>
          <w:i/>
          <w:sz w:val="24"/>
          <w:szCs w:val="24"/>
        </w:rPr>
      </w:pPr>
      <w:r w:rsidRPr="006A3E95">
        <w:rPr>
          <w:rFonts w:ascii="Times New Roman" w:hAnsi="Times New Roman"/>
          <w:i/>
          <w:sz w:val="24"/>
          <w:szCs w:val="24"/>
        </w:rPr>
        <w:tab/>
        <w:t>For Weighted Experience Score</w:t>
      </w:r>
    </w:p>
    <w:p w:rsidR="007868CF" w:rsidRPr="006A3E95" w:rsidRDefault="007868CF" w:rsidP="001719DF">
      <w:pPr>
        <w:pStyle w:val="indentedbody"/>
        <w:tabs>
          <w:tab w:val="clear" w:pos="1134"/>
          <w:tab w:val="num" w:pos="1080"/>
        </w:tabs>
        <w:spacing w:line="276" w:lineRule="auto"/>
        <w:ind w:left="720" w:right="630" w:hanging="720"/>
        <w:rPr>
          <w:rFonts w:ascii="Times New Roman" w:hAnsi="Times New Roman"/>
          <w:i/>
          <w:sz w:val="24"/>
          <w:szCs w:val="24"/>
        </w:rPr>
      </w:pPr>
    </w:p>
    <w:p w:rsidR="007868CF" w:rsidRPr="006A3E95" w:rsidRDefault="007868CF" w:rsidP="007B37C1">
      <w:pPr>
        <w:pStyle w:val="indentedbody"/>
        <w:tabs>
          <w:tab w:val="clear" w:pos="1134"/>
          <w:tab w:val="num" w:pos="1080"/>
        </w:tabs>
        <w:spacing w:line="276" w:lineRule="auto"/>
        <w:ind w:left="720" w:hanging="720"/>
        <w:rPr>
          <w:rFonts w:ascii="Times New Roman" w:hAnsi="Times New Roman"/>
          <w:i/>
          <w:sz w:val="24"/>
          <w:szCs w:val="24"/>
        </w:rPr>
      </w:pPr>
      <w:r w:rsidRPr="006A3E95">
        <w:rPr>
          <w:rFonts w:ascii="Times New Roman" w:hAnsi="Times New Roman"/>
          <w:i/>
          <w:sz w:val="24"/>
          <w:szCs w:val="24"/>
        </w:rPr>
        <w:tab/>
        <w:t>If Company A has been assessed to have an Experience Score of 1000 and Company B has been assessed to have an Experience Score of 500, in a Consortium with shareholding of A as 60% and B as 40%, then the Weighted Experience Score of the Consortium shall be</w:t>
      </w:r>
    </w:p>
    <w:p w:rsidR="007868CF" w:rsidRPr="006A3E95" w:rsidRDefault="007868CF" w:rsidP="001719DF">
      <w:pPr>
        <w:pStyle w:val="indentedbody"/>
        <w:tabs>
          <w:tab w:val="clear" w:pos="1134"/>
          <w:tab w:val="num" w:pos="1080"/>
        </w:tabs>
        <w:spacing w:line="276" w:lineRule="auto"/>
        <w:ind w:left="720" w:right="630" w:hanging="720"/>
        <w:rPr>
          <w:rFonts w:ascii="Times New Roman" w:hAnsi="Times New Roman"/>
          <w:i/>
          <w:sz w:val="24"/>
          <w:szCs w:val="24"/>
        </w:rPr>
      </w:pPr>
    </w:p>
    <w:p w:rsidR="007868CF" w:rsidRPr="006A3E95" w:rsidRDefault="007868CF" w:rsidP="001719DF">
      <w:pPr>
        <w:pStyle w:val="indentedbody"/>
        <w:tabs>
          <w:tab w:val="clear" w:pos="1134"/>
          <w:tab w:val="num" w:pos="1080"/>
        </w:tabs>
        <w:spacing w:line="276" w:lineRule="auto"/>
        <w:ind w:left="720" w:right="630" w:hanging="720"/>
        <w:rPr>
          <w:rFonts w:ascii="Times New Roman" w:hAnsi="Times New Roman"/>
          <w:sz w:val="24"/>
          <w:szCs w:val="24"/>
        </w:rPr>
      </w:pPr>
      <w:r w:rsidRPr="006A3E95">
        <w:rPr>
          <w:rFonts w:ascii="Times New Roman" w:hAnsi="Times New Roman"/>
          <w:i/>
          <w:sz w:val="24"/>
          <w:szCs w:val="24"/>
        </w:rPr>
        <w:tab/>
        <w:t>1000 X 60% + 500 X 40% = 800</w:t>
      </w:r>
    </w:p>
    <w:p w:rsidR="007868CF" w:rsidRPr="006A3E95" w:rsidRDefault="007868CF" w:rsidP="001719DF">
      <w:pPr>
        <w:pStyle w:val="indentedbody"/>
        <w:tabs>
          <w:tab w:val="clear" w:pos="1134"/>
          <w:tab w:val="num" w:pos="1080"/>
        </w:tabs>
        <w:spacing w:line="276" w:lineRule="auto"/>
        <w:ind w:left="720" w:right="630" w:firstLine="0"/>
        <w:rPr>
          <w:rFonts w:ascii="Times New Roman" w:hAnsi="Times New Roman"/>
          <w:sz w:val="24"/>
          <w:szCs w:val="24"/>
          <w:u w:val="single"/>
        </w:rPr>
      </w:pPr>
    </w:p>
    <w:p w:rsidR="007868CF" w:rsidRPr="006A3E95" w:rsidRDefault="007868CF" w:rsidP="001719DF">
      <w:pPr>
        <w:pStyle w:val="subhead2"/>
        <w:numPr>
          <w:ilvl w:val="1"/>
          <w:numId w:val="35"/>
        </w:numPr>
        <w:tabs>
          <w:tab w:val="num" w:pos="-1440"/>
        </w:tabs>
        <w:spacing w:line="276" w:lineRule="auto"/>
        <w:ind w:left="720" w:right="630" w:hanging="720"/>
        <w:rPr>
          <w:sz w:val="24"/>
          <w:szCs w:val="24"/>
        </w:rPr>
      </w:pPr>
      <w:r w:rsidRPr="006A3E95">
        <w:rPr>
          <w:sz w:val="24"/>
          <w:szCs w:val="24"/>
        </w:rPr>
        <w:t>Details of Experience</w:t>
      </w:r>
    </w:p>
    <w:p w:rsidR="007868CF" w:rsidRPr="006A3E95" w:rsidRDefault="007868CF" w:rsidP="001719DF">
      <w:pPr>
        <w:pStyle w:val="indentedbody"/>
        <w:tabs>
          <w:tab w:val="clear" w:pos="1134"/>
          <w:tab w:val="num" w:pos="1080"/>
        </w:tabs>
        <w:spacing w:line="276" w:lineRule="auto"/>
        <w:ind w:left="720" w:right="630" w:hanging="720"/>
        <w:rPr>
          <w:rFonts w:ascii="Times New Roman" w:hAnsi="Times New Roman"/>
          <w:sz w:val="24"/>
          <w:szCs w:val="24"/>
        </w:rPr>
      </w:pPr>
    </w:p>
    <w:p w:rsidR="007868CF" w:rsidRPr="006A3E95" w:rsidRDefault="006B078D" w:rsidP="007B37C1">
      <w:pPr>
        <w:pStyle w:val="indentedbody"/>
        <w:numPr>
          <w:ilvl w:val="2"/>
          <w:numId w:val="35"/>
        </w:numPr>
        <w:tabs>
          <w:tab w:val="clear" w:pos="1134"/>
          <w:tab w:val="left" w:pos="720"/>
          <w:tab w:val="num" w:pos="1080"/>
        </w:tabs>
        <w:spacing w:line="276" w:lineRule="auto"/>
        <w:ind w:left="720"/>
        <w:rPr>
          <w:rFonts w:ascii="Times New Roman" w:hAnsi="Times New Roman"/>
          <w:sz w:val="24"/>
          <w:szCs w:val="24"/>
        </w:rPr>
      </w:pPr>
      <w:r w:rsidRPr="006A3E95">
        <w:rPr>
          <w:rFonts w:ascii="Times New Roman" w:hAnsi="Times New Roman"/>
          <w:sz w:val="24"/>
          <w:szCs w:val="24"/>
        </w:rPr>
        <w:t xml:space="preserve">The </w:t>
      </w:r>
      <w:r w:rsidR="00C02F80" w:rsidRPr="006A3E95">
        <w:rPr>
          <w:rFonts w:ascii="Times New Roman" w:hAnsi="Times New Roman"/>
          <w:sz w:val="24"/>
          <w:szCs w:val="24"/>
        </w:rPr>
        <w:t>Bidders</w:t>
      </w:r>
      <w:r w:rsidR="007868CF" w:rsidRPr="006A3E95">
        <w:rPr>
          <w:rFonts w:ascii="Times New Roman" w:hAnsi="Times New Roman"/>
          <w:sz w:val="24"/>
          <w:szCs w:val="24"/>
        </w:rPr>
        <w:t xml:space="preserve"> should furnish the details of Eligible Experience for the last 5 (five) financial years immediately</w:t>
      </w:r>
      <w:r w:rsidRPr="006A3E95">
        <w:rPr>
          <w:rFonts w:ascii="Times New Roman" w:hAnsi="Times New Roman"/>
          <w:sz w:val="24"/>
          <w:szCs w:val="24"/>
        </w:rPr>
        <w:t xml:space="preserve"> preceding the Bid</w:t>
      </w:r>
      <w:r w:rsidR="007868CF" w:rsidRPr="006A3E95">
        <w:rPr>
          <w:rFonts w:ascii="Times New Roman" w:hAnsi="Times New Roman"/>
          <w:sz w:val="24"/>
          <w:szCs w:val="24"/>
        </w:rPr>
        <w:t xml:space="preserve"> Due Date.</w:t>
      </w:r>
    </w:p>
    <w:p w:rsidR="007868CF" w:rsidRPr="006A3E95" w:rsidRDefault="007868CF" w:rsidP="001719DF">
      <w:pPr>
        <w:pStyle w:val="indentedbody"/>
        <w:tabs>
          <w:tab w:val="clear" w:pos="1134"/>
          <w:tab w:val="num" w:pos="1080"/>
        </w:tabs>
        <w:spacing w:line="276" w:lineRule="auto"/>
        <w:ind w:left="720" w:right="630" w:hanging="720"/>
        <w:rPr>
          <w:rFonts w:ascii="Times New Roman" w:hAnsi="Times New Roman"/>
          <w:sz w:val="24"/>
          <w:szCs w:val="24"/>
        </w:rPr>
      </w:pPr>
    </w:p>
    <w:p w:rsidR="007868CF" w:rsidRPr="006A3E95" w:rsidRDefault="006B078D" w:rsidP="007B37C1">
      <w:pPr>
        <w:pStyle w:val="indentedbody"/>
        <w:numPr>
          <w:ilvl w:val="2"/>
          <w:numId w:val="35"/>
        </w:numPr>
        <w:tabs>
          <w:tab w:val="clear" w:pos="1134"/>
          <w:tab w:val="left" w:pos="720"/>
          <w:tab w:val="num" w:pos="1080"/>
        </w:tabs>
        <w:spacing w:line="276" w:lineRule="auto"/>
        <w:ind w:left="720"/>
        <w:rPr>
          <w:rFonts w:ascii="Times New Roman" w:hAnsi="Times New Roman"/>
          <w:sz w:val="24"/>
          <w:szCs w:val="24"/>
        </w:rPr>
      </w:pPr>
      <w:r w:rsidRPr="006A3E95">
        <w:rPr>
          <w:rFonts w:ascii="Times New Roman" w:hAnsi="Times New Roman"/>
          <w:sz w:val="24"/>
          <w:szCs w:val="24"/>
        </w:rPr>
        <w:t>The Bidder</w:t>
      </w:r>
      <w:r w:rsidR="007868CF" w:rsidRPr="006A3E95">
        <w:rPr>
          <w:rFonts w:ascii="Times New Roman" w:hAnsi="Times New Roman"/>
          <w:sz w:val="24"/>
          <w:szCs w:val="24"/>
        </w:rPr>
        <w:t xml:space="preserve">s must provide the necessary information relating to Technical Capacity as per format at Annex-II </w:t>
      </w:r>
      <w:r w:rsidR="00C02F80" w:rsidRPr="006A3E95">
        <w:rPr>
          <w:rFonts w:ascii="Times New Roman" w:hAnsi="Times New Roman"/>
          <w:sz w:val="24"/>
          <w:szCs w:val="24"/>
        </w:rPr>
        <w:t>of Appendix-IA</w:t>
      </w:r>
      <w:r w:rsidR="007868CF" w:rsidRPr="006A3E95">
        <w:rPr>
          <w:rFonts w:ascii="Times New Roman" w:hAnsi="Times New Roman"/>
          <w:sz w:val="24"/>
          <w:szCs w:val="24"/>
        </w:rPr>
        <w:t xml:space="preserve">. </w:t>
      </w:r>
    </w:p>
    <w:p w:rsidR="007868CF" w:rsidRPr="006A3E95" w:rsidRDefault="007868CF" w:rsidP="001719DF">
      <w:pPr>
        <w:pStyle w:val="BodyText"/>
        <w:tabs>
          <w:tab w:val="num" w:pos="1080"/>
        </w:tabs>
        <w:spacing w:line="276" w:lineRule="auto"/>
        <w:ind w:left="720" w:right="630" w:hanging="720"/>
        <w:rPr>
          <w:sz w:val="24"/>
          <w:szCs w:val="24"/>
        </w:rPr>
      </w:pPr>
    </w:p>
    <w:p w:rsidR="007868CF" w:rsidRPr="006A3E95" w:rsidRDefault="007868CF" w:rsidP="007B37C1">
      <w:pPr>
        <w:pStyle w:val="indentedbody"/>
        <w:numPr>
          <w:ilvl w:val="2"/>
          <w:numId w:val="35"/>
        </w:numPr>
        <w:tabs>
          <w:tab w:val="clear" w:pos="1134"/>
          <w:tab w:val="left" w:pos="720"/>
          <w:tab w:val="num" w:pos="1080"/>
        </w:tabs>
        <w:spacing w:line="276" w:lineRule="auto"/>
        <w:ind w:left="720"/>
        <w:rPr>
          <w:rFonts w:ascii="Times New Roman" w:hAnsi="Times New Roman"/>
          <w:sz w:val="24"/>
          <w:szCs w:val="24"/>
        </w:rPr>
      </w:pPr>
      <w:r w:rsidRPr="006A3E95">
        <w:rPr>
          <w:rFonts w:ascii="Times New Roman" w:hAnsi="Times New Roman"/>
          <w:sz w:val="24"/>
          <w:szCs w:val="24"/>
        </w:rPr>
        <w:t>T</w:t>
      </w:r>
      <w:r w:rsidR="006B078D" w:rsidRPr="006A3E95">
        <w:rPr>
          <w:rFonts w:ascii="Times New Roman" w:hAnsi="Times New Roman"/>
          <w:sz w:val="24"/>
          <w:szCs w:val="24"/>
        </w:rPr>
        <w:t xml:space="preserve">he </w:t>
      </w:r>
      <w:r w:rsidR="00C02F80" w:rsidRPr="006A3E95">
        <w:rPr>
          <w:rFonts w:ascii="Times New Roman" w:hAnsi="Times New Roman"/>
          <w:sz w:val="24"/>
          <w:szCs w:val="24"/>
        </w:rPr>
        <w:t>Bidders</w:t>
      </w:r>
      <w:r w:rsidRPr="006A3E95">
        <w:rPr>
          <w:rFonts w:ascii="Times New Roman" w:hAnsi="Times New Roman"/>
          <w:sz w:val="24"/>
          <w:szCs w:val="24"/>
        </w:rPr>
        <w:t xml:space="preserve"> should furnish the required Project-specific information and evidence in support of its claim of Technical Capacity, as per format at Annex-IV of Appendix-I.</w:t>
      </w:r>
    </w:p>
    <w:p w:rsidR="007868CF" w:rsidRPr="006A3E95" w:rsidRDefault="007868CF" w:rsidP="001719DF">
      <w:pPr>
        <w:pStyle w:val="indentedbody"/>
        <w:tabs>
          <w:tab w:val="clear" w:pos="1134"/>
          <w:tab w:val="num" w:pos="1080"/>
        </w:tabs>
        <w:spacing w:line="276" w:lineRule="auto"/>
        <w:ind w:left="720" w:right="630" w:hanging="720"/>
        <w:rPr>
          <w:rFonts w:ascii="Times New Roman" w:hAnsi="Times New Roman"/>
          <w:sz w:val="24"/>
          <w:szCs w:val="24"/>
        </w:rPr>
      </w:pPr>
    </w:p>
    <w:p w:rsidR="007868CF" w:rsidRPr="006A3E95" w:rsidRDefault="006B078D" w:rsidP="007B37C1">
      <w:pPr>
        <w:pStyle w:val="indentedbody"/>
        <w:numPr>
          <w:ilvl w:val="2"/>
          <w:numId w:val="35"/>
        </w:numPr>
        <w:tabs>
          <w:tab w:val="clear" w:pos="1134"/>
          <w:tab w:val="left" w:pos="720"/>
          <w:tab w:val="num" w:pos="1080"/>
        </w:tabs>
        <w:spacing w:line="276" w:lineRule="auto"/>
        <w:ind w:left="720"/>
        <w:rPr>
          <w:rFonts w:ascii="Times New Roman" w:hAnsi="Times New Roman"/>
          <w:sz w:val="24"/>
          <w:szCs w:val="24"/>
        </w:rPr>
      </w:pPr>
      <w:r w:rsidRPr="006A3E95">
        <w:rPr>
          <w:rFonts w:ascii="Times New Roman" w:hAnsi="Times New Roman"/>
          <w:sz w:val="24"/>
          <w:szCs w:val="24"/>
        </w:rPr>
        <w:t>The Bidder</w:t>
      </w:r>
      <w:r w:rsidR="007868CF" w:rsidRPr="006A3E95">
        <w:rPr>
          <w:rFonts w:ascii="Times New Roman" w:hAnsi="Times New Roman"/>
          <w:sz w:val="24"/>
          <w:szCs w:val="24"/>
        </w:rPr>
        <w:t xml:space="preserve">s who have been Pre-qualified at RFAQ stage should enclose the letter of Pre-qualification issued by the Authority and need not furnish the </w:t>
      </w:r>
      <w:r w:rsidR="00FA1BE7" w:rsidRPr="006A3E95">
        <w:rPr>
          <w:rFonts w:ascii="Times New Roman" w:hAnsi="Times New Roman"/>
          <w:sz w:val="24"/>
          <w:szCs w:val="24"/>
        </w:rPr>
        <w:t>information sought in Clause 3.5.1, 3.5.2 and 3.5</w:t>
      </w:r>
      <w:r w:rsidR="007868CF" w:rsidRPr="006A3E95">
        <w:rPr>
          <w:rFonts w:ascii="Times New Roman" w:hAnsi="Times New Roman"/>
          <w:sz w:val="24"/>
          <w:szCs w:val="24"/>
        </w:rPr>
        <w:t>.3 above.</w:t>
      </w:r>
    </w:p>
    <w:p w:rsidR="007868CF" w:rsidRPr="006A3E95" w:rsidRDefault="007868CF" w:rsidP="001719DF">
      <w:pPr>
        <w:pStyle w:val="subhead2"/>
        <w:tabs>
          <w:tab w:val="num" w:pos="1080"/>
        </w:tabs>
        <w:spacing w:line="276" w:lineRule="auto"/>
        <w:ind w:right="630" w:hanging="720"/>
        <w:rPr>
          <w:sz w:val="24"/>
          <w:szCs w:val="24"/>
        </w:rPr>
      </w:pPr>
    </w:p>
    <w:p w:rsidR="007B37C1" w:rsidRPr="006A3E95" w:rsidRDefault="007B37C1" w:rsidP="007B37C1">
      <w:pPr>
        <w:pStyle w:val="BodyText"/>
        <w:rPr>
          <w:lang w:val="en-GB"/>
        </w:rPr>
      </w:pPr>
    </w:p>
    <w:p w:rsidR="007B37C1" w:rsidRDefault="007B37C1" w:rsidP="007B37C1">
      <w:pPr>
        <w:pStyle w:val="BodyText"/>
        <w:rPr>
          <w:lang w:val="en-GB"/>
        </w:rPr>
      </w:pPr>
    </w:p>
    <w:p w:rsidR="004D7B83" w:rsidRDefault="004D7B83" w:rsidP="007B37C1">
      <w:pPr>
        <w:pStyle w:val="BodyText"/>
        <w:rPr>
          <w:lang w:val="en-GB"/>
        </w:rPr>
      </w:pPr>
    </w:p>
    <w:p w:rsidR="004D7B83" w:rsidRDefault="004D7B83" w:rsidP="007B37C1">
      <w:pPr>
        <w:pStyle w:val="BodyText"/>
        <w:rPr>
          <w:lang w:val="en-GB"/>
        </w:rPr>
      </w:pPr>
    </w:p>
    <w:p w:rsidR="004D7B83" w:rsidRPr="006A3E95" w:rsidRDefault="004D7B83" w:rsidP="007B37C1">
      <w:pPr>
        <w:pStyle w:val="BodyText"/>
        <w:rPr>
          <w:lang w:val="en-GB"/>
        </w:rPr>
      </w:pPr>
    </w:p>
    <w:p w:rsidR="007B37C1" w:rsidRPr="006A3E95" w:rsidRDefault="007B37C1" w:rsidP="007B37C1">
      <w:pPr>
        <w:pStyle w:val="BodyText"/>
        <w:rPr>
          <w:lang w:val="en-GB"/>
        </w:rPr>
      </w:pPr>
    </w:p>
    <w:p w:rsidR="007868CF" w:rsidRPr="006A3E95" w:rsidRDefault="007868CF" w:rsidP="001719DF">
      <w:pPr>
        <w:pStyle w:val="subhead2"/>
        <w:numPr>
          <w:ilvl w:val="1"/>
          <w:numId w:val="35"/>
        </w:numPr>
        <w:tabs>
          <w:tab w:val="num" w:pos="-1440"/>
        </w:tabs>
        <w:spacing w:line="276" w:lineRule="auto"/>
        <w:ind w:left="720" w:right="630" w:hanging="720"/>
        <w:rPr>
          <w:sz w:val="24"/>
          <w:szCs w:val="24"/>
        </w:rPr>
      </w:pPr>
      <w:r w:rsidRPr="006A3E95">
        <w:rPr>
          <w:sz w:val="24"/>
          <w:szCs w:val="24"/>
        </w:rPr>
        <w:t>Financial information for purposes of evaluation</w:t>
      </w:r>
    </w:p>
    <w:p w:rsidR="007868CF" w:rsidRPr="006A3E95" w:rsidRDefault="007868CF" w:rsidP="001719DF">
      <w:pPr>
        <w:pStyle w:val="indentedbody"/>
        <w:tabs>
          <w:tab w:val="clear" w:pos="1134"/>
          <w:tab w:val="num" w:pos="1080"/>
        </w:tabs>
        <w:spacing w:line="276" w:lineRule="auto"/>
        <w:ind w:left="720" w:right="630" w:hanging="720"/>
        <w:rPr>
          <w:rFonts w:ascii="Times New Roman" w:hAnsi="Times New Roman"/>
          <w:sz w:val="24"/>
          <w:szCs w:val="24"/>
        </w:rPr>
      </w:pPr>
    </w:p>
    <w:p w:rsidR="007868CF" w:rsidRPr="006A3E95" w:rsidRDefault="006B078D" w:rsidP="007B37C1">
      <w:pPr>
        <w:pStyle w:val="indentedbody"/>
        <w:numPr>
          <w:ilvl w:val="2"/>
          <w:numId w:val="35"/>
        </w:numPr>
        <w:tabs>
          <w:tab w:val="clear" w:pos="1134"/>
          <w:tab w:val="left" w:pos="720"/>
          <w:tab w:val="num" w:pos="1080"/>
        </w:tabs>
        <w:spacing w:line="276" w:lineRule="auto"/>
        <w:ind w:left="720"/>
        <w:rPr>
          <w:rFonts w:ascii="Times New Roman" w:hAnsi="Times New Roman"/>
          <w:sz w:val="24"/>
          <w:szCs w:val="24"/>
        </w:rPr>
      </w:pPr>
      <w:r w:rsidRPr="006A3E95">
        <w:rPr>
          <w:rFonts w:ascii="Times New Roman" w:hAnsi="Times New Roman"/>
          <w:sz w:val="24"/>
          <w:szCs w:val="24"/>
        </w:rPr>
        <w:t>The Bids</w:t>
      </w:r>
      <w:r w:rsidR="007868CF" w:rsidRPr="006A3E95">
        <w:rPr>
          <w:rFonts w:ascii="Times New Roman" w:hAnsi="Times New Roman"/>
          <w:sz w:val="24"/>
          <w:szCs w:val="24"/>
        </w:rPr>
        <w:t xml:space="preserve"> must be accompanied by the Audited Annual Reports of the Applicant (of each Member in case of a Consortium) for the last 5 (five) financial years, preceding the yea</w:t>
      </w:r>
      <w:r w:rsidRPr="006A3E95">
        <w:rPr>
          <w:rFonts w:ascii="Times New Roman" w:hAnsi="Times New Roman"/>
          <w:sz w:val="24"/>
          <w:szCs w:val="24"/>
        </w:rPr>
        <w:t>r in which the Bid</w:t>
      </w:r>
      <w:r w:rsidR="007868CF" w:rsidRPr="006A3E95">
        <w:rPr>
          <w:rFonts w:ascii="Times New Roman" w:hAnsi="Times New Roman"/>
          <w:sz w:val="24"/>
          <w:szCs w:val="24"/>
        </w:rPr>
        <w:t xml:space="preserve"> is made.</w:t>
      </w:r>
    </w:p>
    <w:p w:rsidR="007868CF" w:rsidRPr="006A3E95" w:rsidRDefault="007868CF" w:rsidP="001719DF">
      <w:pPr>
        <w:pStyle w:val="indentedbody"/>
        <w:tabs>
          <w:tab w:val="clear" w:pos="1134"/>
          <w:tab w:val="num" w:pos="1080"/>
        </w:tabs>
        <w:spacing w:line="276" w:lineRule="auto"/>
        <w:ind w:left="720" w:right="630" w:hanging="709"/>
        <w:rPr>
          <w:rFonts w:ascii="Times New Roman" w:hAnsi="Times New Roman"/>
          <w:sz w:val="24"/>
          <w:szCs w:val="24"/>
        </w:rPr>
      </w:pPr>
    </w:p>
    <w:p w:rsidR="007868CF" w:rsidRPr="006A3E95" w:rsidRDefault="007868CF" w:rsidP="007B37C1">
      <w:pPr>
        <w:pStyle w:val="indentedbody"/>
        <w:numPr>
          <w:ilvl w:val="2"/>
          <w:numId w:val="35"/>
        </w:numPr>
        <w:tabs>
          <w:tab w:val="clear" w:pos="1134"/>
          <w:tab w:val="left" w:pos="720"/>
          <w:tab w:val="num" w:pos="1080"/>
        </w:tabs>
        <w:spacing w:line="276" w:lineRule="auto"/>
        <w:ind w:left="720"/>
        <w:rPr>
          <w:rFonts w:ascii="Times New Roman" w:hAnsi="Times New Roman"/>
          <w:sz w:val="24"/>
          <w:szCs w:val="24"/>
        </w:rPr>
      </w:pPr>
      <w:r w:rsidRPr="006A3E95">
        <w:rPr>
          <w:rFonts w:ascii="Times New Roman" w:hAnsi="Times New Roman"/>
          <w:sz w:val="24"/>
          <w:szCs w:val="24"/>
        </w:rPr>
        <w:t>In case the annual accounts for the latest financial year are not aud</w:t>
      </w:r>
      <w:r w:rsidR="006B078D" w:rsidRPr="006A3E95">
        <w:rPr>
          <w:rFonts w:ascii="Times New Roman" w:hAnsi="Times New Roman"/>
          <w:sz w:val="24"/>
          <w:szCs w:val="24"/>
        </w:rPr>
        <w:t>ited and therefore the Bidder</w:t>
      </w:r>
      <w:r w:rsidRPr="006A3E95">
        <w:rPr>
          <w:rFonts w:ascii="Times New Roman" w:hAnsi="Times New Roman"/>
          <w:sz w:val="24"/>
          <w:szCs w:val="24"/>
        </w:rPr>
        <w:t xml:space="preserve"> cannot</w:t>
      </w:r>
      <w:r w:rsidR="006B078D" w:rsidRPr="006A3E95">
        <w:rPr>
          <w:rFonts w:ascii="Times New Roman" w:hAnsi="Times New Roman"/>
          <w:sz w:val="24"/>
          <w:szCs w:val="24"/>
        </w:rPr>
        <w:t xml:space="preserve"> make </w:t>
      </w:r>
      <w:r w:rsidR="00C02F80" w:rsidRPr="006A3E95">
        <w:rPr>
          <w:rFonts w:ascii="Times New Roman" w:hAnsi="Times New Roman"/>
          <w:sz w:val="24"/>
          <w:szCs w:val="24"/>
        </w:rPr>
        <w:t>the same</w:t>
      </w:r>
      <w:r w:rsidR="009D39A2">
        <w:rPr>
          <w:rFonts w:ascii="Times New Roman" w:hAnsi="Times New Roman"/>
          <w:sz w:val="24"/>
          <w:szCs w:val="24"/>
        </w:rPr>
        <w:t xml:space="preserve"> </w:t>
      </w:r>
      <w:r w:rsidR="006B078D" w:rsidRPr="006A3E95">
        <w:rPr>
          <w:rFonts w:ascii="Times New Roman" w:hAnsi="Times New Roman"/>
          <w:sz w:val="24"/>
          <w:szCs w:val="24"/>
        </w:rPr>
        <w:t>available, the Bidder</w:t>
      </w:r>
      <w:r w:rsidRPr="006A3E95">
        <w:rPr>
          <w:rFonts w:ascii="Times New Roman" w:hAnsi="Times New Roman"/>
          <w:sz w:val="24"/>
          <w:szCs w:val="24"/>
        </w:rPr>
        <w:t xml:space="preserve"> shall give an undertaking to this effect and the statutory auditor shall certify the sam</w:t>
      </w:r>
      <w:r w:rsidR="006B078D" w:rsidRPr="006A3E95">
        <w:rPr>
          <w:rFonts w:ascii="Times New Roman" w:hAnsi="Times New Roman"/>
          <w:sz w:val="24"/>
          <w:szCs w:val="24"/>
        </w:rPr>
        <w:t>e. In such a case, the Bidder</w:t>
      </w:r>
      <w:r w:rsidRPr="006A3E95">
        <w:rPr>
          <w:rFonts w:ascii="Times New Roman" w:hAnsi="Times New Roman"/>
          <w:sz w:val="24"/>
          <w:szCs w:val="24"/>
        </w:rPr>
        <w:t xml:space="preserve"> shall provide the Audited Annual Reports for 5 (five) years preceding the year for which the Audited Annual Report is not being provided.</w:t>
      </w:r>
    </w:p>
    <w:p w:rsidR="007868CF" w:rsidRPr="006A3E95" w:rsidRDefault="007868CF" w:rsidP="001719DF">
      <w:pPr>
        <w:pStyle w:val="indentedbody"/>
        <w:tabs>
          <w:tab w:val="clear" w:pos="1134"/>
          <w:tab w:val="num" w:pos="1080"/>
        </w:tabs>
        <w:spacing w:line="276" w:lineRule="auto"/>
        <w:ind w:left="720" w:right="630" w:hanging="709"/>
        <w:rPr>
          <w:rFonts w:ascii="Times New Roman" w:hAnsi="Times New Roman"/>
          <w:sz w:val="24"/>
          <w:szCs w:val="24"/>
        </w:rPr>
      </w:pPr>
    </w:p>
    <w:p w:rsidR="007868CF" w:rsidRPr="006A3E95" w:rsidRDefault="006B078D" w:rsidP="007B37C1">
      <w:pPr>
        <w:pStyle w:val="indentedbody"/>
        <w:numPr>
          <w:ilvl w:val="2"/>
          <w:numId w:val="35"/>
        </w:numPr>
        <w:tabs>
          <w:tab w:val="clear" w:pos="1134"/>
          <w:tab w:val="left" w:pos="720"/>
          <w:tab w:val="num" w:pos="1080"/>
        </w:tabs>
        <w:spacing w:line="276" w:lineRule="auto"/>
        <w:ind w:left="720"/>
        <w:rPr>
          <w:rFonts w:ascii="Times New Roman" w:hAnsi="Times New Roman"/>
          <w:sz w:val="24"/>
          <w:szCs w:val="24"/>
        </w:rPr>
      </w:pPr>
      <w:r w:rsidRPr="006A3E95">
        <w:rPr>
          <w:rFonts w:ascii="Times New Roman" w:hAnsi="Times New Roman"/>
          <w:sz w:val="24"/>
          <w:szCs w:val="24"/>
        </w:rPr>
        <w:t>The Bidder</w:t>
      </w:r>
      <w:r w:rsidR="007868CF" w:rsidRPr="006A3E95">
        <w:rPr>
          <w:rFonts w:ascii="Times New Roman" w:hAnsi="Times New Roman"/>
          <w:sz w:val="24"/>
          <w:szCs w:val="24"/>
        </w:rPr>
        <w:t xml:space="preserve"> must establish the minimum Net Worth specified in Clause 2.2.2 (B), and provide details as per format at Annex-III of </w:t>
      </w:r>
      <w:r w:rsidR="00C02F80" w:rsidRPr="006A3E95">
        <w:rPr>
          <w:rFonts w:ascii="Times New Roman" w:hAnsi="Times New Roman"/>
          <w:sz w:val="24"/>
          <w:szCs w:val="24"/>
        </w:rPr>
        <w:t>Appendix-IA</w:t>
      </w:r>
      <w:r w:rsidR="007868CF" w:rsidRPr="006A3E95">
        <w:rPr>
          <w:rFonts w:ascii="Times New Roman" w:hAnsi="Times New Roman"/>
          <w:sz w:val="24"/>
          <w:szCs w:val="24"/>
        </w:rPr>
        <w:t xml:space="preserve">. </w:t>
      </w:r>
    </w:p>
    <w:p w:rsidR="007868CF" w:rsidRPr="006A3E95" w:rsidRDefault="007868CF" w:rsidP="001719DF">
      <w:pPr>
        <w:pStyle w:val="indentedbody"/>
        <w:tabs>
          <w:tab w:val="clear" w:pos="1134"/>
          <w:tab w:val="num" w:pos="1080"/>
        </w:tabs>
        <w:spacing w:line="276" w:lineRule="auto"/>
        <w:ind w:left="720" w:right="630" w:hanging="709"/>
        <w:rPr>
          <w:rFonts w:ascii="Times New Roman" w:hAnsi="Times New Roman"/>
          <w:sz w:val="24"/>
          <w:szCs w:val="24"/>
        </w:rPr>
      </w:pPr>
    </w:p>
    <w:p w:rsidR="007868CF" w:rsidRPr="006A3E95" w:rsidRDefault="007868CF" w:rsidP="007B37C1">
      <w:pPr>
        <w:pStyle w:val="indentedbody"/>
        <w:numPr>
          <w:ilvl w:val="2"/>
          <w:numId w:val="35"/>
        </w:numPr>
        <w:tabs>
          <w:tab w:val="clear" w:pos="1134"/>
          <w:tab w:val="left" w:pos="720"/>
          <w:tab w:val="num" w:pos="1080"/>
        </w:tabs>
        <w:spacing w:line="276" w:lineRule="auto"/>
        <w:ind w:left="720"/>
        <w:rPr>
          <w:rFonts w:ascii="Times New Roman" w:hAnsi="Times New Roman"/>
          <w:sz w:val="24"/>
          <w:szCs w:val="24"/>
        </w:rPr>
      </w:pPr>
      <w:r w:rsidRPr="006A3E95">
        <w:rPr>
          <w:rFonts w:ascii="Times New Roman" w:hAnsi="Times New Roman"/>
          <w:sz w:val="24"/>
          <w:szCs w:val="24"/>
        </w:rPr>
        <w:t>In case of foreign companies, a certificate from a qualified external auditor who audits the b</w:t>
      </w:r>
      <w:r w:rsidR="006B078D" w:rsidRPr="006A3E95">
        <w:rPr>
          <w:rFonts w:ascii="Times New Roman" w:hAnsi="Times New Roman"/>
          <w:sz w:val="24"/>
          <w:szCs w:val="24"/>
        </w:rPr>
        <w:t>ook of accounts of the Bidder</w:t>
      </w:r>
      <w:r w:rsidRPr="006A3E95">
        <w:rPr>
          <w:rFonts w:ascii="Times New Roman" w:hAnsi="Times New Roman"/>
          <w:sz w:val="24"/>
          <w:szCs w:val="24"/>
        </w:rPr>
        <w:t xml:space="preserve"> or the Consortium Member in the formats provided in the country where the project has been executed shall be accepted, provided it contains all the information as required in </w:t>
      </w:r>
      <w:r w:rsidR="006B078D" w:rsidRPr="006A3E95">
        <w:rPr>
          <w:rFonts w:ascii="Times New Roman" w:hAnsi="Times New Roman"/>
          <w:sz w:val="24"/>
          <w:szCs w:val="24"/>
        </w:rPr>
        <w:t>the prescribed format of the RFP</w:t>
      </w:r>
      <w:r w:rsidRPr="006A3E95">
        <w:rPr>
          <w:rFonts w:ascii="Times New Roman" w:hAnsi="Times New Roman"/>
          <w:sz w:val="24"/>
          <w:szCs w:val="24"/>
        </w:rPr>
        <w:t>.</w:t>
      </w:r>
    </w:p>
    <w:p w:rsidR="007868CF" w:rsidRPr="006A3E95" w:rsidRDefault="007868CF" w:rsidP="001719DF">
      <w:pPr>
        <w:pStyle w:val="indentedbody"/>
        <w:tabs>
          <w:tab w:val="clear" w:pos="1134"/>
          <w:tab w:val="num" w:pos="1080"/>
        </w:tabs>
        <w:spacing w:line="276" w:lineRule="auto"/>
        <w:ind w:left="720" w:right="630" w:hanging="709"/>
        <w:rPr>
          <w:rFonts w:ascii="Times New Roman" w:hAnsi="Times New Roman"/>
          <w:sz w:val="24"/>
          <w:szCs w:val="24"/>
        </w:rPr>
      </w:pPr>
    </w:p>
    <w:p w:rsidR="007868CF" w:rsidRPr="006A3E95" w:rsidRDefault="006B078D" w:rsidP="007B37C1">
      <w:pPr>
        <w:pStyle w:val="indentedbody"/>
        <w:numPr>
          <w:ilvl w:val="2"/>
          <w:numId w:val="35"/>
        </w:numPr>
        <w:tabs>
          <w:tab w:val="clear" w:pos="1134"/>
          <w:tab w:val="left" w:pos="720"/>
          <w:tab w:val="num" w:pos="1080"/>
        </w:tabs>
        <w:spacing w:line="276" w:lineRule="auto"/>
        <w:ind w:left="720"/>
        <w:rPr>
          <w:rFonts w:ascii="Times New Roman" w:hAnsi="Times New Roman"/>
          <w:sz w:val="24"/>
          <w:szCs w:val="24"/>
        </w:rPr>
      </w:pPr>
      <w:r w:rsidRPr="006A3E95">
        <w:rPr>
          <w:rFonts w:ascii="Times New Roman" w:hAnsi="Times New Roman"/>
          <w:sz w:val="24"/>
          <w:szCs w:val="24"/>
        </w:rPr>
        <w:t>The Bidder</w:t>
      </w:r>
      <w:r w:rsidR="007868CF" w:rsidRPr="006A3E95">
        <w:rPr>
          <w:rFonts w:ascii="Times New Roman" w:hAnsi="Times New Roman"/>
          <w:sz w:val="24"/>
          <w:szCs w:val="24"/>
        </w:rPr>
        <w:t xml:space="preserve">s who have been Pre-qualified at RFAQ stage should enclose the letter of Pre-qualification issued by the Authority and need not furnish the </w:t>
      </w:r>
      <w:r w:rsidR="00FA1BE7" w:rsidRPr="006A3E95">
        <w:rPr>
          <w:rFonts w:ascii="Times New Roman" w:hAnsi="Times New Roman"/>
          <w:sz w:val="24"/>
          <w:szCs w:val="24"/>
        </w:rPr>
        <w:t>information sought in Clause 3.6.1, 3.6.2 and 3.6.3 and 3.6</w:t>
      </w:r>
      <w:r w:rsidR="007868CF" w:rsidRPr="006A3E95">
        <w:rPr>
          <w:rFonts w:ascii="Times New Roman" w:hAnsi="Times New Roman"/>
          <w:sz w:val="24"/>
          <w:szCs w:val="24"/>
        </w:rPr>
        <w:t>.4 above.</w:t>
      </w:r>
    </w:p>
    <w:p w:rsidR="007868CF" w:rsidRPr="006A3E95" w:rsidRDefault="007868CF" w:rsidP="001719DF">
      <w:pPr>
        <w:tabs>
          <w:tab w:val="num" w:pos="1080"/>
        </w:tabs>
        <w:spacing w:line="276" w:lineRule="auto"/>
        <w:ind w:left="720" w:hanging="709"/>
        <w:jc w:val="both"/>
        <w:rPr>
          <w:sz w:val="24"/>
          <w:szCs w:val="24"/>
          <w:lang w:val="en-GB"/>
        </w:rPr>
      </w:pPr>
    </w:p>
    <w:p w:rsidR="00CB1D9A" w:rsidRPr="006A3E95" w:rsidRDefault="007B37C1" w:rsidP="007B37C1">
      <w:pPr>
        <w:widowControl w:val="0"/>
        <w:numPr>
          <w:ilvl w:val="0"/>
          <w:numId w:val="49"/>
        </w:numPr>
        <w:autoSpaceDE w:val="0"/>
        <w:autoSpaceDN w:val="0"/>
        <w:adjustRightInd w:val="0"/>
        <w:spacing w:line="276" w:lineRule="auto"/>
        <w:ind w:left="1440"/>
        <w:jc w:val="both"/>
        <w:rPr>
          <w:color w:val="000000"/>
          <w:spacing w:val="-3"/>
          <w:sz w:val="24"/>
          <w:szCs w:val="24"/>
          <w:lang w:val="en-GB"/>
        </w:rPr>
      </w:pPr>
      <w:r w:rsidRPr="006A3E95">
        <w:rPr>
          <w:color w:val="000000"/>
          <w:spacing w:val="-3"/>
          <w:sz w:val="24"/>
          <w:szCs w:val="24"/>
          <w:lang w:val="en-GB"/>
        </w:rPr>
        <w:tab/>
      </w:r>
      <w:r w:rsidR="00C53B95" w:rsidRPr="006A3E95">
        <w:rPr>
          <w:color w:val="000000"/>
          <w:spacing w:val="-3"/>
          <w:sz w:val="24"/>
          <w:szCs w:val="24"/>
          <w:lang w:val="en-GB"/>
        </w:rPr>
        <w:t>In the event that a</w:t>
      </w:r>
      <w:r w:rsidRPr="006A3E95">
        <w:rPr>
          <w:color w:val="000000"/>
          <w:spacing w:val="-3"/>
          <w:sz w:val="24"/>
          <w:szCs w:val="24"/>
          <w:lang w:val="en-GB"/>
        </w:rPr>
        <w:t xml:space="preserve"> </w:t>
      </w:r>
      <w:r w:rsidR="005B3076" w:rsidRPr="006A3E95">
        <w:rPr>
          <w:color w:val="000000"/>
          <w:spacing w:val="-3"/>
          <w:sz w:val="24"/>
          <w:szCs w:val="24"/>
          <w:lang w:val="en-GB"/>
        </w:rPr>
        <w:t>Bidder</w:t>
      </w:r>
      <w:r w:rsidR="00CB1D9A" w:rsidRPr="006A3E95">
        <w:rPr>
          <w:color w:val="000000"/>
          <w:spacing w:val="-3"/>
          <w:sz w:val="24"/>
          <w:szCs w:val="24"/>
          <w:lang w:val="en-GB"/>
        </w:rPr>
        <w:t xml:space="preserve"> claims credit for an Eligible Project, and such claim is determined by the Authority as incorrect or erroneous, the Authority </w:t>
      </w:r>
      <w:r w:rsidR="00462D42" w:rsidRPr="006A3E95">
        <w:rPr>
          <w:color w:val="000000"/>
          <w:spacing w:val="-3"/>
          <w:sz w:val="24"/>
          <w:szCs w:val="24"/>
          <w:lang w:val="en-GB"/>
        </w:rPr>
        <w:t>may</w:t>
      </w:r>
      <w:r w:rsidR="00CB1D9A" w:rsidRPr="006A3E95">
        <w:rPr>
          <w:color w:val="000000"/>
          <w:spacing w:val="-3"/>
          <w:sz w:val="24"/>
          <w:szCs w:val="24"/>
          <w:lang w:val="en-GB"/>
        </w:rPr>
        <w:t xml:space="preserve"> reject</w:t>
      </w:r>
      <w:r w:rsidR="00462D42" w:rsidRPr="006A3E95">
        <w:rPr>
          <w:color w:val="000000"/>
          <w:spacing w:val="-3"/>
          <w:sz w:val="24"/>
          <w:szCs w:val="24"/>
          <w:lang w:val="en-GB"/>
        </w:rPr>
        <w:t xml:space="preserve"> / correct</w:t>
      </w:r>
      <w:r w:rsidR="00CB1D9A" w:rsidRPr="006A3E95">
        <w:rPr>
          <w:color w:val="000000"/>
          <w:spacing w:val="-3"/>
          <w:sz w:val="24"/>
          <w:szCs w:val="24"/>
          <w:lang w:val="en-GB"/>
        </w:rPr>
        <w:t xml:space="preserve"> such claim </w:t>
      </w:r>
      <w:r w:rsidR="00462D42" w:rsidRPr="006A3E95">
        <w:rPr>
          <w:color w:val="000000"/>
          <w:spacing w:val="-3"/>
          <w:sz w:val="24"/>
          <w:szCs w:val="24"/>
          <w:lang w:val="en-GB"/>
        </w:rPr>
        <w:t xml:space="preserve">for the purpose of </w:t>
      </w:r>
      <w:r w:rsidR="009646EC" w:rsidRPr="006A3E95">
        <w:rPr>
          <w:color w:val="000000"/>
          <w:spacing w:val="-3"/>
          <w:sz w:val="24"/>
          <w:szCs w:val="24"/>
          <w:lang w:val="en-GB"/>
        </w:rPr>
        <w:t>qualification requirements.</w:t>
      </w:r>
    </w:p>
    <w:p w:rsidR="002947F4" w:rsidRPr="006A3E95" w:rsidRDefault="002947F4" w:rsidP="00790CA1">
      <w:pPr>
        <w:widowControl w:val="0"/>
        <w:autoSpaceDE w:val="0"/>
        <w:autoSpaceDN w:val="0"/>
        <w:adjustRightInd w:val="0"/>
        <w:spacing w:line="276" w:lineRule="auto"/>
        <w:ind w:left="1260" w:right="1041"/>
        <w:jc w:val="both"/>
        <w:rPr>
          <w:color w:val="000000"/>
          <w:spacing w:val="-3"/>
          <w:sz w:val="24"/>
          <w:szCs w:val="24"/>
          <w:lang w:val="en-GB"/>
        </w:rPr>
      </w:pPr>
    </w:p>
    <w:p w:rsidR="00A66424" w:rsidRPr="006A3E95" w:rsidRDefault="007B37C1" w:rsidP="007B37C1">
      <w:pPr>
        <w:widowControl w:val="0"/>
        <w:numPr>
          <w:ilvl w:val="0"/>
          <w:numId w:val="49"/>
        </w:numPr>
        <w:autoSpaceDE w:val="0"/>
        <w:autoSpaceDN w:val="0"/>
        <w:adjustRightInd w:val="0"/>
        <w:spacing w:line="276" w:lineRule="auto"/>
        <w:ind w:left="1440"/>
        <w:jc w:val="both"/>
        <w:rPr>
          <w:color w:val="000000"/>
          <w:spacing w:val="-3"/>
          <w:sz w:val="24"/>
          <w:szCs w:val="24"/>
          <w:lang w:val="en-GB"/>
        </w:rPr>
      </w:pPr>
      <w:r w:rsidRPr="006A3E95">
        <w:rPr>
          <w:color w:val="000000"/>
          <w:spacing w:val="-3"/>
          <w:sz w:val="24"/>
          <w:szCs w:val="24"/>
          <w:lang w:val="en-GB"/>
        </w:rPr>
        <w:tab/>
      </w:r>
      <w:r w:rsidR="009646EC" w:rsidRPr="006A3E95">
        <w:rPr>
          <w:color w:val="000000"/>
          <w:spacing w:val="-3"/>
          <w:sz w:val="24"/>
          <w:szCs w:val="24"/>
          <w:lang w:val="en-GB"/>
        </w:rPr>
        <w:t xml:space="preserve">The Authority will get the </w:t>
      </w:r>
      <w:r w:rsidR="00862C23">
        <w:rPr>
          <w:color w:val="000000"/>
          <w:spacing w:val="-3"/>
          <w:sz w:val="24"/>
          <w:szCs w:val="24"/>
          <w:lang w:val="en-GB"/>
        </w:rPr>
        <w:t>Bid</w:t>
      </w:r>
      <w:r w:rsidR="009646EC" w:rsidRPr="006A3E95">
        <w:rPr>
          <w:color w:val="000000"/>
          <w:spacing w:val="-3"/>
          <w:sz w:val="24"/>
          <w:szCs w:val="24"/>
          <w:lang w:val="en-GB"/>
        </w:rPr>
        <w:t xml:space="preserve"> security verified from the issuing authority and after due verification, the Authority will evaluate the Technical BIDs for their compliance to the eligibility and qualification requirements pursuant to clause 2.2.1 &amp; 2.2.2 of this RFP.</w:t>
      </w:r>
    </w:p>
    <w:p w:rsidR="002947F4" w:rsidRPr="006A3E95" w:rsidRDefault="002947F4" w:rsidP="00790CA1">
      <w:pPr>
        <w:widowControl w:val="0"/>
        <w:autoSpaceDE w:val="0"/>
        <w:autoSpaceDN w:val="0"/>
        <w:adjustRightInd w:val="0"/>
        <w:spacing w:line="276" w:lineRule="auto"/>
        <w:ind w:right="1041"/>
        <w:jc w:val="both"/>
        <w:rPr>
          <w:color w:val="000000"/>
          <w:spacing w:val="-3"/>
          <w:sz w:val="24"/>
          <w:szCs w:val="24"/>
          <w:lang w:val="en-GB"/>
        </w:rPr>
      </w:pPr>
    </w:p>
    <w:p w:rsidR="00A66424" w:rsidRPr="006A3E95" w:rsidRDefault="007B37C1" w:rsidP="007B37C1">
      <w:pPr>
        <w:widowControl w:val="0"/>
        <w:numPr>
          <w:ilvl w:val="0"/>
          <w:numId w:val="49"/>
        </w:numPr>
        <w:autoSpaceDE w:val="0"/>
        <w:autoSpaceDN w:val="0"/>
        <w:adjustRightInd w:val="0"/>
        <w:spacing w:line="276" w:lineRule="auto"/>
        <w:ind w:left="1440"/>
        <w:jc w:val="both"/>
        <w:rPr>
          <w:color w:val="000000"/>
          <w:spacing w:val="-3"/>
          <w:sz w:val="24"/>
          <w:szCs w:val="24"/>
          <w:lang w:val="en-GB"/>
        </w:rPr>
      </w:pPr>
      <w:r w:rsidRPr="006A3E95">
        <w:rPr>
          <w:color w:val="000000"/>
          <w:spacing w:val="-3"/>
          <w:sz w:val="24"/>
          <w:szCs w:val="24"/>
          <w:lang w:val="en-GB"/>
        </w:rPr>
        <w:tab/>
      </w:r>
      <w:r w:rsidR="00A66424" w:rsidRPr="006A3E95">
        <w:rPr>
          <w:color w:val="000000"/>
          <w:spacing w:val="-3"/>
          <w:sz w:val="24"/>
          <w:szCs w:val="24"/>
          <w:lang w:val="en-GB"/>
        </w:rPr>
        <w:t>After evaluation of Technical Bids, the Authority will publish a list of Technically responsive Bidders whose financial bids shall be open</w:t>
      </w:r>
      <w:r w:rsidR="00C24C05" w:rsidRPr="006A3E95">
        <w:rPr>
          <w:color w:val="000000"/>
          <w:spacing w:val="-3"/>
          <w:sz w:val="24"/>
          <w:szCs w:val="24"/>
          <w:lang w:val="en-GB"/>
        </w:rPr>
        <w:t>ed</w:t>
      </w:r>
      <w:r w:rsidR="00A66424" w:rsidRPr="006A3E95">
        <w:rPr>
          <w:color w:val="000000"/>
          <w:spacing w:val="-3"/>
          <w:sz w:val="24"/>
          <w:szCs w:val="24"/>
          <w:lang w:val="en-GB"/>
        </w:rPr>
        <w:t xml:space="preserve">. The Authority shall notify other </w:t>
      </w:r>
      <w:r w:rsidR="00C02F80" w:rsidRPr="006A3E95">
        <w:rPr>
          <w:color w:val="000000"/>
          <w:spacing w:val="-3"/>
          <w:sz w:val="24"/>
          <w:szCs w:val="24"/>
          <w:lang w:val="en-GB"/>
        </w:rPr>
        <w:t>Bidders</w:t>
      </w:r>
      <w:r w:rsidR="00A66424" w:rsidRPr="006A3E95">
        <w:rPr>
          <w:color w:val="000000"/>
          <w:spacing w:val="-3"/>
          <w:sz w:val="24"/>
          <w:szCs w:val="24"/>
          <w:lang w:val="en-GB"/>
        </w:rPr>
        <w:t xml:space="preserve"> that they have not been technically responsive. The Authority will not entertain any query or clarification from Applicants who fail to qualify.</w:t>
      </w:r>
    </w:p>
    <w:p w:rsidR="00BB1705" w:rsidRPr="006A3E95" w:rsidRDefault="00BB1705" w:rsidP="001719DF">
      <w:pPr>
        <w:widowControl w:val="0"/>
        <w:tabs>
          <w:tab w:val="num" w:pos="1080"/>
        </w:tabs>
        <w:autoSpaceDE w:val="0"/>
        <w:autoSpaceDN w:val="0"/>
        <w:adjustRightInd w:val="0"/>
        <w:spacing w:line="276" w:lineRule="auto"/>
        <w:ind w:right="1017"/>
        <w:jc w:val="both"/>
        <w:rPr>
          <w:color w:val="000000"/>
          <w:spacing w:val="-3"/>
          <w:sz w:val="24"/>
          <w:szCs w:val="24"/>
          <w:lang w:val="en-GB"/>
        </w:rPr>
      </w:pPr>
    </w:p>
    <w:p w:rsidR="007B37C1" w:rsidRPr="006A3E95" w:rsidRDefault="007B37C1" w:rsidP="001719DF">
      <w:pPr>
        <w:widowControl w:val="0"/>
        <w:tabs>
          <w:tab w:val="num" w:pos="1080"/>
        </w:tabs>
        <w:autoSpaceDE w:val="0"/>
        <w:autoSpaceDN w:val="0"/>
        <w:adjustRightInd w:val="0"/>
        <w:spacing w:line="276" w:lineRule="auto"/>
        <w:ind w:right="1017"/>
        <w:jc w:val="both"/>
        <w:rPr>
          <w:color w:val="000000"/>
          <w:spacing w:val="-3"/>
          <w:sz w:val="24"/>
          <w:szCs w:val="24"/>
          <w:lang w:val="en-GB"/>
        </w:rPr>
      </w:pPr>
    </w:p>
    <w:p w:rsidR="007B37C1" w:rsidRPr="006A3E95" w:rsidRDefault="007B37C1" w:rsidP="001719DF">
      <w:pPr>
        <w:widowControl w:val="0"/>
        <w:tabs>
          <w:tab w:val="num" w:pos="1080"/>
        </w:tabs>
        <w:autoSpaceDE w:val="0"/>
        <w:autoSpaceDN w:val="0"/>
        <w:adjustRightInd w:val="0"/>
        <w:spacing w:line="276" w:lineRule="auto"/>
        <w:ind w:right="1017"/>
        <w:jc w:val="both"/>
        <w:rPr>
          <w:color w:val="000000"/>
          <w:spacing w:val="-3"/>
          <w:sz w:val="24"/>
          <w:szCs w:val="24"/>
          <w:lang w:val="en-GB"/>
        </w:rPr>
      </w:pPr>
    </w:p>
    <w:p w:rsidR="007B37C1" w:rsidRPr="006A3E95" w:rsidRDefault="007B37C1" w:rsidP="001719DF">
      <w:pPr>
        <w:widowControl w:val="0"/>
        <w:tabs>
          <w:tab w:val="num" w:pos="1080"/>
        </w:tabs>
        <w:autoSpaceDE w:val="0"/>
        <w:autoSpaceDN w:val="0"/>
        <w:adjustRightInd w:val="0"/>
        <w:spacing w:line="276" w:lineRule="auto"/>
        <w:ind w:right="1017"/>
        <w:jc w:val="both"/>
        <w:rPr>
          <w:color w:val="000000"/>
          <w:spacing w:val="-3"/>
          <w:sz w:val="24"/>
          <w:szCs w:val="24"/>
          <w:lang w:val="en-GB"/>
        </w:rPr>
      </w:pPr>
    </w:p>
    <w:p w:rsidR="009646EC" w:rsidRPr="006A3E95" w:rsidRDefault="00A66424" w:rsidP="001719DF">
      <w:pPr>
        <w:pStyle w:val="subhead2"/>
        <w:numPr>
          <w:ilvl w:val="1"/>
          <w:numId w:val="35"/>
        </w:numPr>
        <w:tabs>
          <w:tab w:val="num" w:pos="-1440"/>
        </w:tabs>
        <w:spacing w:line="276" w:lineRule="auto"/>
        <w:ind w:left="720" w:hanging="720"/>
        <w:rPr>
          <w:color w:val="000000"/>
          <w:spacing w:val="-3"/>
          <w:sz w:val="24"/>
          <w:szCs w:val="24"/>
        </w:rPr>
      </w:pPr>
      <w:r w:rsidRPr="006A3E95">
        <w:rPr>
          <w:bCs/>
          <w:color w:val="000000"/>
          <w:spacing w:val="-3"/>
          <w:sz w:val="24"/>
          <w:szCs w:val="24"/>
        </w:rPr>
        <w:t xml:space="preserve">Opening and </w:t>
      </w:r>
      <w:r w:rsidR="00F13179" w:rsidRPr="006A3E95">
        <w:rPr>
          <w:bCs/>
          <w:color w:val="000000"/>
          <w:spacing w:val="-3"/>
          <w:sz w:val="24"/>
          <w:szCs w:val="24"/>
        </w:rPr>
        <w:t xml:space="preserve">Evaluation of </w:t>
      </w:r>
      <w:r w:rsidRPr="006A3E95">
        <w:rPr>
          <w:bCs/>
          <w:color w:val="000000"/>
          <w:spacing w:val="-3"/>
          <w:sz w:val="24"/>
          <w:szCs w:val="24"/>
        </w:rPr>
        <w:t>Financial Bids</w:t>
      </w:r>
    </w:p>
    <w:p w:rsidR="007B37C1" w:rsidRPr="006A3E95" w:rsidRDefault="007B37C1" w:rsidP="001719DF">
      <w:pPr>
        <w:widowControl w:val="0"/>
        <w:tabs>
          <w:tab w:val="num" w:pos="1080"/>
        </w:tabs>
        <w:autoSpaceDE w:val="0"/>
        <w:autoSpaceDN w:val="0"/>
        <w:adjustRightInd w:val="0"/>
        <w:spacing w:line="276" w:lineRule="auto"/>
        <w:ind w:left="720" w:right="1041"/>
        <w:jc w:val="both"/>
        <w:rPr>
          <w:color w:val="000000"/>
          <w:spacing w:val="-3"/>
          <w:sz w:val="24"/>
          <w:szCs w:val="24"/>
        </w:rPr>
      </w:pPr>
    </w:p>
    <w:p w:rsidR="00FF273E" w:rsidRPr="006A3E95" w:rsidRDefault="00CE526A" w:rsidP="007B37C1">
      <w:pPr>
        <w:widowControl w:val="0"/>
        <w:tabs>
          <w:tab w:val="num" w:pos="1080"/>
        </w:tabs>
        <w:autoSpaceDE w:val="0"/>
        <w:autoSpaceDN w:val="0"/>
        <w:adjustRightInd w:val="0"/>
        <w:spacing w:line="276" w:lineRule="auto"/>
        <w:ind w:left="720"/>
        <w:jc w:val="both"/>
        <w:rPr>
          <w:color w:val="000000"/>
          <w:spacing w:val="-3"/>
          <w:sz w:val="24"/>
          <w:szCs w:val="24"/>
        </w:rPr>
      </w:pPr>
      <w:r w:rsidRPr="006A3E95">
        <w:rPr>
          <w:color w:val="000000"/>
          <w:spacing w:val="-3"/>
          <w:sz w:val="24"/>
          <w:szCs w:val="24"/>
        </w:rPr>
        <w:t xml:space="preserve">The </w:t>
      </w:r>
      <w:r w:rsidR="00E074FD" w:rsidRPr="006A3E95">
        <w:rPr>
          <w:color w:val="000000"/>
          <w:spacing w:val="-3"/>
          <w:sz w:val="24"/>
          <w:szCs w:val="24"/>
        </w:rPr>
        <w:t>Authority</w:t>
      </w:r>
      <w:r w:rsidRPr="006A3E95">
        <w:rPr>
          <w:color w:val="000000"/>
          <w:spacing w:val="-3"/>
          <w:sz w:val="24"/>
          <w:szCs w:val="24"/>
        </w:rPr>
        <w:t xml:space="preserve"> shall </w:t>
      </w:r>
      <w:r w:rsidR="009646EC" w:rsidRPr="006A3E95">
        <w:rPr>
          <w:color w:val="000000"/>
          <w:spacing w:val="-3"/>
          <w:sz w:val="24"/>
          <w:szCs w:val="24"/>
        </w:rPr>
        <w:t>inform the venue and time of online opening of th</w:t>
      </w:r>
      <w:r w:rsidR="005D2846" w:rsidRPr="006A3E95">
        <w:rPr>
          <w:color w:val="000000"/>
          <w:spacing w:val="-3"/>
          <w:sz w:val="24"/>
          <w:szCs w:val="24"/>
        </w:rPr>
        <w:t xml:space="preserve">e Financial Bids </w:t>
      </w:r>
      <w:r w:rsidR="009646EC" w:rsidRPr="006A3E95">
        <w:rPr>
          <w:color w:val="000000"/>
          <w:spacing w:val="-3"/>
          <w:sz w:val="24"/>
          <w:szCs w:val="24"/>
        </w:rPr>
        <w:t>to the Technically</w:t>
      </w:r>
      <w:r w:rsidR="007B37C1" w:rsidRPr="006A3E95">
        <w:rPr>
          <w:color w:val="000000"/>
          <w:spacing w:val="-3"/>
          <w:sz w:val="24"/>
          <w:szCs w:val="24"/>
        </w:rPr>
        <w:t xml:space="preserve"> </w:t>
      </w:r>
      <w:r w:rsidR="00BA2B1B" w:rsidRPr="006A3E95">
        <w:rPr>
          <w:color w:val="000000"/>
          <w:spacing w:val="-3"/>
          <w:sz w:val="24"/>
          <w:szCs w:val="24"/>
        </w:rPr>
        <w:t>responsive</w:t>
      </w:r>
      <w:r w:rsidR="009646EC" w:rsidRPr="006A3E95">
        <w:rPr>
          <w:color w:val="000000"/>
          <w:spacing w:val="-3"/>
          <w:sz w:val="24"/>
          <w:szCs w:val="24"/>
        </w:rPr>
        <w:t xml:space="preserve"> Bidders through e-procurement portal </w:t>
      </w:r>
      <w:r w:rsidR="00BA2B1B" w:rsidRPr="006A3E95">
        <w:rPr>
          <w:color w:val="000000"/>
          <w:spacing w:val="-3"/>
          <w:sz w:val="24"/>
          <w:szCs w:val="24"/>
        </w:rPr>
        <w:t xml:space="preserve">of </w:t>
      </w:r>
      <w:proofErr w:type="spellStart"/>
      <w:r w:rsidR="00BA2B1B" w:rsidRPr="006A3E95">
        <w:rPr>
          <w:color w:val="000000"/>
          <w:spacing w:val="-3"/>
          <w:sz w:val="24"/>
          <w:szCs w:val="24"/>
        </w:rPr>
        <w:t>MoRT&amp;H</w:t>
      </w:r>
      <w:proofErr w:type="spellEnd"/>
      <w:r w:rsidR="00BA2B1B" w:rsidRPr="006A3E95">
        <w:rPr>
          <w:color w:val="000000"/>
          <w:spacing w:val="-3"/>
          <w:sz w:val="24"/>
          <w:szCs w:val="24"/>
        </w:rPr>
        <w:t xml:space="preserve"> /NHAI </w:t>
      </w:r>
      <w:r w:rsidR="009646EC" w:rsidRPr="006A3E95">
        <w:rPr>
          <w:color w:val="000000"/>
          <w:spacing w:val="-3"/>
          <w:sz w:val="24"/>
          <w:szCs w:val="24"/>
        </w:rPr>
        <w:t>and e-mail</w:t>
      </w:r>
      <w:r w:rsidR="00BA2B1B" w:rsidRPr="006A3E95">
        <w:rPr>
          <w:color w:val="000000"/>
          <w:spacing w:val="-3"/>
          <w:sz w:val="24"/>
          <w:szCs w:val="24"/>
        </w:rPr>
        <w:t>.</w:t>
      </w:r>
      <w:r w:rsidR="007B37C1" w:rsidRPr="006A3E95">
        <w:rPr>
          <w:color w:val="000000"/>
          <w:spacing w:val="-3"/>
          <w:sz w:val="24"/>
          <w:szCs w:val="24"/>
        </w:rPr>
        <w:t xml:space="preserve"> </w:t>
      </w:r>
      <w:r w:rsidR="00BA2B1B" w:rsidRPr="006A3E95">
        <w:rPr>
          <w:color w:val="000000"/>
          <w:spacing w:val="-3"/>
          <w:sz w:val="24"/>
          <w:szCs w:val="24"/>
        </w:rPr>
        <w:t xml:space="preserve">The Authority shall online open the Financial Bids </w:t>
      </w:r>
      <w:r w:rsidR="00A66424" w:rsidRPr="006A3E95">
        <w:rPr>
          <w:color w:val="000000"/>
          <w:spacing w:val="-3"/>
          <w:sz w:val="24"/>
          <w:szCs w:val="24"/>
        </w:rPr>
        <w:t xml:space="preserve">on date and time </w:t>
      </w:r>
      <w:r w:rsidR="001B2F85" w:rsidRPr="006A3E95">
        <w:rPr>
          <w:color w:val="000000"/>
          <w:spacing w:val="-3"/>
          <w:sz w:val="24"/>
          <w:szCs w:val="24"/>
        </w:rPr>
        <w:t>to be informed</w:t>
      </w:r>
      <w:r w:rsidR="00A66424" w:rsidRPr="006A3E95">
        <w:rPr>
          <w:color w:val="000000"/>
          <w:spacing w:val="-3"/>
          <w:sz w:val="24"/>
          <w:szCs w:val="24"/>
        </w:rPr>
        <w:t xml:space="preserve"> in this clause in the presence of the authorised representatives of the Bidders who may choose to attend. The Authority shall publically announce the </w:t>
      </w:r>
      <w:r w:rsidR="002C224A" w:rsidRPr="006A3E95">
        <w:rPr>
          <w:color w:val="000000"/>
          <w:spacing w:val="-3"/>
          <w:sz w:val="24"/>
          <w:szCs w:val="24"/>
        </w:rPr>
        <w:t xml:space="preserve">assessed </w:t>
      </w:r>
      <w:r w:rsidR="00A66424" w:rsidRPr="006A3E95">
        <w:rPr>
          <w:color w:val="000000"/>
          <w:spacing w:val="-3"/>
          <w:sz w:val="24"/>
          <w:szCs w:val="24"/>
        </w:rPr>
        <w:t xml:space="preserve">Bid Price </w:t>
      </w:r>
      <w:r w:rsidR="00132BA2" w:rsidRPr="006A3E95">
        <w:rPr>
          <w:color w:val="000000"/>
          <w:spacing w:val="-3"/>
          <w:sz w:val="24"/>
          <w:szCs w:val="24"/>
        </w:rPr>
        <w:t xml:space="preserve">for each of the </w:t>
      </w:r>
      <w:r w:rsidR="00A66424" w:rsidRPr="006A3E95">
        <w:rPr>
          <w:color w:val="000000"/>
          <w:spacing w:val="-3"/>
          <w:sz w:val="24"/>
          <w:szCs w:val="24"/>
        </w:rPr>
        <w:t>technically responsive Bidder. The Authority shall prepare a record of opening of Financial Bids.</w:t>
      </w:r>
    </w:p>
    <w:p w:rsidR="00BB1705" w:rsidRPr="006A3E95" w:rsidRDefault="00BB1705" w:rsidP="001719DF">
      <w:pPr>
        <w:widowControl w:val="0"/>
        <w:tabs>
          <w:tab w:val="num" w:pos="1080"/>
        </w:tabs>
        <w:autoSpaceDE w:val="0"/>
        <w:autoSpaceDN w:val="0"/>
        <w:adjustRightInd w:val="0"/>
        <w:spacing w:line="276" w:lineRule="auto"/>
        <w:ind w:left="720" w:right="1041"/>
        <w:jc w:val="both"/>
        <w:rPr>
          <w:color w:val="000000"/>
          <w:spacing w:val="-3"/>
          <w:sz w:val="24"/>
          <w:szCs w:val="24"/>
        </w:rPr>
      </w:pPr>
    </w:p>
    <w:p w:rsidR="00677622" w:rsidRPr="006A3E95" w:rsidRDefault="00677622" w:rsidP="001719DF">
      <w:pPr>
        <w:pStyle w:val="subhead2"/>
        <w:numPr>
          <w:ilvl w:val="1"/>
          <w:numId w:val="35"/>
        </w:numPr>
        <w:tabs>
          <w:tab w:val="num" w:pos="-1440"/>
        </w:tabs>
        <w:spacing w:line="276" w:lineRule="auto"/>
        <w:ind w:left="720" w:hanging="720"/>
        <w:rPr>
          <w:color w:val="000000"/>
          <w:spacing w:val="-3"/>
          <w:sz w:val="24"/>
          <w:szCs w:val="24"/>
        </w:rPr>
      </w:pPr>
      <w:r w:rsidRPr="006A3E95">
        <w:rPr>
          <w:color w:val="000000"/>
          <w:spacing w:val="-3"/>
          <w:sz w:val="24"/>
          <w:szCs w:val="24"/>
        </w:rPr>
        <w:t>Selection of Bidder</w:t>
      </w:r>
    </w:p>
    <w:p w:rsidR="007B37C1" w:rsidRPr="006A3E95" w:rsidRDefault="007B37C1" w:rsidP="007B37C1">
      <w:pPr>
        <w:pStyle w:val="BodyText"/>
        <w:rPr>
          <w:lang w:val="en-GB"/>
        </w:rPr>
      </w:pPr>
    </w:p>
    <w:p w:rsidR="00677622" w:rsidRPr="006A3E95" w:rsidRDefault="00677622" w:rsidP="007B37C1">
      <w:pPr>
        <w:pStyle w:val="indentedbody"/>
        <w:numPr>
          <w:ilvl w:val="2"/>
          <w:numId w:val="35"/>
        </w:numPr>
        <w:tabs>
          <w:tab w:val="clear" w:pos="1134"/>
          <w:tab w:val="left" w:pos="720"/>
          <w:tab w:val="num" w:pos="1080"/>
        </w:tabs>
        <w:spacing w:line="276" w:lineRule="auto"/>
        <w:ind w:left="720"/>
        <w:rPr>
          <w:rFonts w:ascii="Times New Roman" w:hAnsi="Times New Roman"/>
          <w:color w:val="000000"/>
          <w:spacing w:val="-3"/>
          <w:sz w:val="24"/>
          <w:szCs w:val="24"/>
        </w:rPr>
      </w:pPr>
      <w:r w:rsidRPr="006A3E95">
        <w:rPr>
          <w:rFonts w:ascii="Times New Roman" w:hAnsi="Times New Roman"/>
          <w:color w:val="000000"/>
          <w:spacing w:val="-3"/>
          <w:sz w:val="24"/>
          <w:szCs w:val="24"/>
        </w:rPr>
        <w:t>Subject</w:t>
      </w:r>
      <w:r w:rsidRPr="006A3E95">
        <w:rPr>
          <w:rFonts w:ascii="Times New Roman" w:hAnsi="Times New Roman"/>
          <w:color w:val="000000"/>
          <w:w w:val="102"/>
          <w:sz w:val="24"/>
          <w:szCs w:val="24"/>
        </w:rPr>
        <w:t xml:space="preserve"> to the provisions of Clause 2.16.1, the Bidder whose </w:t>
      </w:r>
      <w:r w:rsidR="003429DB" w:rsidRPr="006A3E95">
        <w:rPr>
          <w:rFonts w:ascii="Times New Roman" w:hAnsi="Times New Roman"/>
          <w:color w:val="000000"/>
          <w:w w:val="102"/>
          <w:sz w:val="24"/>
          <w:szCs w:val="24"/>
        </w:rPr>
        <w:t>Bid</w:t>
      </w:r>
      <w:r w:rsidRPr="006A3E95">
        <w:rPr>
          <w:rFonts w:ascii="Times New Roman" w:hAnsi="Times New Roman"/>
          <w:color w:val="000000"/>
          <w:w w:val="102"/>
          <w:sz w:val="24"/>
          <w:szCs w:val="24"/>
        </w:rPr>
        <w:t xml:space="preserve"> is adjudged as </w:t>
      </w:r>
      <w:r w:rsidRPr="006A3E95">
        <w:rPr>
          <w:rFonts w:ascii="Times New Roman" w:hAnsi="Times New Roman"/>
          <w:color w:val="000000"/>
          <w:spacing w:val="-1"/>
          <w:sz w:val="24"/>
          <w:szCs w:val="24"/>
        </w:rPr>
        <w:t>responsive in terms of Clause 3.</w:t>
      </w:r>
      <w:r w:rsidR="00042B6D" w:rsidRPr="006A3E95">
        <w:rPr>
          <w:rFonts w:ascii="Times New Roman" w:hAnsi="Times New Roman"/>
          <w:color w:val="000000"/>
          <w:spacing w:val="-1"/>
          <w:sz w:val="24"/>
          <w:szCs w:val="24"/>
        </w:rPr>
        <w:t>2</w:t>
      </w:r>
      <w:r w:rsidRPr="006A3E95">
        <w:rPr>
          <w:rFonts w:ascii="Times New Roman" w:hAnsi="Times New Roman"/>
          <w:color w:val="000000"/>
          <w:spacing w:val="-1"/>
          <w:sz w:val="24"/>
          <w:szCs w:val="24"/>
        </w:rPr>
        <w:t xml:space="preserve"> and </w:t>
      </w:r>
      <w:r w:rsidR="000164CB" w:rsidRPr="006A3E95">
        <w:rPr>
          <w:rFonts w:ascii="Times New Roman" w:hAnsi="Times New Roman"/>
          <w:color w:val="000000"/>
          <w:spacing w:val="-1"/>
          <w:sz w:val="24"/>
          <w:szCs w:val="24"/>
        </w:rPr>
        <w:t xml:space="preserve">who’s assessed </w:t>
      </w:r>
      <w:r w:rsidR="00BB1705" w:rsidRPr="006A3E95">
        <w:rPr>
          <w:rFonts w:ascii="Times New Roman" w:hAnsi="Times New Roman"/>
          <w:color w:val="000000"/>
          <w:spacing w:val="-2"/>
          <w:sz w:val="24"/>
          <w:szCs w:val="24"/>
        </w:rPr>
        <w:t>Bid Price</w:t>
      </w:r>
      <w:r w:rsidR="000164CB" w:rsidRPr="006A3E95">
        <w:rPr>
          <w:rFonts w:ascii="Times New Roman" w:hAnsi="Times New Roman"/>
          <w:color w:val="000000"/>
          <w:spacing w:val="-2"/>
          <w:sz w:val="24"/>
          <w:szCs w:val="24"/>
        </w:rPr>
        <w:t xml:space="preserve"> is the lowest</w:t>
      </w:r>
      <w:r w:rsidR="00E61DEE" w:rsidRPr="006A3E95">
        <w:rPr>
          <w:rFonts w:ascii="Times New Roman" w:hAnsi="Times New Roman"/>
          <w:color w:val="000000"/>
          <w:spacing w:val="-2"/>
          <w:sz w:val="24"/>
          <w:szCs w:val="24"/>
        </w:rPr>
        <w:t>, shall</w:t>
      </w:r>
      <w:r w:rsidRPr="006A3E95">
        <w:rPr>
          <w:rFonts w:ascii="Times New Roman" w:hAnsi="Times New Roman"/>
          <w:color w:val="000000"/>
          <w:spacing w:val="-2"/>
          <w:sz w:val="24"/>
          <w:szCs w:val="24"/>
        </w:rPr>
        <w:t xml:space="preserve"> be declared as</w:t>
      </w:r>
      <w:r w:rsidR="007B37C1" w:rsidRPr="006A3E95">
        <w:rPr>
          <w:rFonts w:ascii="Times New Roman" w:hAnsi="Times New Roman"/>
          <w:color w:val="000000"/>
          <w:spacing w:val="-2"/>
          <w:sz w:val="24"/>
          <w:szCs w:val="24"/>
        </w:rPr>
        <w:t xml:space="preserve"> </w:t>
      </w:r>
      <w:r w:rsidRPr="006A3E95">
        <w:rPr>
          <w:rFonts w:ascii="Times New Roman" w:hAnsi="Times New Roman"/>
          <w:color w:val="000000"/>
          <w:w w:val="106"/>
          <w:sz w:val="24"/>
          <w:szCs w:val="24"/>
        </w:rPr>
        <w:t>the selected Bidder (the “</w:t>
      </w:r>
      <w:r w:rsidRPr="006A3E95">
        <w:rPr>
          <w:rFonts w:ascii="Times New Roman" w:hAnsi="Times New Roman"/>
          <w:b/>
          <w:color w:val="000000"/>
          <w:w w:val="106"/>
          <w:sz w:val="24"/>
          <w:szCs w:val="24"/>
        </w:rPr>
        <w:t>Selected Bidder</w:t>
      </w:r>
      <w:r w:rsidRPr="006A3E95">
        <w:rPr>
          <w:rFonts w:ascii="Times New Roman" w:hAnsi="Times New Roman"/>
          <w:color w:val="000000"/>
          <w:w w:val="106"/>
          <w:sz w:val="24"/>
          <w:szCs w:val="24"/>
        </w:rPr>
        <w:t xml:space="preserve">”). </w:t>
      </w:r>
    </w:p>
    <w:p w:rsidR="00BB1705" w:rsidRPr="006A3E95" w:rsidRDefault="00BB1705" w:rsidP="001719DF">
      <w:pPr>
        <w:pStyle w:val="indentedbody"/>
        <w:tabs>
          <w:tab w:val="clear" w:pos="1134"/>
          <w:tab w:val="left" w:pos="720"/>
        </w:tabs>
        <w:spacing w:line="276" w:lineRule="auto"/>
        <w:ind w:left="720" w:right="1080" w:firstLine="0"/>
        <w:rPr>
          <w:rFonts w:ascii="Times New Roman" w:hAnsi="Times New Roman"/>
          <w:color w:val="000000"/>
          <w:spacing w:val="-3"/>
          <w:sz w:val="24"/>
          <w:szCs w:val="24"/>
        </w:rPr>
      </w:pPr>
    </w:p>
    <w:p w:rsidR="00677622" w:rsidRPr="006A3E95" w:rsidRDefault="00C02F80" w:rsidP="007B37C1">
      <w:pPr>
        <w:pStyle w:val="indentedbody"/>
        <w:numPr>
          <w:ilvl w:val="2"/>
          <w:numId w:val="35"/>
        </w:numPr>
        <w:tabs>
          <w:tab w:val="clear" w:pos="1134"/>
          <w:tab w:val="left" w:pos="720"/>
          <w:tab w:val="num" w:pos="1080"/>
        </w:tabs>
        <w:spacing w:line="276" w:lineRule="auto"/>
        <w:ind w:left="720"/>
        <w:rPr>
          <w:rFonts w:ascii="Times New Roman" w:hAnsi="Times New Roman"/>
          <w:b/>
          <w:color w:val="000000"/>
          <w:spacing w:val="-3"/>
          <w:sz w:val="24"/>
          <w:szCs w:val="24"/>
        </w:rPr>
      </w:pPr>
      <w:r w:rsidRPr="006A3E95">
        <w:rPr>
          <w:rFonts w:ascii="Times New Roman" w:hAnsi="Times New Roman"/>
          <w:color w:val="000000"/>
          <w:w w:val="105"/>
          <w:sz w:val="24"/>
          <w:szCs w:val="24"/>
        </w:rPr>
        <w:t xml:space="preserve">In </w:t>
      </w:r>
      <w:r w:rsidRPr="006A3E95">
        <w:rPr>
          <w:rFonts w:ascii="Times New Roman" w:hAnsi="Times New Roman"/>
          <w:sz w:val="24"/>
          <w:szCs w:val="24"/>
        </w:rPr>
        <w:t>the</w:t>
      </w:r>
      <w:r w:rsidRPr="006A3E95">
        <w:rPr>
          <w:rFonts w:ascii="Times New Roman" w:hAnsi="Times New Roman"/>
          <w:color w:val="000000"/>
          <w:w w:val="105"/>
          <w:sz w:val="24"/>
          <w:szCs w:val="24"/>
        </w:rPr>
        <w:t xml:space="preserve"> event that, the assessed Bid Price of two or more Bidders is the same </w:t>
      </w:r>
      <w:r w:rsidRPr="006A3E95">
        <w:rPr>
          <w:rFonts w:ascii="Times New Roman" w:hAnsi="Times New Roman"/>
          <w:color w:val="000000"/>
          <w:w w:val="103"/>
          <w:sz w:val="24"/>
          <w:szCs w:val="24"/>
        </w:rPr>
        <w:t>(the "</w:t>
      </w:r>
      <w:r w:rsidRPr="006A3E95">
        <w:rPr>
          <w:rFonts w:ascii="Times New Roman" w:hAnsi="Times New Roman"/>
          <w:b/>
          <w:color w:val="000000"/>
          <w:w w:val="103"/>
          <w:sz w:val="24"/>
          <w:szCs w:val="24"/>
        </w:rPr>
        <w:t>Tie Bids</w:t>
      </w:r>
      <w:r w:rsidRPr="006A3E95">
        <w:rPr>
          <w:rFonts w:ascii="Times New Roman" w:hAnsi="Times New Roman"/>
          <w:color w:val="000000"/>
          <w:w w:val="103"/>
          <w:sz w:val="24"/>
          <w:szCs w:val="24"/>
        </w:rPr>
        <w:t xml:space="preserve">"), the Authority shall identify the </w:t>
      </w:r>
      <w:r w:rsidRPr="006A3E95">
        <w:rPr>
          <w:rFonts w:ascii="Times New Roman" w:hAnsi="Times New Roman"/>
          <w:color w:val="000000"/>
          <w:w w:val="102"/>
          <w:sz w:val="24"/>
          <w:szCs w:val="24"/>
        </w:rPr>
        <w:t xml:space="preserve">Selected Bidder by draw of lots, which shall be conducted, with prior notice, in </w:t>
      </w:r>
      <w:r w:rsidRPr="006A3E95">
        <w:rPr>
          <w:rFonts w:ascii="Times New Roman" w:hAnsi="Times New Roman"/>
          <w:color w:val="000000"/>
          <w:spacing w:val="-3"/>
          <w:sz w:val="24"/>
          <w:szCs w:val="24"/>
        </w:rPr>
        <w:t>the presence of the Tie Bidders who choose to attend</w:t>
      </w:r>
    </w:p>
    <w:p w:rsidR="003D1073" w:rsidRPr="006A3E95" w:rsidRDefault="003D1073" w:rsidP="003D1073">
      <w:pPr>
        <w:pStyle w:val="indentedbody"/>
        <w:tabs>
          <w:tab w:val="clear" w:pos="1134"/>
          <w:tab w:val="left" w:pos="720"/>
        </w:tabs>
        <w:spacing w:line="276" w:lineRule="auto"/>
        <w:ind w:left="720" w:right="1080" w:firstLine="0"/>
        <w:rPr>
          <w:rFonts w:ascii="Times New Roman" w:hAnsi="Times New Roman"/>
          <w:b/>
          <w:color w:val="000000"/>
          <w:spacing w:val="-3"/>
          <w:sz w:val="24"/>
          <w:szCs w:val="24"/>
        </w:rPr>
      </w:pPr>
    </w:p>
    <w:p w:rsidR="00A66424" w:rsidRPr="006A3E95" w:rsidRDefault="00677622" w:rsidP="007B37C1">
      <w:pPr>
        <w:pStyle w:val="indentedbody"/>
        <w:numPr>
          <w:ilvl w:val="2"/>
          <w:numId w:val="35"/>
        </w:numPr>
        <w:tabs>
          <w:tab w:val="clear" w:pos="1134"/>
          <w:tab w:val="left" w:pos="720"/>
          <w:tab w:val="num" w:pos="1080"/>
        </w:tabs>
        <w:spacing w:line="276" w:lineRule="auto"/>
        <w:ind w:left="720"/>
        <w:rPr>
          <w:rFonts w:ascii="Times New Roman" w:hAnsi="Times New Roman"/>
          <w:color w:val="000000"/>
          <w:spacing w:val="-3"/>
          <w:sz w:val="24"/>
          <w:szCs w:val="24"/>
        </w:rPr>
      </w:pPr>
      <w:r w:rsidRPr="006A3E95">
        <w:rPr>
          <w:rFonts w:ascii="Times New Roman" w:hAnsi="Times New Roman"/>
          <w:sz w:val="24"/>
          <w:szCs w:val="24"/>
        </w:rPr>
        <w:t>In</w:t>
      </w:r>
      <w:r w:rsidRPr="006A3E95">
        <w:rPr>
          <w:rFonts w:ascii="Times New Roman" w:hAnsi="Times New Roman"/>
          <w:color w:val="000000"/>
          <w:spacing w:val="-1"/>
          <w:sz w:val="24"/>
          <w:szCs w:val="24"/>
        </w:rPr>
        <w:t xml:space="preserve"> the event that the Lowest Bidder</w:t>
      </w:r>
      <w:r w:rsidR="00AF21CB" w:rsidRPr="006A3E95">
        <w:rPr>
          <w:rFonts w:ascii="Times New Roman" w:hAnsi="Times New Roman"/>
          <w:color w:val="000000"/>
          <w:spacing w:val="-1"/>
          <w:sz w:val="24"/>
          <w:szCs w:val="24"/>
        </w:rPr>
        <w:t xml:space="preserve"> is not selected for any reason, the Authority shall annul the Bidding Process and invite fresh </w:t>
      </w:r>
      <w:r w:rsidR="003429DB" w:rsidRPr="006A3E95">
        <w:rPr>
          <w:rFonts w:ascii="Times New Roman" w:hAnsi="Times New Roman"/>
          <w:color w:val="000000"/>
          <w:spacing w:val="-1"/>
          <w:sz w:val="24"/>
          <w:szCs w:val="24"/>
        </w:rPr>
        <w:t>Bid</w:t>
      </w:r>
      <w:r w:rsidR="00AF21CB" w:rsidRPr="006A3E95">
        <w:rPr>
          <w:rFonts w:ascii="Times New Roman" w:hAnsi="Times New Roman"/>
          <w:color w:val="000000"/>
          <w:spacing w:val="-1"/>
          <w:sz w:val="24"/>
          <w:szCs w:val="24"/>
        </w:rPr>
        <w:t xml:space="preserve">s. </w:t>
      </w:r>
      <w:r w:rsidR="00A66424" w:rsidRPr="006A3E95">
        <w:rPr>
          <w:rFonts w:ascii="Times New Roman" w:hAnsi="Times New Roman"/>
          <w:color w:val="000000"/>
          <w:w w:val="106"/>
          <w:sz w:val="24"/>
          <w:szCs w:val="24"/>
        </w:rPr>
        <w:t xml:space="preserve">In the event that the Authority </w:t>
      </w:r>
      <w:r w:rsidR="003429DB" w:rsidRPr="006A3E95">
        <w:rPr>
          <w:rFonts w:ascii="Times New Roman" w:hAnsi="Times New Roman"/>
          <w:color w:val="000000"/>
          <w:spacing w:val="-1"/>
          <w:sz w:val="24"/>
          <w:szCs w:val="24"/>
        </w:rPr>
        <w:t>rejects or annuls all the Bid</w:t>
      </w:r>
      <w:r w:rsidR="00A66424" w:rsidRPr="006A3E95">
        <w:rPr>
          <w:rFonts w:ascii="Times New Roman" w:hAnsi="Times New Roman"/>
          <w:color w:val="000000"/>
          <w:spacing w:val="-1"/>
          <w:sz w:val="24"/>
          <w:szCs w:val="24"/>
        </w:rPr>
        <w:t xml:space="preserve">s, it may, in its discretion, invite all eligible Bidders to </w:t>
      </w:r>
      <w:r w:rsidR="003429DB" w:rsidRPr="006A3E95">
        <w:rPr>
          <w:rFonts w:ascii="Times New Roman" w:hAnsi="Times New Roman"/>
          <w:color w:val="000000"/>
          <w:spacing w:val="-3"/>
          <w:sz w:val="24"/>
          <w:szCs w:val="24"/>
        </w:rPr>
        <w:t>submit fresh Bid</w:t>
      </w:r>
      <w:r w:rsidR="00A66424" w:rsidRPr="006A3E95">
        <w:rPr>
          <w:rFonts w:ascii="Times New Roman" w:hAnsi="Times New Roman"/>
          <w:color w:val="000000"/>
          <w:spacing w:val="-3"/>
          <w:sz w:val="24"/>
          <w:szCs w:val="24"/>
        </w:rPr>
        <w:t xml:space="preserve">s hereunder. </w:t>
      </w:r>
    </w:p>
    <w:p w:rsidR="00BB1705" w:rsidRPr="006A3E95" w:rsidRDefault="00BB1705" w:rsidP="001719DF">
      <w:pPr>
        <w:pStyle w:val="indentedbody"/>
        <w:tabs>
          <w:tab w:val="clear" w:pos="1134"/>
          <w:tab w:val="left" w:pos="720"/>
        </w:tabs>
        <w:spacing w:line="276" w:lineRule="auto"/>
        <w:ind w:left="720" w:right="1080" w:firstLine="0"/>
        <w:rPr>
          <w:rFonts w:ascii="Times New Roman" w:hAnsi="Times New Roman"/>
          <w:color w:val="000000"/>
          <w:spacing w:val="-3"/>
          <w:sz w:val="24"/>
          <w:szCs w:val="24"/>
        </w:rPr>
      </w:pPr>
    </w:p>
    <w:p w:rsidR="00AF21CB" w:rsidRPr="006A3E95" w:rsidRDefault="00677622" w:rsidP="007B37C1">
      <w:pPr>
        <w:pStyle w:val="indentedbody"/>
        <w:numPr>
          <w:ilvl w:val="2"/>
          <w:numId w:val="35"/>
        </w:numPr>
        <w:tabs>
          <w:tab w:val="clear" w:pos="1134"/>
          <w:tab w:val="left" w:pos="720"/>
          <w:tab w:val="num" w:pos="1080"/>
        </w:tabs>
        <w:spacing w:line="276" w:lineRule="auto"/>
        <w:ind w:left="720"/>
        <w:rPr>
          <w:rFonts w:ascii="Times New Roman" w:hAnsi="Times New Roman"/>
          <w:color w:val="000000"/>
          <w:spacing w:val="-3"/>
          <w:sz w:val="24"/>
          <w:szCs w:val="24"/>
        </w:rPr>
      </w:pPr>
      <w:r w:rsidRPr="006A3E95">
        <w:rPr>
          <w:rFonts w:ascii="Times New Roman" w:hAnsi="Times New Roman"/>
          <w:color w:val="000000"/>
          <w:w w:val="102"/>
          <w:sz w:val="24"/>
          <w:szCs w:val="24"/>
        </w:rPr>
        <w:t>After selection, a Letter of Award (the “</w:t>
      </w:r>
      <w:r w:rsidRPr="006A3E95">
        <w:rPr>
          <w:rFonts w:ascii="Times New Roman" w:hAnsi="Times New Roman"/>
          <w:b/>
          <w:color w:val="000000"/>
          <w:w w:val="102"/>
          <w:sz w:val="24"/>
          <w:szCs w:val="24"/>
        </w:rPr>
        <w:t>LOA</w:t>
      </w:r>
      <w:r w:rsidRPr="006A3E95">
        <w:rPr>
          <w:rFonts w:ascii="Times New Roman" w:hAnsi="Times New Roman"/>
          <w:color w:val="000000"/>
          <w:w w:val="102"/>
          <w:sz w:val="24"/>
          <w:szCs w:val="24"/>
        </w:rPr>
        <w:t>”) shall be issued, in duplicate,</w:t>
      </w:r>
      <w:r w:rsidR="007B37C1" w:rsidRPr="006A3E95">
        <w:rPr>
          <w:rFonts w:ascii="Times New Roman" w:hAnsi="Times New Roman"/>
          <w:color w:val="000000"/>
          <w:w w:val="102"/>
          <w:sz w:val="24"/>
          <w:szCs w:val="24"/>
        </w:rPr>
        <w:t xml:space="preserve"> </w:t>
      </w:r>
      <w:r w:rsidRPr="006A3E95">
        <w:rPr>
          <w:rFonts w:ascii="Times New Roman" w:hAnsi="Times New Roman"/>
          <w:color w:val="000000"/>
          <w:w w:val="102"/>
          <w:sz w:val="24"/>
          <w:szCs w:val="24"/>
        </w:rPr>
        <w:t xml:space="preserve">by </w:t>
      </w:r>
      <w:r w:rsidRPr="006A3E95">
        <w:rPr>
          <w:rFonts w:ascii="Times New Roman" w:hAnsi="Times New Roman"/>
          <w:color w:val="000000"/>
          <w:w w:val="107"/>
          <w:sz w:val="24"/>
          <w:szCs w:val="24"/>
        </w:rPr>
        <w:t>the Authority to the Selected Bidder and the Selected Bidder shall,</w:t>
      </w:r>
      <w:r w:rsidR="007B37C1" w:rsidRPr="006A3E95">
        <w:rPr>
          <w:rFonts w:ascii="Times New Roman" w:hAnsi="Times New Roman"/>
          <w:color w:val="000000"/>
          <w:w w:val="107"/>
          <w:sz w:val="24"/>
          <w:szCs w:val="24"/>
        </w:rPr>
        <w:t xml:space="preserve"> </w:t>
      </w:r>
      <w:r w:rsidRPr="006A3E95">
        <w:rPr>
          <w:rFonts w:ascii="Times New Roman" w:hAnsi="Times New Roman"/>
          <w:color w:val="000000"/>
          <w:w w:val="107"/>
          <w:sz w:val="24"/>
          <w:szCs w:val="24"/>
        </w:rPr>
        <w:t>within 7</w:t>
      </w:r>
      <w:r w:rsidRPr="006A3E95">
        <w:rPr>
          <w:rFonts w:ascii="Times New Roman" w:hAnsi="Times New Roman"/>
          <w:color w:val="000000"/>
          <w:sz w:val="24"/>
          <w:szCs w:val="24"/>
        </w:rPr>
        <w:t>(seven)days of the receipt of the LOA, sign and return the duplicate copy of the</w:t>
      </w:r>
      <w:r w:rsidR="007B37C1" w:rsidRPr="006A3E95">
        <w:rPr>
          <w:rFonts w:ascii="Times New Roman" w:hAnsi="Times New Roman"/>
          <w:color w:val="000000"/>
          <w:sz w:val="24"/>
          <w:szCs w:val="24"/>
        </w:rPr>
        <w:t xml:space="preserve"> </w:t>
      </w:r>
      <w:r w:rsidRPr="006A3E95">
        <w:rPr>
          <w:rFonts w:ascii="Times New Roman" w:hAnsi="Times New Roman"/>
          <w:color w:val="000000"/>
          <w:w w:val="103"/>
          <w:sz w:val="24"/>
          <w:szCs w:val="24"/>
        </w:rPr>
        <w:t>LOA in acknowledgement thereof. In the event the duplicate copy of the LOA</w:t>
      </w:r>
      <w:r w:rsidR="007B37C1" w:rsidRPr="006A3E95">
        <w:rPr>
          <w:rFonts w:ascii="Times New Roman" w:hAnsi="Times New Roman"/>
          <w:color w:val="000000"/>
          <w:w w:val="103"/>
          <w:sz w:val="24"/>
          <w:szCs w:val="24"/>
        </w:rPr>
        <w:t xml:space="preserve"> </w:t>
      </w:r>
      <w:r w:rsidRPr="006A3E95">
        <w:rPr>
          <w:rFonts w:ascii="Times New Roman" w:hAnsi="Times New Roman"/>
          <w:color w:val="000000"/>
          <w:w w:val="106"/>
          <w:sz w:val="24"/>
          <w:szCs w:val="24"/>
        </w:rPr>
        <w:t>duly signed by the Selected Bidder is not received by the stipulated date,</w:t>
      </w:r>
      <w:r w:rsidR="007B37C1" w:rsidRPr="006A3E95">
        <w:rPr>
          <w:rFonts w:ascii="Times New Roman" w:hAnsi="Times New Roman"/>
          <w:color w:val="000000"/>
          <w:w w:val="106"/>
          <w:sz w:val="24"/>
          <w:szCs w:val="24"/>
        </w:rPr>
        <w:t xml:space="preserve"> </w:t>
      </w:r>
      <w:r w:rsidRPr="006A3E95">
        <w:rPr>
          <w:rFonts w:ascii="Times New Roman" w:hAnsi="Times New Roman"/>
          <w:color w:val="000000"/>
          <w:w w:val="106"/>
          <w:sz w:val="24"/>
          <w:szCs w:val="24"/>
        </w:rPr>
        <w:t>the</w:t>
      </w:r>
      <w:r w:rsidR="007B37C1" w:rsidRPr="006A3E95">
        <w:rPr>
          <w:rFonts w:ascii="Times New Roman" w:hAnsi="Times New Roman"/>
          <w:color w:val="000000"/>
          <w:w w:val="106"/>
          <w:sz w:val="24"/>
          <w:szCs w:val="24"/>
        </w:rPr>
        <w:t xml:space="preserve"> </w:t>
      </w:r>
      <w:r w:rsidRPr="006A3E95">
        <w:rPr>
          <w:rFonts w:ascii="Times New Roman" w:hAnsi="Times New Roman"/>
          <w:color w:val="000000"/>
          <w:w w:val="104"/>
          <w:sz w:val="24"/>
          <w:szCs w:val="24"/>
        </w:rPr>
        <w:t>Authority may, unless it consents to extension of time for submission thereof,</w:t>
      </w:r>
      <w:r w:rsidR="007B37C1" w:rsidRPr="006A3E95">
        <w:rPr>
          <w:rFonts w:ascii="Times New Roman" w:hAnsi="Times New Roman"/>
          <w:color w:val="000000"/>
          <w:w w:val="104"/>
          <w:sz w:val="24"/>
          <w:szCs w:val="24"/>
        </w:rPr>
        <w:t xml:space="preserve"> </w:t>
      </w:r>
      <w:r w:rsidRPr="006A3E95">
        <w:rPr>
          <w:rFonts w:ascii="Times New Roman" w:hAnsi="Times New Roman"/>
          <w:color w:val="000000"/>
          <w:sz w:val="24"/>
          <w:szCs w:val="24"/>
        </w:rPr>
        <w:t xml:space="preserve">appropriate the </w:t>
      </w:r>
      <w:r w:rsidR="003429DB" w:rsidRPr="006A3E95">
        <w:rPr>
          <w:rFonts w:ascii="Times New Roman" w:hAnsi="Times New Roman"/>
          <w:color w:val="000000"/>
          <w:sz w:val="24"/>
          <w:szCs w:val="24"/>
        </w:rPr>
        <w:t>Bid</w:t>
      </w:r>
      <w:r w:rsidRPr="006A3E95">
        <w:rPr>
          <w:rFonts w:ascii="Times New Roman" w:hAnsi="Times New Roman"/>
          <w:color w:val="000000"/>
          <w:sz w:val="24"/>
          <w:szCs w:val="24"/>
        </w:rPr>
        <w:t xml:space="preserve"> Security of</w:t>
      </w:r>
      <w:r w:rsidR="007B37C1" w:rsidRPr="006A3E95">
        <w:rPr>
          <w:rFonts w:ascii="Times New Roman" w:hAnsi="Times New Roman"/>
          <w:color w:val="000000"/>
          <w:sz w:val="24"/>
          <w:szCs w:val="24"/>
        </w:rPr>
        <w:t xml:space="preserve"> </w:t>
      </w:r>
      <w:r w:rsidRPr="006A3E95">
        <w:rPr>
          <w:rFonts w:ascii="Times New Roman" w:hAnsi="Times New Roman"/>
          <w:color w:val="000000"/>
          <w:sz w:val="24"/>
          <w:szCs w:val="24"/>
        </w:rPr>
        <w:t xml:space="preserve">such Bidder as Damages on account of failure of </w:t>
      </w:r>
      <w:r w:rsidRPr="006A3E95">
        <w:rPr>
          <w:rFonts w:ascii="Times New Roman" w:hAnsi="Times New Roman"/>
          <w:color w:val="000000"/>
          <w:spacing w:val="-2"/>
          <w:sz w:val="24"/>
          <w:szCs w:val="24"/>
        </w:rPr>
        <w:t>the Selected Bidder to acknowledge the</w:t>
      </w:r>
      <w:r w:rsidR="007B37C1" w:rsidRPr="006A3E95">
        <w:rPr>
          <w:rFonts w:ascii="Times New Roman" w:hAnsi="Times New Roman"/>
          <w:color w:val="000000"/>
          <w:spacing w:val="-2"/>
          <w:sz w:val="24"/>
          <w:szCs w:val="24"/>
        </w:rPr>
        <w:t xml:space="preserve"> </w:t>
      </w:r>
      <w:r w:rsidRPr="006A3E95">
        <w:rPr>
          <w:rFonts w:ascii="Times New Roman" w:hAnsi="Times New Roman"/>
          <w:color w:val="000000"/>
          <w:spacing w:val="-2"/>
          <w:sz w:val="24"/>
          <w:szCs w:val="24"/>
        </w:rPr>
        <w:t>LOA</w:t>
      </w:r>
      <w:r w:rsidRPr="006A3E95">
        <w:rPr>
          <w:rFonts w:ascii="Times New Roman" w:hAnsi="Times New Roman"/>
          <w:color w:val="000000"/>
          <w:spacing w:val="-3"/>
          <w:sz w:val="24"/>
          <w:szCs w:val="24"/>
        </w:rPr>
        <w:t>.</w:t>
      </w:r>
    </w:p>
    <w:p w:rsidR="00BB1705" w:rsidRPr="006A3E95" w:rsidRDefault="00BB1705" w:rsidP="001719DF">
      <w:pPr>
        <w:pStyle w:val="indentedbody"/>
        <w:tabs>
          <w:tab w:val="clear" w:pos="1134"/>
          <w:tab w:val="left" w:pos="720"/>
        </w:tabs>
        <w:spacing w:line="276" w:lineRule="auto"/>
        <w:ind w:left="720" w:right="1080" w:firstLine="0"/>
        <w:rPr>
          <w:rFonts w:ascii="Times New Roman" w:hAnsi="Times New Roman"/>
          <w:color w:val="000000"/>
          <w:spacing w:val="-3"/>
          <w:sz w:val="24"/>
          <w:szCs w:val="24"/>
        </w:rPr>
      </w:pPr>
    </w:p>
    <w:p w:rsidR="00AF21CB" w:rsidRPr="006A3E95" w:rsidRDefault="00AF21CB" w:rsidP="007B37C1">
      <w:pPr>
        <w:pStyle w:val="indentedbody"/>
        <w:numPr>
          <w:ilvl w:val="2"/>
          <w:numId w:val="35"/>
        </w:numPr>
        <w:tabs>
          <w:tab w:val="clear" w:pos="1134"/>
          <w:tab w:val="left" w:pos="720"/>
          <w:tab w:val="num" w:pos="1080"/>
        </w:tabs>
        <w:spacing w:line="276" w:lineRule="auto"/>
        <w:ind w:left="720"/>
        <w:rPr>
          <w:rFonts w:ascii="Times New Roman" w:hAnsi="Times New Roman"/>
          <w:color w:val="000000"/>
          <w:spacing w:val="-3"/>
          <w:sz w:val="24"/>
          <w:szCs w:val="24"/>
        </w:rPr>
      </w:pPr>
      <w:r w:rsidRPr="006A3E95">
        <w:rPr>
          <w:rFonts w:ascii="Times New Roman" w:hAnsi="Times New Roman"/>
          <w:sz w:val="24"/>
          <w:szCs w:val="24"/>
        </w:rPr>
        <w:t>After</w:t>
      </w:r>
      <w:r w:rsidRPr="006A3E95">
        <w:rPr>
          <w:rFonts w:ascii="Times New Roman" w:hAnsi="Times New Roman"/>
          <w:color w:val="000000"/>
          <w:w w:val="102"/>
          <w:sz w:val="24"/>
          <w:szCs w:val="24"/>
        </w:rPr>
        <w:t xml:space="preserve"> acknowledgement of the LOA as aforesaid by the Selected Bidder, it shall </w:t>
      </w:r>
      <w:r w:rsidRPr="006A3E95">
        <w:rPr>
          <w:rFonts w:ascii="Times New Roman" w:hAnsi="Times New Roman"/>
          <w:color w:val="000000"/>
          <w:sz w:val="24"/>
          <w:szCs w:val="24"/>
        </w:rPr>
        <w:t xml:space="preserve">cause the </w:t>
      </w:r>
      <w:r w:rsidR="00A66424" w:rsidRPr="006A3E95">
        <w:rPr>
          <w:rFonts w:ascii="Times New Roman" w:hAnsi="Times New Roman"/>
          <w:color w:val="000000"/>
          <w:sz w:val="24"/>
          <w:szCs w:val="24"/>
        </w:rPr>
        <w:t>B</w:t>
      </w:r>
      <w:r w:rsidRPr="006A3E95">
        <w:rPr>
          <w:rFonts w:ascii="Times New Roman" w:hAnsi="Times New Roman"/>
          <w:color w:val="000000"/>
          <w:sz w:val="24"/>
          <w:szCs w:val="24"/>
        </w:rPr>
        <w:t xml:space="preserve">idder to execute the </w:t>
      </w:r>
      <w:r w:rsidR="00A1152F" w:rsidRPr="006A3E95">
        <w:rPr>
          <w:rFonts w:ascii="Times New Roman" w:hAnsi="Times New Roman"/>
          <w:color w:val="000000"/>
          <w:sz w:val="24"/>
          <w:szCs w:val="24"/>
        </w:rPr>
        <w:t>Agreement</w:t>
      </w:r>
      <w:r w:rsidRPr="006A3E95">
        <w:rPr>
          <w:rFonts w:ascii="Times New Roman" w:hAnsi="Times New Roman"/>
          <w:color w:val="000000"/>
          <w:sz w:val="24"/>
          <w:szCs w:val="24"/>
        </w:rPr>
        <w:t xml:space="preserve"> within the period </w:t>
      </w:r>
      <w:r w:rsidRPr="006A3E95">
        <w:rPr>
          <w:rFonts w:ascii="Times New Roman" w:hAnsi="Times New Roman"/>
          <w:color w:val="000000"/>
          <w:w w:val="104"/>
          <w:sz w:val="24"/>
          <w:szCs w:val="24"/>
        </w:rPr>
        <w:t xml:space="preserve">prescribed in Clause 1.3. The Selected Bidder shall not be entitled to seek any </w:t>
      </w:r>
      <w:r w:rsidRPr="006A3E95">
        <w:rPr>
          <w:rFonts w:ascii="Times New Roman" w:hAnsi="Times New Roman"/>
          <w:color w:val="000000"/>
          <w:spacing w:val="-3"/>
          <w:sz w:val="24"/>
          <w:szCs w:val="24"/>
        </w:rPr>
        <w:t>deviation, modification or</w:t>
      </w:r>
      <w:r w:rsidR="007B37C1" w:rsidRPr="006A3E95">
        <w:rPr>
          <w:rFonts w:ascii="Times New Roman" w:hAnsi="Times New Roman"/>
          <w:color w:val="000000"/>
          <w:spacing w:val="-3"/>
          <w:sz w:val="24"/>
          <w:szCs w:val="24"/>
        </w:rPr>
        <w:t xml:space="preserve"> </w:t>
      </w:r>
      <w:r w:rsidRPr="006A3E95">
        <w:rPr>
          <w:rFonts w:ascii="Times New Roman" w:hAnsi="Times New Roman"/>
          <w:color w:val="000000"/>
          <w:spacing w:val="-3"/>
          <w:sz w:val="24"/>
          <w:szCs w:val="24"/>
        </w:rPr>
        <w:t xml:space="preserve">amendment in the </w:t>
      </w:r>
      <w:r w:rsidR="00A1152F" w:rsidRPr="006A3E95">
        <w:rPr>
          <w:rFonts w:ascii="Times New Roman" w:hAnsi="Times New Roman"/>
          <w:color w:val="000000"/>
          <w:spacing w:val="-3"/>
          <w:sz w:val="24"/>
          <w:szCs w:val="24"/>
        </w:rPr>
        <w:t>Agreement</w:t>
      </w:r>
      <w:r w:rsidRPr="006A3E95">
        <w:rPr>
          <w:rFonts w:ascii="Times New Roman" w:hAnsi="Times New Roman"/>
          <w:color w:val="000000"/>
          <w:spacing w:val="-3"/>
          <w:sz w:val="24"/>
          <w:szCs w:val="24"/>
        </w:rPr>
        <w:t>.</w:t>
      </w:r>
    </w:p>
    <w:p w:rsidR="00287071" w:rsidRPr="006A3E95" w:rsidRDefault="00287071" w:rsidP="001719DF">
      <w:pPr>
        <w:widowControl w:val="0"/>
        <w:tabs>
          <w:tab w:val="num" w:pos="1080"/>
        </w:tabs>
        <w:autoSpaceDE w:val="0"/>
        <w:autoSpaceDN w:val="0"/>
        <w:adjustRightInd w:val="0"/>
        <w:spacing w:line="276" w:lineRule="auto"/>
        <w:ind w:left="2520" w:right="90" w:hanging="720"/>
        <w:rPr>
          <w:color w:val="000000"/>
          <w:spacing w:val="-3"/>
          <w:sz w:val="24"/>
          <w:szCs w:val="24"/>
        </w:rPr>
      </w:pPr>
    </w:p>
    <w:p w:rsidR="007B37C1" w:rsidRPr="006A3E95" w:rsidRDefault="007B37C1" w:rsidP="001719DF">
      <w:pPr>
        <w:widowControl w:val="0"/>
        <w:tabs>
          <w:tab w:val="num" w:pos="1080"/>
        </w:tabs>
        <w:autoSpaceDE w:val="0"/>
        <w:autoSpaceDN w:val="0"/>
        <w:adjustRightInd w:val="0"/>
        <w:spacing w:line="276" w:lineRule="auto"/>
        <w:ind w:left="2520" w:right="90" w:hanging="720"/>
        <w:rPr>
          <w:color w:val="000000"/>
          <w:spacing w:val="-3"/>
          <w:sz w:val="24"/>
          <w:szCs w:val="24"/>
        </w:rPr>
      </w:pPr>
    </w:p>
    <w:p w:rsidR="007B37C1" w:rsidRPr="006A3E95" w:rsidRDefault="007B37C1" w:rsidP="001719DF">
      <w:pPr>
        <w:widowControl w:val="0"/>
        <w:tabs>
          <w:tab w:val="num" w:pos="1080"/>
        </w:tabs>
        <w:autoSpaceDE w:val="0"/>
        <w:autoSpaceDN w:val="0"/>
        <w:adjustRightInd w:val="0"/>
        <w:spacing w:line="276" w:lineRule="auto"/>
        <w:ind w:left="2520" w:right="90" w:hanging="720"/>
        <w:rPr>
          <w:color w:val="000000"/>
          <w:spacing w:val="-3"/>
          <w:sz w:val="24"/>
          <w:szCs w:val="24"/>
        </w:rPr>
      </w:pPr>
    </w:p>
    <w:p w:rsidR="00AF21CB" w:rsidRPr="006A3E95" w:rsidRDefault="00AF21CB" w:rsidP="001719DF">
      <w:pPr>
        <w:pStyle w:val="subhead2"/>
        <w:numPr>
          <w:ilvl w:val="1"/>
          <w:numId w:val="35"/>
        </w:numPr>
        <w:tabs>
          <w:tab w:val="num" w:pos="-1440"/>
        </w:tabs>
        <w:spacing w:line="276" w:lineRule="auto"/>
        <w:ind w:left="720" w:hanging="720"/>
        <w:rPr>
          <w:color w:val="000000"/>
          <w:spacing w:val="-3"/>
          <w:sz w:val="24"/>
          <w:szCs w:val="24"/>
        </w:rPr>
      </w:pPr>
      <w:r w:rsidRPr="006A3E95">
        <w:rPr>
          <w:color w:val="000000"/>
          <w:spacing w:val="-3"/>
          <w:sz w:val="24"/>
          <w:szCs w:val="24"/>
        </w:rPr>
        <w:t xml:space="preserve">Contacts during </w:t>
      </w:r>
      <w:r w:rsidR="003429DB" w:rsidRPr="006A3E95">
        <w:rPr>
          <w:color w:val="000000"/>
          <w:spacing w:val="-3"/>
          <w:sz w:val="24"/>
          <w:szCs w:val="24"/>
        </w:rPr>
        <w:t>Bid</w:t>
      </w:r>
      <w:r w:rsidRPr="006A3E95">
        <w:rPr>
          <w:color w:val="000000"/>
          <w:spacing w:val="-3"/>
          <w:sz w:val="24"/>
          <w:szCs w:val="24"/>
        </w:rPr>
        <w:t xml:space="preserve"> Evaluation</w:t>
      </w:r>
    </w:p>
    <w:p w:rsidR="007B37C1" w:rsidRPr="006A3E95" w:rsidRDefault="007B37C1" w:rsidP="001719DF">
      <w:pPr>
        <w:widowControl w:val="0"/>
        <w:tabs>
          <w:tab w:val="num" w:pos="1080"/>
        </w:tabs>
        <w:autoSpaceDE w:val="0"/>
        <w:autoSpaceDN w:val="0"/>
        <w:adjustRightInd w:val="0"/>
        <w:spacing w:line="276" w:lineRule="auto"/>
        <w:ind w:left="810" w:right="1041"/>
        <w:jc w:val="both"/>
        <w:rPr>
          <w:color w:val="000000"/>
          <w:spacing w:val="-1"/>
          <w:sz w:val="24"/>
          <w:szCs w:val="24"/>
        </w:rPr>
      </w:pPr>
    </w:p>
    <w:p w:rsidR="00AF21CB" w:rsidRPr="006A3E95" w:rsidRDefault="003429DB" w:rsidP="007B37C1">
      <w:pPr>
        <w:widowControl w:val="0"/>
        <w:tabs>
          <w:tab w:val="num" w:pos="1080"/>
        </w:tabs>
        <w:autoSpaceDE w:val="0"/>
        <w:autoSpaceDN w:val="0"/>
        <w:adjustRightInd w:val="0"/>
        <w:spacing w:line="276" w:lineRule="auto"/>
        <w:ind w:left="720"/>
        <w:jc w:val="both"/>
        <w:rPr>
          <w:color w:val="000000"/>
          <w:spacing w:val="-3"/>
          <w:sz w:val="24"/>
          <w:szCs w:val="24"/>
        </w:rPr>
      </w:pPr>
      <w:r w:rsidRPr="006A3E95">
        <w:rPr>
          <w:color w:val="000000"/>
          <w:spacing w:val="-1"/>
          <w:sz w:val="24"/>
          <w:szCs w:val="24"/>
        </w:rPr>
        <w:t>Bid</w:t>
      </w:r>
      <w:r w:rsidR="00AF21CB" w:rsidRPr="006A3E95">
        <w:rPr>
          <w:color w:val="000000"/>
          <w:spacing w:val="-1"/>
          <w:sz w:val="24"/>
          <w:szCs w:val="24"/>
        </w:rPr>
        <w:t xml:space="preserve">s shall be deemed to be under consideration immediately after they are opened </w:t>
      </w:r>
      <w:r w:rsidR="00AF21CB" w:rsidRPr="006A3E95">
        <w:rPr>
          <w:color w:val="000000"/>
          <w:sz w:val="24"/>
          <w:szCs w:val="24"/>
        </w:rPr>
        <w:t xml:space="preserve">and until such time the Authority makes official intimation of award/ rejection to the Bidders.  While the </w:t>
      </w:r>
      <w:r w:rsidRPr="006A3E95">
        <w:rPr>
          <w:color w:val="000000"/>
          <w:sz w:val="24"/>
          <w:szCs w:val="24"/>
        </w:rPr>
        <w:t>Bid</w:t>
      </w:r>
      <w:r w:rsidR="00AF21CB" w:rsidRPr="006A3E95">
        <w:rPr>
          <w:color w:val="000000"/>
          <w:sz w:val="24"/>
          <w:szCs w:val="24"/>
        </w:rPr>
        <w:t xml:space="preserve">s are under consideration, Bidders and/ or their representatives or other interested parties are advised to refrain, save and except </w:t>
      </w:r>
      <w:r w:rsidR="00AF21CB" w:rsidRPr="006A3E95">
        <w:rPr>
          <w:color w:val="000000"/>
          <w:w w:val="105"/>
          <w:sz w:val="24"/>
          <w:szCs w:val="24"/>
        </w:rPr>
        <w:t xml:space="preserve">as required under the Bidding Documents, from contacting by any means, the </w:t>
      </w:r>
      <w:r w:rsidR="00AF21CB" w:rsidRPr="006A3E95">
        <w:rPr>
          <w:color w:val="000000"/>
          <w:sz w:val="24"/>
          <w:szCs w:val="24"/>
        </w:rPr>
        <w:t xml:space="preserve">Authority and/ or their employees/ representatives on matters related to the </w:t>
      </w:r>
      <w:r w:rsidRPr="006A3E95">
        <w:rPr>
          <w:color w:val="000000"/>
          <w:sz w:val="24"/>
          <w:szCs w:val="24"/>
        </w:rPr>
        <w:t>Bid</w:t>
      </w:r>
      <w:r w:rsidR="00AF21CB" w:rsidRPr="006A3E95">
        <w:rPr>
          <w:color w:val="000000"/>
          <w:sz w:val="24"/>
          <w:szCs w:val="24"/>
        </w:rPr>
        <w:t xml:space="preserve">s </w:t>
      </w:r>
      <w:r w:rsidR="00AF21CB" w:rsidRPr="006A3E95">
        <w:rPr>
          <w:color w:val="000000"/>
          <w:spacing w:val="-3"/>
          <w:sz w:val="24"/>
          <w:szCs w:val="24"/>
        </w:rPr>
        <w:t>under consideration.</w:t>
      </w:r>
    </w:p>
    <w:p w:rsidR="00BB1705" w:rsidRPr="006A3E95" w:rsidRDefault="00BB1705" w:rsidP="001719DF">
      <w:pPr>
        <w:widowControl w:val="0"/>
        <w:tabs>
          <w:tab w:val="num" w:pos="1080"/>
        </w:tabs>
        <w:autoSpaceDE w:val="0"/>
        <w:autoSpaceDN w:val="0"/>
        <w:adjustRightInd w:val="0"/>
        <w:spacing w:line="276" w:lineRule="auto"/>
        <w:ind w:left="810" w:right="1041"/>
        <w:jc w:val="both"/>
        <w:rPr>
          <w:color w:val="000000"/>
          <w:spacing w:val="-3"/>
          <w:sz w:val="24"/>
          <w:szCs w:val="24"/>
        </w:rPr>
      </w:pPr>
    </w:p>
    <w:p w:rsidR="001C0D67" w:rsidRPr="006A3E95" w:rsidRDefault="0014482B" w:rsidP="001719DF">
      <w:pPr>
        <w:pStyle w:val="subhead2"/>
        <w:numPr>
          <w:ilvl w:val="1"/>
          <w:numId w:val="35"/>
        </w:numPr>
        <w:tabs>
          <w:tab w:val="num" w:pos="-1440"/>
        </w:tabs>
        <w:spacing w:line="276" w:lineRule="auto"/>
        <w:ind w:left="720" w:hanging="720"/>
        <w:rPr>
          <w:bCs/>
          <w:color w:val="000000"/>
          <w:spacing w:val="-3"/>
          <w:sz w:val="24"/>
          <w:szCs w:val="24"/>
        </w:rPr>
      </w:pPr>
      <w:r w:rsidRPr="006A3E95">
        <w:rPr>
          <w:bCs/>
          <w:color w:val="000000"/>
          <w:spacing w:val="-3"/>
          <w:sz w:val="24"/>
          <w:szCs w:val="24"/>
        </w:rPr>
        <w:t>Correspondence with Bidder</w:t>
      </w:r>
    </w:p>
    <w:p w:rsidR="007B37C1" w:rsidRPr="006A3E95" w:rsidRDefault="007B37C1" w:rsidP="001719DF">
      <w:pPr>
        <w:widowControl w:val="0"/>
        <w:tabs>
          <w:tab w:val="num" w:pos="1080"/>
        </w:tabs>
        <w:autoSpaceDE w:val="0"/>
        <w:autoSpaceDN w:val="0"/>
        <w:adjustRightInd w:val="0"/>
        <w:spacing w:line="276" w:lineRule="auto"/>
        <w:ind w:left="720" w:right="1041"/>
        <w:jc w:val="both"/>
        <w:rPr>
          <w:color w:val="000000"/>
          <w:spacing w:val="-3"/>
          <w:sz w:val="24"/>
          <w:szCs w:val="24"/>
        </w:rPr>
      </w:pPr>
    </w:p>
    <w:p w:rsidR="001C0D67" w:rsidRPr="006A3E95" w:rsidRDefault="001C0D67" w:rsidP="00DA38DE">
      <w:pPr>
        <w:widowControl w:val="0"/>
        <w:tabs>
          <w:tab w:val="num" w:pos="1080"/>
        </w:tabs>
        <w:autoSpaceDE w:val="0"/>
        <w:autoSpaceDN w:val="0"/>
        <w:adjustRightInd w:val="0"/>
        <w:spacing w:line="276" w:lineRule="auto"/>
        <w:ind w:left="720"/>
        <w:jc w:val="both"/>
        <w:rPr>
          <w:color w:val="000000"/>
          <w:spacing w:val="-3"/>
          <w:sz w:val="24"/>
          <w:szCs w:val="24"/>
        </w:rPr>
      </w:pPr>
      <w:r w:rsidRPr="006A3E95">
        <w:rPr>
          <w:color w:val="000000"/>
          <w:spacing w:val="-3"/>
          <w:sz w:val="24"/>
          <w:szCs w:val="24"/>
        </w:rPr>
        <w:t xml:space="preserve">Save and except as provided in this RFP, the Authority shall not entertain any correspondence with any </w:t>
      </w:r>
      <w:r w:rsidR="00734428" w:rsidRPr="006A3E95">
        <w:rPr>
          <w:color w:val="000000"/>
          <w:spacing w:val="-3"/>
          <w:sz w:val="24"/>
          <w:szCs w:val="24"/>
        </w:rPr>
        <w:t>Bidder</w:t>
      </w:r>
      <w:r w:rsidRPr="006A3E95">
        <w:rPr>
          <w:color w:val="000000"/>
          <w:spacing w:val="-3"/>
          <w:sz w:val="24"/>
          <w:szCs w:val="24"/>
        </w:rPr>
        <w:t xml:space="preserve"> in relation to the acceptance or rejection of any Bid.</w:t>
      </w:r>
    </w:p>
    <w:p w:rsidR="00BB1705" w:rsidRPr="006A3E95" w:rsidRDefault="00BB1705" w:rsidP="001719DF">
      <w:pPr>
        <w:widowControl w:val="0"/>
        <w:tabs>
          <w:tab w:val="num" w:pos="1080"/>
        </w:tabs>
        <w:autoSpaceDE w:val="0"/>
        <w:autoSpaceDN w:val="0"/>
        <w:adjustRightInd w:val="0"/>
        <w:spacing w:line="276" w:lineRule="auto"/>
        <w:ind w:left="720" w:right="1041"/>
        <w:jc w:val="both"/>
        <w:rPr>
          <w:color w:val="000000"/>
          <w:spacing w:val="-3"/>
          <w:sz w:val="24"/>
          <w:szCs w:val="24"/>
        </w:rPr>
      </w:pPr>
    </w:p>
    <w:p w:rsidR="00905647" w:rsidRPr="006A3E95" w:rsidRDefault="00905647" w:rsidP="00DA38DE">
      <w:pPr>
        <w:pStyle w:val="subhead2"/>
        <w:numPr>
          <w:ilvl w:val="1"/>
          <w:numId w:val="35"/>
        </w:numPr>
        <w:spacing w:line="276" w:lineRule="auto"/>
        <w:ind w:left="720" w:hanging="720"/>
        <w:rPr>
          <w:b w:val="0"/>
          <w:color w:val="000000"/>
          <w:spacing w:val="-3"/>
          <w:sz w:val="24"/>
          <w:szCs w:val="24"/>
        </w:rPr>
      </w:pPr>
      <w:r w:rsidRPr="006A3E95">
        <w:rPr>
          <w:b w:val="0"/>
          <w:color w:val="000000"/>
          <w:spacing w:val="-3"/>
          <w:sz w:val="24"/>
          <w:szCs w:val="24"/>
        </w:rPr>
        <w:t xml:space="preserve">Any information contained in the Bid shall not in any way be construed as binding on the Authority, its agents, successors or assigns, but shall be binding against the </w:t>
      </w:r>
      <w:r w:rsidR="00734428" w:rsidRPr="006A3E95">
        <w:rPr>
          <w:b w:val="0"/>
          <w:color w:val="000000"/>
          <w:spacing w:val="-3"/>
          <w:sz w:val="24"/>
          <w:szCs w:val="24"/>
        </w:rPr>
        <w:t>Bidder</w:t>
      </w:r>
      <w:r w:rsidRPr="006A3E95">
        <w:rPr>
          <w:b w:val="0"/>
          <w:color w:val="000000"/>
          <w:spacing w:val="-3"/>
          <w:sz w:val="24"/>
          <w:szCs w:val="24"/>
        </w:rPr>
        <w:t xml:space="preserve"> if the Project is subsequently awarded to it on the basis of such information.</w:t>
      </w:r>
    </w:p>
    <w:p w:rsidR="00BB1705" w:rsidRPr="006A3E95" w:rsidRDefault="00BB1705" w:rsidP="001719DF">
      <w:pPr>
        <w:pStyle w:val="BodyText"/>
        <w:rPr>
          <w:lang w:val="en-GB"/>
        </w:rPr>
      </w:pPr>
    </w:p>
    <w:p w:rsidR="00905647" w:rsidRPr="006A3E95" w:rsidRDefault="00905647" w:rsidP="00DA38DE">
      <w:pPr>
        <w:pStyle w:val="subhead2"/>
        <w:numPr>
          <w:ilvl w:val="1"/>
          <w:numId w:val="35"/>
        </w:numPr>
        <w:tabs>
          <w:tab w:val="num" w:pos="-1440"/>
        </w:tabs>
        <w:spacing w:line="276" w:lineRule="auto"/>
        <w:ind w:left="720" w:hanging="720"/>
        <w:rPr>
          <w:b w:val="0"/>
          <w:color w:val="000000"/>
          <w:spacing w:val="-3"/>
          <w:sz w:val="24"/>
          <w:szCs w:val="24"/>
        </w:rPr>
      </w:pPr>
      <w:r w:rsidRPr="006A3E95">
        <w:rPr>
          <w:b w:val="0"/>
          <w:color w:val="000000"/>
          <w:spacing w:val="-3"/>
          <w:sz w:val="24"/>
          <w:szCs w:val="24"/>
        </w:rPr>
        <w:t xml:space="preserve">The Authority reserves the right not to proceed with the Bidding Process at any time without notice or liability and to reject any or all </w:t>
      </w:r>
      <w:r w:rsidR="00734428" w:rsidRPr="006A3E95">
        <w:rPr>
          <w:b w:val="0"/>
          <w:color w:val="000000"/>
          <w:spacing w:val="-3"/>
          <w:sz w:val="24"/>
          <w:szCs w:val="24"/>
        </w:rPr>
        <w:t>Bid</w:t>
      </w:r>
      <w:r w:rsidRPr="006A3E95">
        <w:rPr>
          <w:b w:val="0"/>
          <w:color w:val="000000"/>
          <w:spacing w:val="-3"/>
          <w:sz w:val="24"/>
          <w:szCs w:val="24"/>
        </w:rPr>
        <w:t>(s) without assigning any reasons.</w:t>
      </w:r>
    </w:p>
    <w:p w:rsidR="00E074FD" w:rsidRPr="006A3E95" w:rsidRDefault="001F2415" w:rsidP="001719DF">
      <w:pPr>
        <w:widowControl w:val="0"/>
        <w:autoSpaceDE w:val="0"/>
        <w:autoSpaceDN w:val="0"/>
        <w:adjustRightInd w:val="0"/>
        <w:spacing w:line="276" w:lineRule="auto"/>
        <w:ind w:left="1134" w:right="992" w:firstLine="557"/>
        <w:jc w:val="center"/>
        <w:rPr>
          <w:b/>
          <w:color w:val="000000"/>
          <w:spacing w:val="-3"/>
          <w:sz w:val="24"/>
          <w:szCs w:val="24"/>
        </w:rPr>
      </w:pPr>
      <w:r w:rsidRPr="006A3E95">
        <w:rPr>
          <w:b/>
          <w:color w:val="000000"/>
          <w:spacing w:val="-3"/>
          <w:sz w:val="24"/>
          <w:szCs w:val="24"/>
        </w:rPr>
        <w:br w:type="page"/>
      </w:r>
      <w:r w:rsidR="00E074FD" w:rsidRPr="006A3E95">
        <w:rPr>
          <w:b/>
          <w:color w:val="000000"/>
          <w:spacing w:val="-3"/>
          <w:sz w:val="24"/>
          <w:szCs w:val="24"/>
        </w:rPr>
        <w:lastRenderedPageBreak/>
        <w:t>SECTION-4</w:t>
      </w:r>
    </w:p>
    <w:p w:rsidR="00DA38DE" w:rsidRPr="006A3E95" w:rsidRDefault="00DA38DE" w:rsidP="001719DF">
      <w:pPr>
        <w:widowControl w:val="0"/>
        <w:autoSpaceDE w:val="0"/>
        <w:autoSpaceDN w:val="0"/>
        <w:adjustRightInd w:val="0"/>
        <w:spacing w:line="276" w:lineRule="auto"/>
        <w:ind w:left="1134" w:right="992" w:firstLine="557"/>
        <w:jc w:val="center"/>
        <w:rPr>
          <w:b/>
          <w:color w:val="000000"/>
          <w:spacing w:val="-3"/>
          <w:sz w:val="24"/>
          <w:szCs w:val="24"/>
        </w:rPr>
      </w:pPr>
    </w:p>
    <w:p w:rsidR="00677622" w:rsidRPr="006A3E95" w:rsidRDefault="00677622" w:rsidP="001719DF">
      <w:pPr>
        <w:widowControl w:val="0"/>
        <w:autoSpaceDE w:val="0"/>
        <w:autoSpaceDN w:val="0"/>
        <w:adjustRightInd w:val="0"/>
        <w:spacing w:line="276" w:lineRule="auto"/>
        <w:ind w:left="153" w:right="992"/>
        <w:rPr>
          <w:b/>
          <w:color w:val="000000"/>
          <w:spacing w:val="-3"/>
          <w:sz w:val="24"/>
          <w:szCs w:val="24"/>
        </w:rPr>
      </w:pPr>
      <w:r w:rsidRPr="006A3E95">
        <w:rPr>
          <w:b/>
          <w:color w:val="000000"/>
          <w:spacing w:val="-3"/>
          <w:sz w:val="24"/>
          <w:szCs w:val="24"/>
        </w:rPr>
        <w:t xml:space="preserve">4. </w:t>
      </w:r>
      <w:r w:rsidR="00DA38DE" w:rsidRPr="006A3E95">
        <w:rPr>
          <w:b/>
          <w:color w:val="000000"/>
          <w:spacing w:val="-3"/>
          <w:sz w:val="24"/>
          <w:szCs w:val="24"/>
        </w:rPr>
        <w:tab/>
      </w:r>
      <w:r w:rsidRPr="006A3E95">
        <w:rPr>
          <w:b/>
          <w:color w:val="000000"/>
          <w:spacing w:val="-3"/>
          <w:sz w:val="24"/>
          <w:szCs w:val="24"/>
        </w:rPr>
        <w:t>FRAUD AND CORRUPT PRACTICES</w:t>
      </w:r>
    </w:p>
    <w:p w:rsidR="00DA38DE" w:rsidRPr="006A3E95" w:rsidRDefault="00DA38DE" w:rsidP="001719DF">
      <w:pPr>
        <w:widowControl w:val="0"/>
        <w:autoSpaceDE w:val="0"/>
        <w:autoSpaceDN w:val="0"/>
        <w:adjustRightInd w:val="0"/>
        <w:spacing w:line="276" w:lineRule="auto"/>
        <w:ind w:left="153" w:right="992"/>
        <w:rPr>
          <w:b/>
          <w:color w:val="000000"/>
          <w:spacing w:val="-3"/>
          <w:sz w:val="24"/>
          <w:szCs w:val="24"/>
        </w:rPr>
      </w:pPr>
    </w:p>
    <w:p w:rsidR="00677622" w:rsidRPr="006A3E95" w:rsidRDefault="00677622" w:rsidP="00DA38DE">
      <w:pPr>
        <w:widowControl w:val="0"/>
        <w:autoSpaceDE w:val="0"/>
        <w:autoSpaceDN w:val="0"/>
        <w:adjustRightInd w:val="0"/>
        <w:spacing w:line="276" w:lineRule="auto"/>
        <w:ind w:left="720" w:hanging="720"/>
        <w:jc w:val="both"/>
        <w:rPr>
          <w:color w:val="000000"/>
          <w:spacing w:val="-3"/>
          <w:sz w:val="24"/>
          <w:szCs w:val="24"/>
        </w:rPr>
      </w:pPr>
      <w:r w:rsidRPr="006A3E95">
        <w:rPr>
          <w:color w:val="000000"/>
          <w:spacing w:val="-3"/>
          <w:sz w:val="24"/>
          <w:szCs w:val="24"/>
        </w:rPr>
        <w:t xml:space="preserve">4.1 </w:t>
      </w:r>
      <w:r w:rsidRPr="006A3E95">
        <w:rPr>
          <w:color w:val="000000"/>
          <w:spacing w:val="-3"/>
          <w:sz w:val="24"/>
          <w:szCs w:val="24"/>
        </w:rPr>
        <w:tab/>
      </w:r>
      <w:r w:rsidRPr="006A3E95">
        <w:rPr>
          <w:color w:val="000000"/>
          <w:w w:val="103"/>
          <w:sz w:val="24"/>
          <w:szCs w:val="24"/>
        </w:rPr>
        <w:t xml:space="preserve">The Bidders and their respective officers, employees, agents and advisers shall </w:t>
      </w:r>
      <w:r w:rsidRPr="006A3E95">
        <w:rPr>
          <w:color w:val="000000"/>
          <w:sz w:val="24"/>
          <w:szCs w:val="24"/>
        </w:rPr>
        <w:t xml:space="preserve">observe the highest standard of ethics during the Bidding Process and subsequent to the issue of the LOA and during the subsistence of the </w:t>
      </w:r>
      <w:r w:rsidR="00A1152F" w:rsidRPr="006A3E95">
        <w:rPr>
          <w:color w:val="000000"/>
          <w:sz w:val="24"/>
          <w:szCs w:val="24"/>
        </w:rPr>
        <w:t>Agreement</w:t>
      </w:r>
      <w:r w:rsidRPr="006A3E95">
        <w:rPr>
          <w:color w:val="000000"/>
          <w:sz w:val="24"/>
          <w:szCs w:val="24"/>
        </w:rPr>
        <w:t xml:space="preserve">. Notwithstanding anything to the contrary contained herein, or in the LOA or the </w:t>
      </w:r>
      <w:r w:rsidR="00A1152F" w:rsidRPr="006A3E95">
        <w:rPr>
          <w:color w:val="000000"/>
          <w:w w:val="103"/>
          <w:sz w:val="24"/>
          <w:szCs w:val="24"/>
        </w:rPr>
        <w:t>Agreement</w:t>
      </w:r>
      <w:r w:rsidRPr="006A3E95">
        <w:rPr>
          <w:color w:val="000000"/>
          <w:w w:val="103"/>
          <w:sz w:val="24"/>
          <w:szCs w:val="24"/>
        </w:rPr>
        <w:t xml:space="preserve">, the Authority may reject a </w:t>
      </w:r>
      <w:r w:rsidR="007D2EDF" w:rsidRPr="006A3E95">
        <w:rPr>
          <w:color w:val="000000"/>
          <w:w w:val="103"/>
          <w:sz w:val="24"/>
          <w:szCs w:val="24"/>
        </w:rPr>
        <w:t>Bid</w:t>
      </w:r>
      <w:r w:rsidRPr="006A3E95">
        <w:rPr>
          <w:color w:val="000000"/>
          <w:w w:val="103"/>
          <w:sz w:val="24"/>
          <w:szCs w:val="24"/>
        </w:rPr>
        <w:t xml:space="preserve">, withdraw the LOA, or </w:t>
      </w:r>
      <w:r w:rsidRPr="006A3E95">
        <w:rPr>
          <w:color w:val="000000"/>
          <w:sz w:val="24"/>
          <w:szCs w:val="24"/>
        </w:rPr>
        <w:t xml:space="preserve">terminate the </w:t>
      </w:r>
      <w:r w:rsidR="00A1152F" w:rsidRPr="006A3E95">
        <w:rPr>
          <w:color w:val="000000"/>
          <w:sz w:val="24"/>
          <w:szCs w:val="24"/>
        </w:rPr>
        <w:t>Agreement</w:t>
      </w:r>
      <w:r w:rsidRPr="006A3E95">
        <w:rPr>
          <w:color w:val="000000"/>
          <w:sz w:val="24"/>
          <w:szCs w:val="24"/>
        </w:rPr>
        <w:t>, as the case m</w:t>
      </w:r>
      <w:r w:rsidR="00042B6D" w:rsidRPr="006A3E95">
        <w:rPr>
          <w:color w:val="000000"/>
          <w:sz w:val="24"/>
          <w:szCs w:val="24"/>
        </w:rPr>
        <w:t xml:space="preserve">ay be, without being liable in </w:t>
      </w:r>
      <w:r w:rsidRPr="006A3E95">
        <w:rPr>
          <w:color w:val="000000"/>
          <w:sz w:val="24"/>
          <w:szCs w:val="24"/>
        </w:rPr>
        <w:t>any manner whatsoever to the Bidder, if it determines that the Bidder, directly</w:t>
      </w:r>
      <w:r w:rsidR="00DA38DE" w:rsidRPr="006A3E95">
        <w:rPr>
          <w:color w:val="000000"/>
          <w:sz w:val="24"/>
          <w:szCs w:val="24"/>
        </w:rPr>
        <w:t xml:space="preserve"> </w:t>
      </w:r>
      <w:r w:rsidRPr="006A3E95">
        <w:rPr>
          <w:color w:val="000000"/>
          <w:sz w:val="24"/>
          <w:szCs w:val="24"/>
        </w:rPr>
        <w:t xml:space="preserve">or </w:t>
      </w:r>
      <w:r w:rsidRPr="006A3E95">
        <w:rPr>
          <w:color w:val="000000"/>
          <w:w w:val="103"/>
          <w:sz w:val="24"/>
          <w:szCs w:val="24"/>
        </w:rPr>
        <w:t>indirectly or through an agent, engaged in corrupt practice, fraudulent</w:t>
      </w:r>
      <w:r w:rsidR="00DA38DE" w:rsidRPr="006A3E95">
        <w:rPr>
          <w:color w:val="000000"/>
          <w:w w:val="103"/>
          <w:sz w:val="24"/>
          <w:szCs w:val="24"/>
        </w:rPr>
        <w:t xml:space="preserve"> </w:t>
      </w:r>
      <w:r w:rsidRPr="006A3E95">
        <w:rPr>
          <w:color w:val="000000"/>
          <w:w w:val="103"/>
          <w:sz w:val="24"/>
          <w:szCs w:val="24"/>
        </w:rPr>
        <w:t xml:space="preserve">practice, </w:t>
      </w:r>
      <w:r w:rsidR="00042B6D" w:rsidRPr="006A3E95">
        <w:rPr>
          <w:color w:val="000000"/>
          <w:sz w:val="24"/>
          <w:szCs w:val="24"/>
        </w:rPr>
        <w:t xml:space="preserve">coercive </w:t>
      </w:r>
      <w:r w:rsidRPr="006A3E95">
        <w:rPr>
          <w:color w:val="000000"/>
          <w:sz w:val="24"/>
          <w:szCs w:val="24"/>
        </w:rPr>
        <w:t xml:space="preserve">practice, undesirable  practice  or  restrictive  practice  in  the  Bidding </w:t>
      </w:r>
      <w:r w:rsidRPr="006A3E95">
        <w:rPr>
          <w:color w:val="000000"/>
          <w:spacing w:val="-1"/>
          <w:sz w:val="24"/>
          <w:szCs w:val="24"/>
        </w:rPr>
        <w:t xml:space="preserve">Process. In such an event, the Authority shall be entitled to forfeit and appropriate </w:t>
      </w:r>
      <w:r w:rsidRPr="006A3E95">
        <w:rPr>
          <w:color w:val="000000"/>
          <w:w w:val="108"/>
          <w:sz w:val="24"/>
          <w:szCs w:val="24"/>
        </w:rPr>
        <w:t xml:space="preserve">the </w:t>
      </w:r>
      <w:r w:rsidR="007D2EDF" w:rsidRPr="006A3E95">
        <w:rPr>
          <w:color w:val="000000"/>
          <w:w w:val="108"/>
          <w:sz w:val="24"/>
          <w:szCs w:val="24"/>
        </w:rPr>
        <w:t>Bid</w:t>
      </w:r>
      <w:r w:rsidRPr="006A3E95">
        <w:rPr>
          <w:color w:val="000000"/>
          <w:w w:val="108"/>
          <w:sz w:val="24"/>
          <w:szCs w:val="24"/>
        </w:rPr>
        <w:t xml:space="preserve"> Security or Performance Security, as the case may be, as Damages, </w:t>
      </w:r>
      <w:r w:rsidRPr="006A3E95">
        <w:rPr>
          <w:color w:val="000000"/>
          <w:w w:val="109"/>
          <w:sz w:val="24"/>
          <w:szCs w:val="24"/>
        </w:rPr>
        <w:t xml:space="preserve">without prejudice to any other right or remedy that may be available to the </w:t>
      </w:r>
      <w:r w:rsidRPr="006A3E95">
        <w:rPr>
          <w:color w:val="000000"/>
          <w:w w:val="103"/>
          <w:sz w:val="24"/>
          <w:szCs w:val="24"/>
        </w:rPr>
        <w:t xml:space="preserve">Authority under the Bidding Documents and/ or the </w:t>
      </w:r>
      <w:r w:rsidR="00A1152F" w:rsidRPr="006A3E95">
        <w:rPr>
          <w:color w:val="000000"/>
          <w:w w:val="103"/>
          <w:sz w:val="24"/>
          <w:szCs w:val="24"/>
        </w:rPr>
        <w:t>Agreement</w:t>
      </w:r>
      <w:r w:rsidRPr="006A3E95">
        <w:rPr>
          <w:color w:val="000000"/>
          <w:w w:val="103"/>
          <w:sz w:val="24"/>
          <w:szCs w:val="24"/>
        </w:rPr>
        <w:t>, or</w:t>
      </w:r>
      <w:r w:rsidR="00DA38DE" w:rsidRPr="006A3E95">
        <w:rPr>
          <w:color w:val="000000"/>
          <w:w w:val="103"/>
          <w:sz w:val="24"/>
          <w:szCs w:val="24"/>
        </w:rPr>
        <w:t xml:space="preserve"> </w:t>
      </w:r>
      <w:r w:rsidRPr="006A3E95">
        <w:rPr>
          <w:color w:val="000000"/>
          <w:spacing w:val="-3"/>
          <w:sz w:val="24"/>
          <w:szCs w:val="24"/>
        </w:rPr>
        <w:t>otherwise.</w:t>
      </w:r>
    </w:p>
    <w:p w:rsidR="00042B6D" w:rsidRPr="006A3E95" w:rsidRDefault="00042B6D" w:rsidP="001719DF">
      <w:pPr>
        <w:widowControl w:val="0"/>
        <w:autoSpaceDE w:val="0"/>
        <w:autoSpaceDN w:val="0"/>
        <w:adjustRightInd w:val="0"/>
        <w:spacing w:line="276" w:lineRule="auto"/>
        <w:ind w:left="720" w:right="850" w:hanging="567"/>
        <w:jc w:val="both"/>
        <w:rPr>
          <w:color w:val="000000"/>
          <w:spacing w:val="-3"/>
          <w:sz w:val="24"/>
          <w:szCs w:val="24"/>
        </w:rPr>
      </w:pPr>
    </w:p>
    <w:p w:rsidR="00677622" w:rsidRPr="006A3E95" w:rsidRDefault="00677622" w:rsidP="00DA38DE">
      <w:pPr>
        <w:widowControl w:val="0"/>
        <w:autoSpaceDE w:val="0"/>
        <w:autoSpaceDN w:val="0"/>
        <w:adjustRightInd w:val="0"/>
        <w:spacing w:line="276" w:lineRule="auto"/>
        <w:ind w:left="720" w:hanging="720"/>
        <w:jc w:val="both"/>
        <w:rPr>
          <w:color w:val="000000"/>
          <w:spacing w:val="-3"/>
          <w:sz w:val="24"/>
          <w:szCs w:val="24"/>
        </w:rPr>
      </w:pPr>
      <w:r w:rsidRPr="006A3E95">
        <w:rPr>
          <w:color w:val="000000"/>
          <w:spacing w:val="-3"/>
          <w:sz w:val="24"/>
          <w:szCs w:val="24"/>
        </w:rPr>
        <w:t xml:space="preserve">4.2 </w:t>
      </w:r>
      <w:r w:rsidRPr="006A3E95">
        <w:rPr>
          <w:color w:val="000000"/>
          <w:spacing w:val="-3"/>
          <w:sz w:val="24"/>
          <w:szCs w:val="24"/>
        </w:rPr>
        <w:tab/>
      </w:r>
      <w:r w:rsidRPr="006A3E95">
        <w:rPr>
          <w:color w:val="000000"/>
          <w:spacing w:val="-1"/>
          <w:sz w:val="24"/>
          <w:szCs w:val="24"/>
        </w:rPr>
        <w:t xml:space="preserve">Without prejudice to the rights of the Authority under Clause 4.1 hereinabove and </w:t>
      </w:r>
      <w:r w:rsidRPr="006A3E95">
        <w:rPr>
          <w:color w:val="000000"/>
          <w:w w:val="106"/>
          <w:sz w:val="24"/>
          <w:szCs w:val="24"/>
        </w:rPr>
        <w:t xml:space="preserve">the rights and remedies which the Authority may have under the LOA or the </w:t>
      </w:r>
      <w:r w:rsidR="00A1152F" w:rsidRPr="006A3E95">
        <w:rPr>
          <w:color w:val="000000"/>
          <w:w w:val="103"/>
          <w:sz w:val="24"/>
          <w:szCs w:val="24"/>
        </w:rPr>
        <w:t>Agreement</w:t>
      </w:r>
      <w:r w:rsidR="00C259F0" w:rsidRPr="006A3E95">
        <w:rPr>
          <w:color w:val="000000"/>
          <w:w w:val="103"/>
          <w:sz w:val="24"/>
          <w:szCs w:val="24"/>
        </w:rPr>
        <w:t xml:space="preserve">, or </w:t>
      </w:r>
      <w:r w:rsidRPr="006A3E95">
        <w:rPr>
          <w:color w:val="000000"/>
          <w:w w:val="103"/>
          <w:sz w:val="24"/>
          <w:szCs w:val="24"/>
        </w:rPr>
        <w:t xml:space="preserve">otherwise if a Bidder </w:t>
      </w:r>
      <w:r w:rsidR="00267358" w:rsidRPr="006A3E95">
        <w:rPr>
          <w:color w:val="000000"/>
          <w:w w:val="105"/>
          <w:sz w:val="24"/>
          <w:szCs w:val="24"/>
        </w:rPr>
        <w:t xml:space="preserve">or Contractor, as the case may be, </w:t>
      </w:r>
      <w:r w:rsidRPr="006A3E95">
        <w:rPr>
          <w:color w:val="000000"/>
          <w:w w:val="105"/>
          <w:sz w:val="24"/>
          <w:szCs w:val="24"/>
        </w:rPr>
        <w:t>is</w:t>
      </w:r>
      <w:r w:rsidR="00C259F0" w:rsidRPr="006A3E95">
        <w:rPr>
          <w:color w:val="000000"/>
          <w:w w:val="105"/>
          <w:sz w:val="24"/>
          <w:szCs w:val="24"/>
        </w:rPr>
        <w:t xml:space="preserve"> found by the Authority to have </w:t>
      </w:r>
      <w:r w:rsidRPr="006A3E95">
        <w:rPr>
          <w:color w:val="000000"/>
          <w:w w:val="105"/>
          <w:sz w:val="24"/>
          <w:szCs w:val="24"/>
        </w:rPr>
        <w:t xml:space="preserve">directly or indirectly or through an </w:t>
      </w:r>
      <w:r w:rsidRPr="006A3E95">
        <w:rPr>
          <w:color w:val="000000"/>
          <w:sz w:val="24"/>
          <w:szCs w:val="24"/>
        </w:rPr>
        <w:t>agent, engaged or in</w:t>
      </w:r>
      <w:r w:rsidR="00C259F0" w:rsidRPr="006A3E95">
        <w:rPr>
          <w:color w:val="000000"/>
          <w:sz w:val="24"/>
          <w:szCs w:val="24"/>
        </w:rPr>
        <w:t xml:space="preserve">dulged in any corrupt practice, </w:t>
      </w:r>
      <w:r w:rsidRPr="006A3E95">
        <w:rPr>
          <w:color w:val="000000"/>
          <w:sz w:val="24"/>
          <w:szCs w:val="24"/>
        </w:rPr>
        <w:t xml:space="preserve">fraudulent practice, coercive </w:t>
      </w:r>
      <w:r w:rsidRPr="006A3E95">
        <w:rPr>
          <w:color w:val="000000"/>
          <w:spacing w:val="-1"/>
          <w:sz w:val="24"/>
          <w:szCs w:val="24"/>
        </w:rPr>
        <w:t xml:space="preserve">practice, undesirable practice or restrictive practice during the Bidding Process, or </w:t>
      </w:r>
      <w:r w:rsidRPr="006A3E95">
        <w:rPr>
          <w:color w:val="000000"/>
          <w:w w:val="103"/>
          <w:sz w:val="24"/>
          <w:szCs w:val="24"/>
        </w:rPr>
        <w:t xml:space="preserve">after the issue of the LOA or the execution of the </w:t>
      </w:r>
      <w:r w:rsidR="00A1152F" w:rsidRPr="006A3E95">
        <w:rPr>
          <w:color w:val="000000"/>
          <w:w w:val="103"/>
          <w:sz w:val="24"/>
          <w:szCs w:val="24"/>
        </w:rPr>
        <w:t>Agreement</w:t>
      </w:r>
      <w:r w:rsidRPr="006A3E95">
        <w:rPr>
          <w:color w:val="000000"/>
          <w:w w:val="103"/>
          <w:sz w:val="24"/>
          <w:szCs w:val="24"/>
        </w:rPr>
        <w:t xml:space="preserve">, such </w:t>
      </w:r>
      <w:r w:rsidRPr="006A3E95">
        <w:rPr>
          <w:color w:val="000000"/>
          <w:sz w:val="24"/>
          <w:szCs w:val="24"/>
        </w:rPr>
        <w:t>Bidder</w:t>
      </w:r>
      <w:r w:rsidR="00C02F80" w:rsidRPr="006A3E95">
        <w:rPr>
          <w:color w:val="000000"/>
          <w:sz w:val="24"/>
          <w:szCs w:val="24"/>
        </w:rPr>
        <w:t>, at the sole and absolute discretion of the Authority,</w:t>
      </w:r>
      <w:r w:rsidRPr="006A3E95">
        <w:rPr>
          <w:color w:val="000000"/>
          <w:sz w:val="24"/>
          <w:szCs w:val="24"/>
        </w:rPr>
        <w:t xml:space="preserve"> shall not be eligible to participate in any tender or RFP </w:t>
      </w:r>
      <w:r w:rsidRPr="006A3E95">
        <w:rPr>
          <w:color w:val="000000"/>
          <w:spacing w:val="-2"/>
          <w:sz w:val="24"/>
          <w:szCs w:val="24"/>
        </w:rPr>
        <w:t xml:space="preserve">issued by the Authority </w:t>
      </w:r>
      <w:r w:rsidR="0006741D" w:rsidRPr="006A3E95">
        <w:rPr>
          <w:color w:val="000000"/>
          <w:spacing w:val="-2"/>
          <w:sz w:val="24"/>
          <w:szCs w:val="24"/>
        </w:rPr>
        <w:t>during</w:t>
      </w:r>
      <w:r w:rsidRPr="006A3E95">
        <w:rPr>
          <w:color w:val="000000"/>
          <w:spacing w:val="-2"/>
          <w:sz w:val="24"/>
          <w:szCs w:val="24"/>
        </w:rPr>
        <w:t xml:space="preserve"> a period of 2 (two) years from the date such Bidder</w:t>
      </w:r>
      <w:r w:rsidRPr="006A3E95">
        <w:rPr>
          <w:color w:val="000000"/>
          <w:sz w:val="24"/>
          <w:szCs w:val="24"/>
        </w:rPr>
        <w:t xml:space="preserve">, </w:t>
      </w:r>
      <w:r w:rsidR="00267358" w:rsidRPr="006A3E95">
        <w:rPr>
          <w:color w:val="000000"/>
          <w:w w:val="105"/>
          <w:sz w:val="24"/>
          <w:szCs w:val="24"/>
        </w:rPr>
        <w:t xml:space="preserve">or Contractor, as the case may be, </w:t>
      </w:r>
      <w:r w:rsidRPr="006A3E95">
        <w:rPr>
          <w:color w:val="000000"/>
          <w:sz w:val="24"/>
          <w:szCs w:val="24"/>
        </w:rPr>
        <w:t xml:space="preserve">is found by the Authority to have directly </w:t>
      </w:r>
      <w:r w:rsidRPr="006A3E95">
        <w:rPr>
          <w:color w:val="000000"/>
          <w:w w:val="104"/>
          <w:sz w:val="24"/>
          <w:szCs w:val="24"/>
        </w:rPr>
        <w:t xml:space="preserve">or indirectly or through an agent, engaged or indulged in any corrupt practice, </w:t>
      </w:r>
      <w:r w:rsidRPr="006A3E95">
        <w:rPr>
          <w:color w:val="000000"/>
          <w:spacing w:val="-1"/>
          <w:sz w:val="24"/>
          <w:szCs w:val="24"/>
        </w:rPr>
        <w:t xml:space="preserve">fraudulent practice, coercive practice, undesirable practice or restrictive practices, </w:t>
      </w:r>
      <w:r w:rsidRPr="006A3E95">
        <w:rPr>
          <w:color w:val="000000"/>
          <w:spacing w:val="-3"/>
          <w:sz w:val="24"/>
          <w:szCs w:val="24"/>
        </w:rPr>
        <w:t xml:space="preserve">as the case may be. </w:t>
      </w:r>
    </w:p>
    <w:p w:rsidR="00042B6D" w:rsidRPr="006A3E95" w:rsidRDefault="00042B6D" w:rsidP="001719DF">
      <w:pPr>
        <w:widowControl w:val="0"/>
        <w:autoSpaceDE w:val="0"/>
        <w:autoSpaceDN w:val="0"/>
        <w:adjustRightInd w:val="0"/>
        <w:spacing w:line="276" w:lineRule="auto"/>
        <w:ind w:left="720" w:right="850" w:hanging="567"/>
        <w:jc w:val="both"/>
        <w:rPr>
          <w:color w:val="000000"/>
          <w:spacing w:val="-3"/>
          <w:sz w:val="24"/>
          <w:szCs w:val="24"/>
        </w:rPr>
      </w:pPr>
    </w:p>
    <w:p w:rsidR="008F15F0" w:rsidRPr="006A3E95" w:rsidRDefault="00677622" w:rsidP="006A3E95">
      <w:pPr>
        <w:widowControl w:val="0"/>
        <w:autoSpaceDE w:val="0"/>
        <w:autoSpaceDN w:val="0"/>
        <w:adjustRightInd w:val="0"/>
        <w:spacing w:line="276" w:lineRule="auto"/>
        <w:ind w:left="720" w:hanging="720"/>
        <w:jc w:val="both"/>
        <w:rPr>
          <w:color w:val="000000"/>
          <w:spacing w:val="-3"/>
          <w:sz w:val="24"/>
          <w:szCs w:val="24"/>
        </w:rPr>
      </w:pPr>
      <w:r w:rsidRPr="006A3E95">
        <w:rPr>
          <w:color w:val="000000"/>
          <w:spacing w:val="-3"/>
          <w:sz w:val="24"/>
          <w:szCs w:val="24"/>
        </w:rPr>
        <w:t>4.3</w:t>
      </w:r>
      <w:r w:rsidRPr="006A3E95">
        <w:rPr>
          <w:color w:val="000000"/>
          <w:spacing w:val="-3"/>
          <w:sz w:val="24"/>
          <w:szCs w:val="24"/>
        </w:rPr>
        <w:tab/>
      </w:r>
      <w:r w:rsidRPr="006A3E95">
        <w:rPr>
          <w:color w:val="000000"/>
          <w:spacing w:val="-2"/>
          <w:sz w:val="24"/>
          <w:szCs w:val="24"/>
        </w:rPr>
        <w:t xml:space="preserve">For the purposes of this </w:t>
      </w:r>
      <w:r w:rsidR="00CC5153" w:rsidRPr="006A3E95">
        <w:rPr>
          <w:color w:val="000000"/>
          <w:spacing w:val="-2"/>
          <w:sz w:val="24"/>
          <w:szCs w:val="24"/>
        </w:rPr>
        <w:t>Section</w:t>
      </w:r>
      <w:r w:rsidRPr="006A3E95">
        <w:rPr>
          <w:color w:val="000000"/>
          <w:spacing w:val="-2"/>
          <w:sz w:val="24"/>
          <w:szCs w:val="24"/>
        </w:rPr>
        <w:t xml:space="preserve"> 4, the following terms shall have the meaning</w:t>
      </w:r>
      <w:r w:rsidR="00DA38DE" w:rsidRPr="006A3E95">
        <w:rPr>
          <w:color w:val="000000"/>
          <w:spacing w:val="-2"/>
          <w:sz w:val="24"/>
          <w:szCs w:val="24"/>
        </w:rPr>
        <w:t xml:space="preserve"> </w:t>
      </w:r>
      <w:r w:rsidR="00BB1705" w:rsidRPr="006A3E95">
        <w:rPr>
          <w:color w:val="000000"/>
          <w:spacing w:val="-2"/>
          <w:sz w:val="24"/>
          <w:szCs w:val="24"/>
        </w:rPr>
        <w:t>h</w:t>
      </w:r>
      <w:r w:rsidRPr="006A3E95">
        <w:rPr>
          <w:color w:val="000000"/>
          <w:spacing w:val="-3"/>
          <w:sz w:val="24"/>
          <w:szCs w:val="24"/>
        </w:rPr>
        <w:t>ereinafter respectively assigned to them:</w:t>
      </w:r>
    </w:p>
    <w:p w:rsidR="00042B6D" w:rsidRPr="006A3E95" w:rsidRDefault="00042B6D" w:rsidP="001719DF">
      <w:pPr>
        <w:widowControl w:val="0"/>
        <w:autoSpaceDE w:val="0"/>
        <w:autoSpaceDN w:val="0"/>
        <w:adjustRightInd w:val="0"/>
        <w:spacing w:line="276" w:lineRule="auto"/>
        <w:ind w:left="720" w:right="850" w:hanging="567"/>
        <w:rPr>
          <w:color w:val="000000"/>
          <w:spacing w:val="-2"/>
          <w:sz w:val="24"/>
          <w:szCs w:val="24"/>
        </w:rPr>
      </w:pPr>
    </w:p>
    <w:p w:rsidR="00677622" w:rsidRPr="006A3E95" w:rsidRDefault="00677622" w:rsidP="00DA38DE">
      <w:pPr>
        <w:widowControl w:val="0"/>
        <w:numPr>
          <w:ilvl w:val="0"/>
          <w:numId w:val="51"/>
        </w:numPr>
        <w:autoSpaceDE w:val="0"/>
        <w:autoSpaceDN w:val="0"/>
        <w:adjustRightInd w:val="0"/>
        <w:ind w:left="2160" w:right="720" w:hanging="720"/>
        <w:jc w:val="both"/>
        <w:rPr>
          <w:color w:val="000000"/>
          <w:spacing w:val="-2"/>
          <w:sz w:val="24"/>
          <w:szCs w:val="24"/>
        </w:rPr>
      </w:pPr>
      <w:r w:rsidRPr="006A3E95">
        <w:rPr>
          <w:color w:val="000000"/>
          <w:spacing w:val="-1"/>
          <w:sz w:val="24"/>
          <w:szCs w:val="24"/>
        </w:rPr>
        <w:t>“corrupt practice” means (</w:t>
      </w:r>
      <w:proofErr w:type="spellStart"/>
      <w:r w:rsidRPr="006A3E95">
        <w:rPr>
          <w:color w:val="000000"/>
          <w:spacing w:val="-1"/>
          <w:sz w:val="24"/>
          <w:szCs w:val="24"/>
        </w:rPr>
        <w:t>i</w:t>
      </w:r>
      <w:proofErr w:type="spellEnd"/>
      <w:r w:rsidRPr="006A3E95">
        <w:rPr>
          <w:color w:val="000000"/>
          <w:spacing w:val="-1"/>
          <w:sz w:val="24"/>
          <w:szCs w:val="24"/>
        </w:rPr>
        <w:t xml:space="preserve">) the offering, giving, receiving, or soliciting, </w:t>
      </w:r>
      <w:r w:rsidRPr="006A3E95">
        <w:rPr>
          <w:color w:val="000000"/>
          <w:sz w:val="24"/>
          <w:szCs w:val="24"/>
        </w:rPr>
        <w:t xml:space="preserve">directly or indirectly, of anything of value to influence the actions of any </w:t>
      </w:r>
      <w:r w:rsidR="00C259F0" w:rsidRPr="006A3E95">
        <w:rPr>
          <w:color w:val="000000"/>
          <w:w w:val="106"/>
          <w:sz w:val="24"/>
          <w:szCs w:val="24"/>
        </w:rPr>
        <w:t xml:space="preserve">person connected with the </w:t>
      </w:r>
      <w:r w:rsidRPr="006A3E95">
        <w:rPr>
          <w:color w:val="000000"/>
          <w:w w:val="106"/>
          <w:sz w:val="24"/>
          <w:szCs w:val="24"/>
        </w:rPr>
        <w:t xml:space="preserve">Bidding Process </w:t>
      </w:r>
      <w:r w:rsidRPr="006A3E95">
        <w:rPr>
          <w:color w:val="000000"/>
          <w:spacing w:val="-1"/>
          <w:sz w:val="24"/>
          <w:szCs w:val="24"/>
        </w:rPr>
        <w:t xml:space="preserve">(for  avoidance  of  doubt, </w:t>
      </w:r>
      <w:r w:rsidRPr="006A3E95">
        <w:rPr>
          <w:color w:val="000000"/>
          <w:w w:val="105"/>
          <w:sz w:val="24"/>
          <w:szCs w:val="24"/>
        </w:rPr>
        <w:t xml:space="preserve">offering  of  employment to or employing or engaging in any manner </w:t>
      </w:r>
      <w:r w:rsidRPr="006A3E95">
        <w:rPr>
          <w:color w:val="000000"/>
          <w:sz w:val="24"/>
          <w:szCs w:val="24"/>
        </w:rPr>
        <w:t xml:space="preserve">whatsoever, directly or indirectly, any official of the Authority who is or </w:t>
      </w:r>
      <w:r w:rsidRPr="006A3E95">
        <w:rPr>
          <w:color w:val="000000"/>
          <w:spacing w:val="-1"/>
          <w:sz w:val="24"/>
          <w:szCs w:val="24"/>
        </w:rPr>
        <w:t xml:space="preserve">has been associated in any manner, directly or indirectly, with the Bidding </w:t>
      </w:r>
      <w:r w:rsidRPr="006A3E95">
        <w:rPr>
          <w:color w:val="000000"/>
          <w:sz w:val="24"/>
          <w:szCs w:val="24"/>
        </w:rPr>
        <w:t xml:space="preserve">Process or the LOA or has dealt with matters concerning the </w:t>
      </w:r>
      <w:r w:rsidR="00A1152F" w:rsidRPr="006A3E95">
        <w:rPr>
          <w:color w:val="000000"/>
          <w:w w:val="102"/>
          <w:sz w:val="24"/>
          <w:szCs w:val="24"/>
        </w:rPr>
        <w:t>Agreement</w:t>
      </w:r>
      <w:r w:rsidRPr="006A3E95">
        <w:rPr>
          <w:color w:val="000000"/>
          <w:w w:val="102"/>
          <w:sz w:val="24"/>
          <w:szCs w:val="24"/>
        </w:rPr>
        <w:t xml:space="preserve"> or </w:t>
      </w:r>
      <w:r w:rsidRPr="006A3E95">
        <w:rPr>
          <w:color w:val="000000"/>
          <w:w w:val="102"/>
          <w:sz w:val="24"/>
          <w:szCs w:val="24"/>
        </w:rPr>
        <w:lastRenderedPageBreak/>
        <w:t xml:space="preserve">arising therefrom, before or after the </w:t>
      </w:r>
      <w:r w:rsidR="00C259F0" w:rsidRPr="006A3E95">
        <w:rPr>
          <w:color w:val="000000"/>
          <w:w w:val="102"/>
          <w:sz w:val="24"/>
          <w:szCs w:val="24"/>
        </w:rPr>
        <w:t>\ e</w:t>
      </w:r>
      <w:r w:rsidRPr="006A3E95">
        <w:rPr>
          <w:color w:val="000000"/>
          <w:w w:val="102"/>
          <w:sz w:val="24"/>
          <w:szCs w:val="24"/>
        </w:rPr>
        <w:t xml:space="preserve">xecution thereof, at </w:t>
      </w:r>
      <w:r w:rsidRPr="006A3E95">
        <w:rPr>
          <w:color w:val="000000"/>
          <w:spacing w:val="-1"/>
          <w:sz w:val="24"/>
          <w:szCs w:val="24"/>
        </w:rPr>
        <w:t xml:space="preserve">any time prior to the expiry of one year from the date such official resigns </w:t>
      </w:r>
      <w:r w:rsidRPr="006A3E95">
        <w:rPr>
          <w:color w:val="000000"/>
          <w:w w:val="103"/>
          <w:sz w:val="24"/>
          <w:szCs w:val="24"/>
        </w:rPr>
        <w:t xml:space="preserve">or retires from or otherwise ceases to be in the service of the Authority, </w:t>
      </w:r>
      <w:r w:rsidRPr="006A3E95">
        <w:rPr>
          <w:color w:val="000000"/>
          <w:spacing w:val="-2"/>
          <w:sz w:val="24"/>
          <w:szCs w:val="24"/>
        </w:rPr>
        <w:t xml:space="preserve">shall be deemed to constitute influencing the actions of a person connected </w:t>
      </w:r>
      <w:r w:rsidRPr="006A3E95">
        <w:rPr>
          <w:color w:val="000000"/>
          <w:w w:val="102"/>
          <w:sz w:val="24"/>
          <w:szCs w:val="24"/>
        </w:rPr>
        <w:t>with</w:t>
      </w:r>
      <w:r w:rsidR="009D39A2">
        <w:rPr>
          <w:color w:val="000000"/>
          <w:w w:val="102"/>
          <w:sz w:val="24"/>
          <w:szCs w:val="24"/>
        </w:rPr>
        <w:t xml:space="preserve"> </w:t>
      </w:r>
      <w:r w:rsidRPr="006A3E95">
        <w:rPr>
          <w:color w:val="000000"/>
          <w:w w:val="102"/>
          <w:sz w:val="24"/>
          <w:szCs w:val="24"/>
        </w:rPr>
        <w:t xml:space="preserve">the Bidding Process); or (ii) save and except as permitted under the </w:t>
      </w:r>
      <w:r w:rsidR="004E07E7" w:rsidRPr="006A3E95">
        <w:rPr>
          <w:color w:val="000000"/>
          <w:w w:val="101"/>
          <w:sz w:val="24"/>
          <w:szCs w:val="24"/>
        </w:rPr>
        <w:t xml:space="preserve">Clause </w:t>
      </w:r>
      <w:r w:rsidR="001B2F85" w:rsidRPr="006A3E95">
        <w:rPr>
          <w:color w:val="000000"/>
          <w:w w:val="101"/>
          <w:sz w:val="24"/>
          <w:szCs w:val="24"/>
        </w:rPr>
        <w:t>2.2.1(d)</w:t>
      </w:r>
      <w:r w:rsidRPr="006A3E95">
        <w:rPr>
          <w:color w:val="000000"/>
          <w:w w:val="101"/>
          <w:sz w:val="24"/>
          <w:szCs w:val="24"/>
        </w:rPr>
        <w:t xml:space="preserve"> of this RFP, engaging in any manner whatsoever, whether </w:t>
      </w:r>
      <w:r w:rsidRPr="006A3E95">
        <w:rPr>
          <w:color w:val="000000"/>
          <w:w w:val="107"/>
          <w:sz w:val="24"/>
          <w:szCs w:val="24"/>
        </w:rPr>
        <w:t xml:space="preserve">during the Bidding Process or after the issue of the LOA or after the </w:t>
      </w:r>
      <w:r w:rsidRPr="006A3E95">
        <w:rPr>
          <w:color w:val="000000"/>
          <w:spacing w:val="-1"/>
          <w:sz w:val="24"/>
          <w:szCs w:val="24"/>
        </w:rPr>
        <w:t xml:space="preserve">execution of the </w:t>
      </w:r>
      <w:r w:rsidR="00A1152F" w:rsidRPr="006A3E95">
        <w:rPr>
          <w:color w:val="000000"/>
          <w:spacing w:val="-1"/>
          <w:sz w:val="24"/>
          <w:szCs w:val="24"/>
        </w:rPr>
        <w:t>Agreement</w:t>
      </w:r>
      <w:r w:rsidRPr="006A3E95">
        <w:rPr>
          <w:color w:val="000000"/>
          <w:spacing w:val="-1"/>
          <w:sz w:val="24"/>
          <w:szCs w:val="24"/>
        </w:rPr>
        <w:t xml:space="preserve">, as the case may be, any person in respect of any matter relating to the Project or the LOA or the Contract  </w:t>
      </w:r>
      <w:r w:rsidR="00A1152F" w:rsidRPr="006A3E95">
        <w:rPr>
          <w:color w:val="000000"/>
          <w:w w:val="102"/>
          <w:sz w:val="24"/>
          <w:szCs w:val="24"/>
        </w:rPr>
        <w:t>Agreement</w:t>
      </w:r>
      <w:r w:rsidRPr="006A3E95">
        <w:rPr>
          <w:color w:val="000000"/>
          <w:w w:val="102"/>
          <w:sz w:val="24"/>
          <w:szCs w:val="24"/>
        </w:rPr>
        <w:t xml:space="preserve">, who at any time has been or is a legal, financial or technical </w:t>
      </w:r>
      <w:r w:rsidRPr="006A3E95">
        <w:rPr>
          <w:color w:val="000000"/>
          <w:spacing w:val="-2"/>
          <w:sz w:val="24"/>
          <w:szCs w:val="24"/>
        </w:rPr>
        <w:t xml:space="preserve">adviser of the Authority in relation to any matter concerning the Project; </w:t>
      </w:r>
    </w:p>
    <w:p w:rsidR="00042B6D" w:rsidRPr="006A3E95" w:rsidRDefault="00042B6D" w:rsidP="001719DF">
      <w:pPr>
        <w:widowControl w:val="0"/>
        <w:autoSpaceDE w:val="0"/>
        <w:autoSpaceDN w:val="0"/>
        <w:adjustRightInd w:val="0"/>
        <w:spacing w:line="276" w:lineRule="auto"/>
        <w:ind w:left="1066" w:right="851"/>
        <w:jc w:val="both"/>
        <w:rPr>
          <w:color w:val="000000"/>
          <w:w w:val="102"/>
          <w:sz w:val="24"/>
          <w:szCs w:val="24"/>
        </w:rPr>
      </w:pPr>
    </w:p>
    <w:p w:rsidR="00677622" w:rsidRPr="006A3E95" w:rsidRDefault="00677622" w:rsidP="00DA38DE">
      <w:pPr>
        <w:widowControl w:val="0"/>
        <w:numPr>
          <w:ilvl w:val="0"/>
          <w:numId w:val="51"/>
        </w:numPr>
        <w:autoSpaceDE w:val="0"/>
        <w:autoSpaceDN w:val="0"/>
        <w:adjustRightInd w:val="0"/>
        <w:ind w:left="2160" w:right="720" w:hanging="720"/>
        <w:jc w:val="both"/>
        <w:rPr>
          <w:color w:val="000000"/>
          <w:spacing w:val="-3"/>
          <w:sz w:val="24"/>
          <w:szCs w:val="24"/>
        </w:rPr>
      </w:pPr>
      <w:r w:rsidRPr="006A3E95">
        <w:rPr>
          <w:color w:val="000000"/>
          <w:sz w:val="24"/>
          <w:szCs w:val="24"/>
        </w:rPr>
        <w:t>“fraudulent practice” means a misrepresentation or omission of facts or</w:t>
      </w:r>
      <w:r w:rsidR="00DA38DE" w:rsidRPr="006A3E95">
        <w:rPr>
          <w:color w:val="000000"/>
          <w:sz w:val="24"/>
          <w:szCs w:val="24"/>
        </w:rPr>
        <w:t xml:space="preserve"> </w:t>
      </w:r>
      <w:r w:rsidRPr="006A3E95">
        <w:rPr>
          <w:color w:val="000000"/>
          <w:spacing w:val="-2"/>
          <w:sz w:val="24"/>
          <w:szCs w:val="24"/>
        </w:rPr>
        <w:t>suppression of facts or disclosure of incomplete facts</w:t>
      </w:r>
      <w:r w:rsidRPr="006A3E95">
        <w:rPr>
          <w:color w:val="000000"/>
          <w:spacing w:val="-3"/>
          <w:sz w:val="24"/>
          <w:szCs w:val="24"/>
        </w:rPr>
        <w:t xml:space="preserve">; </w:t>
      </w:r>
    </w:p>
    <w:p w:rsidR="001539DC" w:rsidRPr="006A3E95" w:rsidRDefault="001539DC" w:rsidP="001539DC">
      <w:pPr>
        <w:widowControl w:val="0"/>
        <w:autoSpaceDE w:val="0"/>
        <w:autoSpaceDN w:val="0"/>
        <w:adjustRightInd w:val="0"/>
        <w:spacing w:line="276" w:lineRule="auto"/>
        <w:ind w:right="851"/>
        <w:jc w:val="both"/>
        <w:rPr>
          <w:color w:val="000000"/>
          <w:spacing w:val="-3"/>
          <w:sz w:val="24"/>
          <w:szCs w:val="24"/>
        </w:rPr>
      </w:pPr>
    </w:p>
    <w:p w:rsidR="00677622" w:rsidRPr="006A3E95" w:rsidRDefault="00677622" w:rsidP="00DA38DE">
      <w:pPr>
        <w:widowControl w:val="0"/>
        <w:autoSpaceDE w:val="0"/>
        <w:autoSpaceDN w:val="0"/>
        <w:adjustRightInd w:val="0"/>
        <w:spacing w:line="276" w:lineRule="auto"/>
        <w:ind w:left="2160" w:right="720" w:hanging="720"/>
        <w:jc w:val="both"/>
        <w:rPr>
          <w:color w:val="000000"/>
          <w:spacing w:val="-3"/>
          <w:sz w:val="24"/>
          <w:szCs w:val="24"/>
        </w:rPr>
      </w:pPr>
      <w:r w:rsidRPr="006A3E95">
        <w:rPr>
          <w:color w:val="000000"/>
          <w:spacing w:val="-3"/>
          <w:sz w:val="24"/>
          <w:szCs w:val="24"/>
        </w:rPr>
        <w:t xml:space="preserve">(c) </w:t>
      </w:r>
      <w:r w:rsidR="00DA38DE" w:rsidRPr="006A3E95">
        <w:rPr>
          <w:color w:val="000000"/>
          <w:spacing w:val="-3"/>
          <w:sz w:val="24"/>
          <w:szCs w:val="24"/>
        </w:rPr>
        <w:tab/>
      </w:r>
      <w:r w:rsidRPr="006A3E95">
        <w:rPr>
          <w:color w:val="000000"/>
          <w:spacing w:val="-1"/>
          <w:sz w:val="24"/>
          <w:szCs w:val="24"/>
        </w:rPr>
        <w:t xml:space="preserve">“coercive practice” means impairing or harming, or threatening to impair </w:t>
      </w:r>
      <w:r w:rsidRPr="006A3E95">
        <w:rPr>
          <w:color w:val="000000"/>
          <w:w w:val="105"/>
          <w:sz w:val="24"/>
          <w:szCs w:val="24"/>
        </w:rPr>
        <w:t>or harm, directly or indirectly, any person or property to in</w:t>
      </w:r>
      <w:r w:rsidR="00BB23C0" w:rsidRPr="006A3E95">
        <w:rPr>
          <w:color w:val="000000"/>
          <w:w w:val="105"/>
          <w:sz w:val="24"/>
          <w:szCs w:val="24"/>
        </w:rPr>
        <w:t xml:space="preserve">fluence any </w:t>
      </w:r>
      <w:r w:rsidRPr="006A3E95">
        <w:rPr>
          <w:color w:val="000000"/>
          <w:spacing w:val="-3"/>
          <w:sz w:val="24"/>
          <w:szCs w:val="24"/>
        </w:rPr>
        <w:t xml:space="preserve">person’s participation or action in the Bidding Process; </w:t>
      </w:r>
    </w:p>
    <w:p w:rsidR="00F80293" w:rsidRPr="006A3E95" w:rsidRDefault="00F80293" w:rsidP="001719DF">
      <w:pPr>
        <w:widowControl w:val="0"/>
        <w:autoSpaceDE w:val="0"/>
        <w:autoSpaceDN w:val="0"/>
        <w:adjustRightInd w:val="0"/>
        <w:spacing w:line="276" w:lineRule="auto"/>
        <w:ind w:left="1086" w:right="851" w:hanging="380"/>
        <w:jc w:val="both"/>
        <w:rPr>
          <w:color w:val="000000"/>
          <w:spacing w:val="-3"/>
          <w:sz w:val="24"/>
          <w:szCs w:val="24"/>
        </w:rPr>
      </w:pPr>
    </w:p>
    <w:p w:rsidR="00C96051" w:rsidRPr="006A3E95" w:rsidRDefault="00677622" w:rsidP="00DA38DE">
      <w:pPr>
        <w:widowControl w:val="0"/>
        <w:autoSpaceDE w:val="0"/>
        <w:autoSpaceDN w:val="0"/>
        <w:adjustRightInd w:val="0"/>
        <w:spacing w:line="276" w:lineRule="auto"/>
        <w:ind w:left="2160" w:right="720" w:hanging="720"/>
        <w:jc w:val="both"/>
        <w:rPr>
          <w:color w:val="000000"/>
          <w:spacing w:val="-3"/>
          <w:sz w:val="24"/>
          <w:szCs w:val="24"/>
        </w:rPr>
      </w:pPr>
      <w:r w:rsidRPr="006A3E95">
        <w:rPr>
          <w:color w:val="000000"/>
          <w:spacing w:val="-3"/>
          <w:sz w:val="24"/>
          <w:szCs w:val="24"/>
        </w:rPr>
        <w:t xml:space="preserve">(d) </w:t>
      </w:r>
      <w:r w:rsidR="00DA38DE" w:rsidRPr="006A3E95">
        <w:rPr>
          <w:color w:val="000000"/>
          <w:spacing w:val="-3"/>
          <w:sz w:val="24"/>
          <w:szCs w:val="24"/>
        </w:rPr>
        <w:tab/>
      </w:r>
      <w:r w:rsidRPr="006A3E95">
        <w:rPr>
          <w:color w:val="000000"/>
          <w:w w:val="103"/>
          <w:sz w:val="24"/>
          <w:szCs w:val="24"/>
        </w:rPr>
        <w:t>“undesirable practice” means (</w:t>
      </w:r>
      <w:proofErr w:type="spellStart"/>
      <w:r w:rsidRPr="006A3E95">
        <w:rPr>
          <w:color w:val="000000"/>
          <w:w w:val="103"/>
          <w:sz w:val="24"/>
          <w:szCs w:val="24"/>
        </w:rPr>
        <w:t>i</w:t>
      </w:r>
      <w:proofErr w:type="spellEnd"/>
      <w:r w:rsidRPr="006A3E95">
        <w:rPr>
          <w:color w:val="000000"/>
          <w:w w:val="103"/>
          <w:sz w:val="24"/>
          <w:szCs w:val="24"/>
        </w:rPr>
        <w:t xml:space="preserve">) establishing contact with any person </w:t>
      </w:r>
      <w:r w:rsidRPr="006A3E95">
        <w:rPr>
          <w:color w:val="000000"/>
          <w:w w:val="102"/>
          <w:sz w:val="24"/>
          <w:szCs w:val="24"/>
        </w:rPr>
        <w:t>connected  with  or  employed  or  eng</w:t>
      </w:r>
      <w:r w:rsidR="00BB23C0" w:rsidRPr="006A3E95">
        <w:rPr>
          <w:color w:val="000000"/>
          <w:w w:val="102"/>
          <w:sz w:val="24"/>
          <w:szCs w:val="24"/>
        </w:rPr>
        <w:t xml:space="preserve">aged  by  the  Authority  with </w:t>
      </w:r>
      <w:r w:rsidRPr="006A3E95">
        <w:rPr>
          <w:color w:val="000000"/>
          <w:w w:val="102"/>
          <w:sz w:val="24"/>
          <w:szCs w:val="24"/>
        </w:rPr>
        <w:t xml:space="preserve">the </w:t>
      </w:r>
      <w:r w:rsidRPr="006A3E95">
        <w:rPr>
          <w:color w:val="000000"/>
          <w:w w:val="103"/>
          <w:sz w:val="24"/>
          <w:szCs w:val="24"/>
        </w:rPr>
        <w:t>objective  of  canvassing,  lobbying  or</w:t>
      </w:r>
      <w:r w:rsidR="00C96051" w:rsidRPr="006A3E95">
        <w:rPr>
          <w:color w:val="000000"/>
          <w:w w:val="103"/>
          <w:sz w:val="24"/>
          <w:szCs w:val="24"/>
        </w:rPr>
        <w:t xml:space="preserve">  in </w:t>
      </w:r>
      <w:r w:rsidR="00BB23C0" w:rsidRPr="006A3E95">
        <w:rPr>
          <w:color w:val="000000"/>
          <w:w w:val="103"/>
          <w:sz w:val="24"/>
          <w:szCs w:val="24"/>
        </w:rPr>
        <w:t xml:space="preserve">any  manner  influencing </w:t>
      </w:r>
      <w:r w:rsidR="00C96051" w:rsidRPr="006A3E95">
        <w:rPr>
          <w:color w:val="000000"/>
          <w:w w:val="103"/>
          <w:sz w:val="24"/>
          <w:szCs w:val="24"/>
        </w:rPr>
        <w:t xml:space="preserve">or </w:t>
      </w:r>
      <w:r w:rsidRPr="006A3E95">
        <w:rPr>
          <w:color w:val="000000"/>
          <w:w w:val="103"/>
          <w:sz w:val="24"/>
          <w:szCs w:val="24"/>
        </w:rPr>
        <w:t>attempting to influence the Bidding Pro</w:t>
      </w:r>
      <w:r w:rsidR="00BB23C0" w:rsidRPr="006A3E95">
        <w:rPr>
          <w:color w:val="000000"/>
          <w:w w:val="103"/>
          <w:sz w:val="24"/>
          <w:szCs w:val="24"/>
        </w:rPr>
        <w:t>cess; or (ii) having a Conflict</w:t>
      </w:r>
      <w:r w:rsidR="009D39A2">
        <w:rPr>
          <w:color w:val="000000"/>
          <w:w w:val="103"/>
          <w:sz w:val="24"/>
          <w:szCs w:val="24"/>
        </w:rPr>
        <w:t xml:space="preserve"> </w:t>
      </w:r>
      <w:r w:rsidRPr="006A3E95">
        <w:rPr>
          <w:color w:val="000000"/>
          <w:w w:val="103"/>
          <w:sz w:val="24"/>
          <w:szCs w:val="24"/>
        </w:rPr>
        <w:t xml:space="preserve">of </w:t>
      </w:r>
      <w:r w:rsidRPr="006A3E95">
        <w:rPr>
          <w:color w:val="000000"/>
          <w:spacing w:val="-3"/>
          <w:sz w:val="24"/>
          <w:szCs w:val="24"/>
        </w:rPr>
        <w:t xml:space="preserve">Interest; and </w:t>
      </w:r>
    </w:p>
    <w:p w:rsidR="00F80293" w:rsidRPr="006A3E95" w:rsidRDefault="00F80293" w:rsidP="001719DF">
      <w:pPr>
        <w:widowControl w:val="0"/>
        <w:autoSpaceDE w:val="0"/>
        <w:autoSpaceDN w:val="0"/>
        <w:adjustRightInd w:val="0"/>
        <w:spacing w:line="276" w:lineRule="auto"/>
        <w:ind w:left="1086" w:right="851" w:hanging="380"/>
        <w:jc w:val="both"/>
        <w:rPr>
          <w:color w:val="000000"/>
          <w:spacing w:val="-3"/>
          <w:sz w:val="24"/>
          <w:szCs w:val="24"/>
        </w:rPr>
      </w:pPr>
    </w:p>
    <w:p w:rsidR="00677622" w:rsidRPr="006A3E95" w:rsidRDefault="00677622" w:rsidP="00DA38DE">
      <w:pPr>
        <w:widowControl w:val="0"/>
        <w:autoSpaceDE w:val="0"/>
        <w:autoSpaceDN w:val="0"/>
        <w:adjustRightInd w:val="0"/>
        <w:spacing w:line="276" w:lineRule="auto"/>
        <w:ind w:left="2160" w:right="720" w:hanging="720"/>
        <w:jc w:val="both"/>
        <w:rPr>
          <w:color w:val="000000"/>
          <w:spacing w:val="-3"/>
          <w:sz w:val="24"/>
          <w:szCs w:val="24"/>
        </w:rPr>
      </w:pPr>
      <w:r w:rsidRPr="006A3E95">
        <w:rPr>
          <w:color w:val="000000"/>
          <w:spacing w:val="-3"/>
          <w:sz w:val="24"/>
          <w:szCs w:val="24"/>
        </w:rPr>
        <w:t>(e)</w:t>
      </w:r>
      <w:r w:rsidR="00DA38DE" w:rsidRPr="006A3E95">
        <w:rPr>
          <w:color w:val="000000"/>
          <w:spacing w:val="-3"/>
          <w:sz w:val="24"/>
          <w:szCs w:val="24"/>
        </w:rPr>
        <w:tab/>
      </w:r>
      <w:r w:rsidRPr="006A3E95">
        <w:rPr>
          <w:color w:val="000000"/>
          <w:w w:val="106"/>
          <w:sz w:val="24"/>
          <w:szCs w:val="24"/>
        </w:rPr>
        <w:t xml:space="preserve">“restrictive  practice”  means  forming  </w:t>
      </w:r>
      <w:r w:rsidR="00C96051" w:rsidRPr="006A3E95">
        <w:rPr>
          <w:color w:val="000000"/>
          <w:w w:val="106"/>
          <w:sz w:val="24"/>
          <w:szCs w:val="24"/>
        </w:rPr>
        <w:t xml:space="preserve">a  cartel  or  arriving  at  any </w:t>
      </w:r>
      <w:r w:rsidR="00D539A8" w:rsidRPr="006A3E95">
        <w:rPr>
          <w:color w:val="000000"/>
          <w:w w:val="102"/>
          <w:sz w:val="24"/>
          <w:szCs w:val="24"/>
        </w:rPr>
        <w:t xml:space="preserve">understanding  or </w:t>
      </w:r>
      <w:r w:rsidRPr="006A3E95">
        <w:rPr>
          <w:color w:val="000000"/>
          <w:w w:val="102"/>
          <w:sz w:val="24"/>
          <w:szCs w:val="24"/>
        </w:rPr>
        <w:t>arrangement  among  Bidders  with  the  objective  of</w:t>
      </w:r>
      <w:r w:rsidR="00DA38DE" w:rsidRPr="006A3E95">
        <w:rPr>
          <w:color w:val="000000"/>
          <w:w w:val="102"/>
          <w:sz w:val="24"/>
          <w:szCs w:val="24"/>
        </w:rPr>
        <w:t xml:space="preserve"> </w:t>
      </w:r>
      <w:r w:rsidRPr="006A3E95">
        <w:rPr>
          <w:color w:val="000000"/>
          <w:sz w:val="24"/>
          <w:szCs w:val="24"/>
        </w:rPr>
        <w:t>restricting  or  manipulating  a  full  and  fair  competition in the Bidding</w:t>
      </w:r>
      <w:r w:rsidR="00DA38DE" w:rsidRPr="006A3E95">
        <w:rPr>
          <w:color w:val="000000"/>
          <w:sz w:val="24"/>
          <w:szCs w:val="24"/>
        </w:rPr>
        <w:t xml:space="preserve"> </w:t>
      </w:r>
      <w:r w:rsidRPr="006A3E95">
        <w:rPr>
          <w:color w:val="000000"/>
          <w:spacing w:val="-3"/>
          <w:sz w:val="24"/>
          <w:szCs w:val="24"/>
        </w:rPr>
        <w:t>Process.</w:t>
      </w:r>
    </w:p>
    <w:p w:rsidR="00392739" w:rsidRPr="006A3E95" w:rsidRDefault="00392739" w:rsidP="001719DF">
      <w:pPr>
        <w:widowControl w:val="0"/>
        <w:autoSpaceDE w:val="0"/>
        <w:autoSpaceDN w:val="0"/>
        <w:adjustRightInd w:val="0"/>
        <w:spacing w:line="276" w:lineRule="auto"/>
        <w:ind w:left="720" w:right="851" w:hanging="380"/>
        <w:jc w:val="both"/>
        <w:rPr>
          <w:color w:val="000000"/>
          <w:spacing w:val="-2"/>
          <w:sz w:val="24"/>
          <w:szCs w:val="24"/>
        </w:rPr>
      </w:pPr>
    </w:p>
    <w:p w:rsidR="00392739" w:rsidRPr="006A3E95" w:rsidRDefault="00392739" w:rsidP="00DA38DE">
      <w:pPr>
        <w:widowControl w:val="0"/>
        <w:autoSpaceDE w:val="0"/>
        <w:autoSpaceDN w:val="0"/>
        <w:adjustRightInd w:val="0"/>
        <w:spacing w:line="276" w:lineRule="auto"/>
        <w:ind w:left="720" w:hanging="720"/>
        <w:jc w:val="both"/>
        <w:rPr>
          <w:color w:val="000000"/>
          <w:spacing w:val="-2"/>
          <w:sz w:val="24"/>
          <w:szCs w:val="24"/>
        </w:rPr>
      </w:pPr>
      <w:r w:rsidRPr="006A3E95">
        <w:rPr>
          <w:color w:val="000000"/>
          <w:spacing w:val="-2"/>
          <w:sz w:val="24"/>
          <w:szCs w:val="24"/>
        </w:rPr>
        <w:t>4.4</w:t>
      </w:r>
      <w:r w:rsidRPr="006A3E95">
        <w:rPr>
          <w:color w:val="000000"/>
          <w:spacing w:val="-2"/>
          <w:sz w:val="24"/>
          <w:szCs w:val="24"/>
        </w:rPr>
        <w:tab/>
      </w:r>
      <w:r w:rsidR="00C02F80" w:rsidRPr="006A3E95">
        <w:rPr>
          <w:color w:val="000000"/>
          <w:spacing w:val="-2"/>
          <w:sz w:val="24"/>
          <w:szCs w:val="24"/>
        </w:rPr>
        <w:t>Bidder shall comply with the provisions of office Memorandum No. 13030/09/2008-vig dated 28.01.2013 issued by NHAI i.e. Model Agreement for Integrity Pact (IP),(format given in Appendix VI) shall be submitted by the Bidder along with the Bid duly signed by the Authorised signatory of the Bidder and shall be</w:t>
      </w:r>
      <w:r w:rsidR="000A4537" w:rsidRPr="006A3E95">
        <w:rPr>
          <w:color w:val="000000"/>
          <w:spacing w:val="-2"/>
          <w:sz w:val="24"/>
          <w:szCs w:val="24"/>
        </w:rPr>
        <w:t xml:space="preserve"> deemed to be a</w:t>
      </w:r>
      <w:r w:rsidR="00C02F80" w:rsidRPr="006A3E95">
        <w:rPr>
          <w:color w:val="000000"/>
          <w:spacing w:val="-2"/>
          <w:sz w:val="24"/>
          <w:szCs w:val="24"/>
        </w:rPr>
        <w:t xml:space="preserve"> part of the Concession Agreement.</w:t>
      </w:r>
    </w:p>
    <w:p w:rsidR="000E6504" w:rsidRPr="006A3E95" w:rsidRDefault="000E6504" w:rsidP="001719DF">
      <w:pPr>
        <w:widowControl w:val="0"/>
        <w:autoSpaceDE w:val="0"/>
        <w:autoSpaceDN w:val="0"/>
        <w:adjustRightInd w:val="0"/>
        <w:spacing w:line="276" w:lineRule="auto"/>
        <w:ind w:left="720" w:right="851"/>
        <w:jc w:val="both"/>
        <w:rPr>
          <w:color w:val="000000"/>
          <w:spacing w:val="-3"/>
          <w:sz w:val="24"/>
          <w:szCs w:val="24"/>
        </w:rPr>
      </w:pPr>
    </w:p>
    <w:p w:rsidR="00392739" w:rsidRPr="006A3E95" w:rsidRDefault="00392739" w:rsidP="001719DF">
      <w:pPr>
        <w:widowControl w:val="0"/>
        <w:autoSpaceDE w:val="0"/>
        <w:autoSpaceDN w:val="0"/>
        <w:adjustRightInd w:val="0"/>
        <w:spacing w:line="276" w:lineRule="auto"/>
        <w:ind w:right="851"/>
        <w:jc w:val="both"/>
        <w:rPr>
          <w:color w:val="000000"/>
          <w:spacing w:val="-3"/>
          <w:sz w:val="24"/>
          <w:szCs w:val="24"/>
        </w:rPr>
      </w:pPr>
    </w:p>
    <w:p w:rsidR="00CC5153" w:rsidRPr="006A3E95" w:rsidRDefault="00C56EB7" w:rsidP="00522FB9">
      <w:pPr>
        <w:widowControl w:val="0"/>
        <w:autoSpaceDE w:val="0"/>
        <w:autoSpaceDN w:val="0"/>
        <w:adjustRightInd w:val="0"/>
        <w:spacing w:line="276" w:lineRule="auto"/>
        <w:jc w:val="center"/>
        <w:rPr>
          <w:b/>
          <w:color w:val="000000"/>
          <w:spacing w:val="-3"/>
          <w:sz w:val="24"/>
          <w:szCs w:val="24"/>
        </w:rPr>
      </w:pPr>
      <w:r w:rsidRPr="006A3E95">
        <w:rPr>
          <w:b/>
          <w:color w:val="000000"/>
          <w:spacing w:val="-2"/>
          <w:sz w:val="24"/>
          <w:szCs w:val="24"/>
        </w:rPr>
        <w:br w:type="page"/>
      </w:r>
      <w:r w:rsidR="00CC5153" w:rsidRPr="006A3E95">
        <w:rPr>
          <w:b/>
          <w:color w:val="000000"/>
          <w:spacing w:val="-2"/>
          <w:sz w:val="24"/>
          <w:szCs w:val="24"/>
        </w:rPr>
        <w:lastRenderedPageBreak/>
        <w:t>SEC</w:t>
      </w:r>
      <w:r w:rsidR="00CC5153" w:rsidRPr="006A3E95">
        <w:rPr>
          <w:b/>
          <w:color w:val="000000"/>
          <w:spacing w:val="-3"/>
          <w:sz w:val="24"/>
          <w:szCs w:val="24"/>
        </w:rPr>
        <w:t>TION-5</w:t>
      </w:r>
    </w:p>
    <w:p w:rsidR="00DA38DE" w:rsidRPr="006A3E95" w:rsidRDefault="00DA38DE" w:rsidP="001719DF">
      <w:pPr>
        <w:widowControl w:val="0"/>
        <w:autoSpaceDE w:val="0"/>
        <w:autoSpaceDN w:val="0"/>
        <w:adjustRightInd w:val="0"/>
        <w:spacing w:line="276" w:lineRule="auto"/>
        <w:ind w:left="1276"/>
        <w:jc w:val="center"/>
        <w:rPr>
          <w:b/>
          <w:color w:val="000000"/>
          <w:spacing w:val="-3"/>
          <w:sz w:val="24"/>
          <w:szCs w:val="24"/>
        </w:rPr>
      </w:pPr>
    </w:p>
    <w:p w:rsidR="00677622" w:rsidRPr="006A3E95" w:rsidRDefault="00677622" w:rsidP="00DA38DE">
      <w:pPr>
        <w:widowControl w:val="0"/>
        <w:autoSpaceDE w:val="0"/>
        <w:autoSpaceDN w:val="0"/>
        <w:adjustRightInd w:val="0"/>
        <w:spacing w:line="276" w:lineRule="auto"/>
        <w:ind w:left="720" w:hanging="720"/>
        <w:rPr>
          <w:b/>
          <w:color w:val="000000"/>
          <w:spacing w:val="-3"/>
          <w:sz w:val="24"/>
          <w:szCs w:val="24"/>
        </w:rPr>
      </w:pPr>
      <w:r w:rsidRPr="006A3E95">
        <w:rPr>
          <w:b/>
          <w:color w:val="000000"/>
          <w:spacing w:val="-3"/>
          <w:sz w:val="24"/>
          <w:szCs w:val="24"/>
        </w:rPr>
        <w:t>5.</w:t>
      </w:r>
      <w:r w:rsidR="00DA38DE" w:rsidRPr="006A3E95">
        <w:rPr>
          <w:b/>
          <w:color w:val="000000"/>
          <w:spacing w:val="-3"/>
          <w:sz w:val="24"/>
          <w:szCs w:val="24"/>
        </w:rPr>
        <w:tab/>
      </w:r>
      <w:r w:rsidRPr="006A3E95">
        <w:rPr>
          <w:b/>
          <w:color w:val="000000"/>
          <w:spacing w:val="-3"/>
          <w:sz w:val="24"/>
          <w:szCs w:val="24"/>
        </w:rPr>
        <w:t xml:space="preserve"> PRE-</w:t>
      </w:r>
      <w:r w:rsidR="00862C23">
        <w:rPr>
          <w:b/>
          <w:color w:val="000000"/>
          <w:spacing w:val="-3"/>
          <w:sz w:val="24"/>
          <w:szCs w:val="24"/>
        </w:rPr>
        <w:t>B</w:t>
      </w:r>
      <w:r w:rsidR="0019319D">
        <w:rPr>
          <w:b/>
          <w:color w:val="000000"/>
          <w:spacing w:val="-3"/>
          <w:sz w:val="24"/>
          <w:szCs w:val="24"/>
        </w:rPr>
        <w:t>ID</w:t>
      </w:r>
      <w:r w:rsidRPr="006A3E95">
        <w:rPr>
          <w:b/>
          <w:color w:val="000000"/>
          <w:spacing w:val="-3"/>
          <w:sz w:val="24"/>
          <w:szCs w:val="24"/>
        </w:rPr>
        <w:t xml:space="preserve"> CONFERENCE</w:t>
      </w:r>
    </w:p>
    <w:p w:rsidR="00B656C0" w:rsidRPr="006A3E95" w:rsidRDefault="00B656C0" w:rsidP="001719DF">
      <w:pPr>
        <w:widowControl w:val="0"/>
        <w:autoSpaceDE w:val="0"/>
        <w:autoSpaceDN w:val="0"/>
        <w:adjustRightInd w:val="0"/>
        <w:spacing w:line="276" w:lineRule="auto"/>
        <w:ind w:left="1276"/>
        <w:jc w:val="center"/>
        <w:rPr>
          <w:color w:val="000000"/>
          <w:spacing w:val="-3"/>
          <w:sz w:val="24"/>
          <w:szCs w:val="24"/>
        </w:rPr>
      </w:pPr>
    </w:p>
    <w:p w:rsidR="00677622" w:rsidRPr="006A3E95" w:rsidRDefault="00677622" w:rsidP="00DA38DE">
      <w:pPr>
        <w:widowControl w:val="0"/>
        <w:autoSpaceDE w:val="0"/>
        <w:autoSpaceDN w:val="0"/>
        <w:adjustRightInd w:val="0"/>
        <w:spacing w:line="276" w:lineRule="auto"/>
        <w:ind w:left="720" w:hanging="720"/>
        <w:jc w:val="both"/>
        <w:rPr>
          <w:color w:val="000000"/>
          <w:spacing w:val="-3"/>
          <w:sz w:val="24"/>
          <w:szCs w:val="24"/>
        </w:rPr>
      </w:pPr>
      <w:r w:rsidRPr="006A3E95">
        <w:rPr>
          <w:color w:val="000000"/>
          <w:spacing w:val="-3"/>
          <w:sz w:val="24"/>
          <w:szCs w:val="24"/>
        </w:rPr>
        <w:t xml:space="preserve">5.1 </w:t>
      </w:r>
      <w:r w:rsidRPr="006A3E95">
        <w:rPr>
          <w:color w:val="000000"/>
          <w:spacing w:val="-3"/>
          <w:sz w:val="24"/>
          <w:szCs w:val="24"/>
        </w:rPr>
        <w:tab/>
      </w:r>
      <w:r w:rsidRPr="006A3E95">
        <w:rPr>
          <w:color w:val="000000"/>
          <w:spacing w:val="-1"/>
          <w:sz w:val="24"/>
          <w:szCs w:val="24"/>
        </w:rPr>
        <w:t>Pre-</w:t>
      </w:r>
      <w:r w:rsidR="007D2EDF" w:rsidRPr="006A3E95">
        <w:rPr>
          <w:color w:val="000000"/>
          <w:spacing w:val="-1"/>
          <w:sz w:val="24"/>
          <w:szCs w:val="24"/>
        </w:rPr>
        <w:t>Bid</w:t>
      </w:r>
      <w:r w:rsidRPr="006A3E95">
        <w:rPr>
          <w:color w:val="000000"/>
          <w:spacing w:val="-1"/>
          <w:sz w:val="24"/>
          <w:szCs w:val="24"/>
        </w:rPr>
        <w:t xml:space="preserve"> conference of the Bidders shall be convened at the designated date, time </w:t>
      </w:r>
      <w:r w:rsidRPr="006A3E95">
        <w:rPr>
          <w:color w:val="000000"/>
          <w:w w:val="103"/>
          <w:sz w:val="24"/>
          <w:szCs w:val="24"/>
        </w:rPr>
        <w:t xml:space="preserve">and place. </w:t>
      </w:r>
      <w:r w:rsidRPr="006A3E95">
        <w:rPr>
          <w:color w:val="000000"/>
          <w:w w:val="106"/>
          <w:sz w:val="24"/>
          <w:szCs w:val="24"/>
        </w:rPr>
        <w:t>A maximum of two</w:t>
      </w:r>
      <w:r w:rsidR="00DA38DE" w:rsidRPr="006A3E95">
        <w:rPr>
          <w:color w:val="000000"/>
          <w:w w:val="106"/>
          <w:sz w:val="24"/>
          <w:szCs w:val="24"/>
        </w:rPr>
        <w:t xml:space="preserve"> </w:t>
      </w:r>
      <w:r w:rsidRPr="006A3E95">
        <w:rPr>
          <w:color w:val="000000"/>
          <w:w w:val="104"/>
          <w:sz w:val="24"/>
          <w:szCs w:val="24"/>
        </w:rPr>
        <w:t xml:space="preserve">representatives of </w:t>
      </w:r>
      <w:r w:rsidR="00734428" w:rsidRPr="006A3E95">
        <w:rPr>
          <w:color w:val="000000"/>
          <w:w w:val="104"/>
          <w:sz w:val="24"/>
          <w:szCs w:val="24"/>
        </w:rPr>
        <w:t>prospective</w:t>
      </w:r>
      <w:r w:rsidRPr="006A3E95">
        <w:rPr>
          <w:color w:val="000000"/>
          <w:w w:val="104"/>
          <w:sz w:val="24"/>
          <w:szCs w:val="24"/>
        </w:rPr>
        <w:t xml:space="preserve"> Bidder</w:t>
      </w:r>
      <w:r w:rsidR="00734428" w:rsidRPr="006A3E95">
        <w:rPr>
          <w:color w:val="000000"/>
          <w:w w:val="104"/>
          <w:sz w:val="24"/>
          <w:szCs w:val="24"/>
        </w:rPr>
        <w:t>s</w:t>
      </w:r>
      <w:r w:rsidRPr="006A3E95">
        <w:rPr>
          <w:color w:val="000000"/>
          <w:w w:val="104"/>
          <w:sz w:val="24"/>
          <w:szCs w:val="24"/>
        </w:rPr>
        <w:t xml:space="preserve"> shall be allowed to participate on production of </w:t>
      </w:r>
      <w:r w:rsidRPr="006A3E95">
        <w:rPr>
          <w:color w:val="000000"/>
          <w:spacing w:val="-3"/>
          <w:sz w:val="24"/>
          <w:szCs w:val="24"/>
        </w:rPr>
        <w:t xml:space="preserve">authority letter from the Bidder. </w:t>
      </w:r>
    </w:p>
    <w:p w:rsidR="00BB1705" w:rsidRPr="006A3E95" w:rsidRDefault="00BB1705" w:rsidP="001719DF">
      <w:pPr>
        <w:widowControl w:val="0"/>
        <w:autoSpaceDE w:val="0"/>
        <w:autoSpaceDN w:val="0"/>
        <w:adjustRightInd w:val="0"/>
        <w:spacing w:line="276" w:lineRule="auto"/>
        <w:ind w:left="1287" w:right="630" w:hanging="567"/>
        <w:jc w:val="both"/>
        <w:rPr>
          <w:color w:val="000000"/>
          <w:spacing w:val="-3"/>
          <w:sz w:val="24"/>
          <w:szCs w:val="24"/>
        </w:rPr>
      </w:pPr>
    </w:p>
    <w:p w:rsidR="00677622" w:rsidRPr="006A3E95" w:rsidRDefault="00677622" w:rsidP="00DA38DE">
      <w:pPr>
        <w:widowControl w:val="0"/>
        <w:autoSpaceDE w:val="0"/>
        <w:autoSpaceDN w:val="0"/>
        <w:adjustRightInd w:val="0"/>
        <w:spacing w:line="276" w:lineRule="auto"/>
        <w:ind w:left="720" w:hanging="720"/>
        <w:jc w:val="both"/>
        <w:rPr>
          <w:color w:val="000000"/>
          <w:spacing w:val="-3"/>
          <w:sz w:val="24"/>
          <w:szCs w:val="24"/>
        </w:rPr>
      </w:pPr>
      <w:r w:rsidRPr="006A3E95">
        <w:rPr>
          <w:color w:val="000000"/>
          <w:spacing w:val="-3"/>
          <w:sz w:val="24"/>
          <w:szCs w:val="24"/>
        </w:rPr>
        <w:t xml:space="preserve">5.2 </w:t>
      </w:r>
      <w:r w:rsidRPr="006A3E95">
        <w:rPr>
          <w:color w:val="000000"/>
          <w:spacing w:val="-3"/>
          <w:sz w:val="24"/>
          <w:szCs w:val="24"/>
        </w:rPr>
        <w:tab/>
      </w:r>
      <w:r w:rsidRPr="006A3E95">
        <w:rPr>
          <w:color w:val="000000"/>
          <w:w w:val="107"/>
          <w:sz w:val="24"/>
          <w:szCs w:val="24"/>
        </w:rPr>
        <w:t xml:space="preserve">During the course of Pre-Bid conference(s), the Bidders will be free to seek </w:t>
      </w:r>
      <w:r w:rsidRPr="006A3E95">
        <w:rPr>
          <w:color w:val="000000"/>
          <w:sz w:val="24"/>
          <w:szCs w:val="24"/>
        </w:rPr>
        <w:t xml:space="preserve">clarifications and make suggestions for consideration of the Authority.  The </w:t>
      </w:r>
      <w:r w:rsidRPr="006A3E95">
        <w:rPr>
          <w:color w:val="000000"/>
          <w:spacing w:val="-2"/>
          <w:sz w:val="24"/>
          <w:szCs w:val="24"/>
        </w:rPr>
        <w:t xml:space="preserve">Authority shall endeavour to provide clarifications and such further information as it may, in its sole discretion, consider appropriate for facilitating a fair, transparent </w:t>
      </w:r>
      <w:r w:rsidRPr="006A3E95">
        <w:rPr>
          <w:color w:val="000000"/>
          <w:spacing w:val="-3"/>
          <w:sz w:val="24"/>
          <w:szCs w:val="24"/>
        </w:rPr>
        <w:t xml:space="preserve">and competitive Bidding Process. </w:t>
      </w:r>
    </w:p>
    <w:p w:rsidR="00677622" w:rsidRPr="006A3E95" w:rsidRDefault="00677622" w:rsidP="001719DF">
      <w:pPr>
        <w:widowControl w:val="0"/>
        <w:autoSpaceDE w:val="0"/>
        <w:autoSpaceDN w:val="0"/>
        <w:adjustRightInd w:val="0"/>
        <w:spacing w:line="276" w:lineRule="auto"/>
        <w:ind w:left="1276"/>
        <w:jc w:val="both"/>
        <w:rPr>
          <w:color w:val="000000"/>
          <w:spacing w:val="-3"/>
          <w:sz w:val="24"/>
          <w:szCs w:val="24"/>
        </w:rPr>
      </w:pPr>
    </w:p>
    <w:p w:rsidR="00677622" w:rsidRPr="006A3E95" w:rsidRDefault="00677622" w:rsidP="001719DF">
      <w:pPr>
        <w:widowControl w:val="0"/>
        <w:autoSpaceDE w:val="0"/>
        <w:autoSpaceDN w:val="0"/>
        <w:adjustRightInd w:val="0"/>
        <w:spacing w:line="276" w:lineRule="auto"/>
        <w:ind w:left="1276"/>
        <w:jc w:val="both"/>
        <w:rPr>
          <w:color w:val="000000"/>
          <w:spacing w:val="-3"/>
          <w:sz w:val="24"/>
          <w:szCs w:val="24"/>
        </w:rPr>
      </w:pPr>
    </w:p>
    <w:p w:rsidR="00677622" w:rsidRPr="006A3E95" w:rsidRDefault="00677622" w:rsidP="001719DF">
      <w:pPr>
        <w:widowControl w:val="0"/>
        <w:autoSpaceDE w:val="0"/>
        <w:autoSpaceDN w:val="0"/>
        <w:adjustRightInd w:val="0"/>
        <w:spacing w:line="276" w:lineRule="auto"/>
        <w:ind w:left="1276"/>
        <w:jc w:val="both"/>
        <w:rPr>
          <w:color w:val="000000"/>
          <w:spacing w:val="-3"/>
          <w:sz w:val="24"/>
          <w:szCs w:val="24"/>
        </w:rPr>
      </w:pPr>
    </w:p>
    <w:p w:rsidR="00677622" w:rsidRPr="006A3E95" w:rsidRDefault="00677622" w:rsidP="001719DF">
      <w:pPr>
        <w:widowControl w:val="0"/>
        <w:autoSpaceDE w:val="0"/>
        <w:autoSpaceDN w:val="0"/>
        <w:adjustRightInd w:val="0"/>
        <w:spacing w:line="276" w:lineRule="auto"/>
        <w:ind w:left="1276"/>
        <w:jc w:val="both"/>
        <w:rPr>
          <w:color w:val="000000"/>
          <w:spacing w:val="-3"/>
          <w:sz w:val="24"/>
          <w:szCs w:val="24"/>
        </w:rPr>
      </w:pPr>
    </w:p>
    <w:p w:rsidR="00677622" w:rsidRPr="006A3E95" w:rsidRDefault="00677622" w:rsidP="001719DF">
      <w:pPr>
        <w:widowControl w:val="0"/>
        <w:autoSpaceDE w:val="0"/>
        <w:autoSpaceDN w:val="0"/>
        <w:adjustRightInd w:val="0"/>
        <w:spacing w:line="276" w:lineRule="auto"/>
        <w:ind w:left="1276"/>
        <w:jc w:val="both"/>
        <w:rPr>
          <w:color w:val="000000"/>
          <w:spacing w:val="-3"/>
          <w:sz w:val="24"/>
          <w:szCs w:val="24"/>
        </w:rPr>
      </w:pPr>
    </w:p>
    <w:p w:rsidR="00677622" w:rsidRPr="006A3E95" w:rsidRDefault="00677622" w:rsidP="001719DF">
      <w:pPr>
        <w:widowControl w:val="0"/>
        <w:autoSpaceDE w:val="0"/>
        <w:autoSpaceDN w:val="0"/>
        <w:adjustRightInd w:val="0"/>
        <w:spacing w:line="276" w:lineRule="auto"/>
        <w:ind w:left="1276"/>
        <w:jc w:val="both"/>
        <w:rPr>
          <w:color w:val="000000"/>
          <w:spacing w:val="-3"/>
          <w:sz w:val="24"/>
          <w:szCs w:val="24"/>
        </w:rPr>
      </w:pPr>
    </w:p>
    <w:p w:rsidR="00677622" w:rsidRPr="006A3E95" w:rsidRDefault="00677622" w:rsidP="001719DF">
      <w:pPr>
        <w:widowControl w:val="0"/>
        <w:autoSpaceDE w:val="0"/>
        <w:autoSpaceDN w:val="0"/>
        <w:adjustRightInd w:val="0"/>
        <w:spacing w:line="276" w:lineRule="auto"/>
        <w:ind w:left="1276"/>
        <w:jc w:val="both"/>
        <w:rPr>
          <w:color w:val="000000"/>
          <w:spacing w:val="-3"/>
          <w:sz w:val="24"/>
          <w:szCs w:val="24"/>
        </w:rPr>
      </w:pPr>
    </w:p>
    <w:p w:rsidR="00677622" w:rsidRPr="006A3E95" w:rsidRDefault="00677622" w:rsidP="001719DF">
      <w:pPr>
        <w:widowControl w:val="0"/>
        <w:autoSpaceDE w:val="0"/>
        <w:autoSpaceDN w:val="0"/>
        <w:adjustRightInd w:val="0"/>
        <w:spacing w:line="276" w:lineRule="auto"/>
        <w:ind w:left="1276"/>
        <w:jc w:val="both"/>
        <w:rPr>
          <w:color w:val="000000"/>
          <w:spacing w:val="-3"/>
          <w:sz w:val="24"/>
          <w:szCs w:val="24"/>
        </w:rPr>
      </w:pPr>
    </w:p>
    <w:p w:rsidR="00CC5153" w:rsidRPr="006A3E95" w:rsidRDefault="00C56EB7" w:rsidP="00522FB9">
      <w:pPr>
        <w:widowControl w:val="0"/>
        <w:autoSpaceDE w:val="0"/>
        <w:autoSpaceDN w:val="0"/>
        <w:adjustRightInd w:val="0"/>
        <w:spacing w:line="276" w:lineRule="auto"/>
        <w:jc w:val="center"/>
        <w:rPr>
          <w:b/>
          <w:color w:val="000000"/>
          <w:spacing w:val="-2"/>
          <w:sz w:val="24"/>
          <w:szCs w:val="24"/>
        </w:rPr>
      </w:pPr>
      <w:r w:rsidRPr="006A3E95">
        <w:rPr>
          <w:color w:val="000000"/>
          <w:spacing w:val="-3"/>
          <w:sz w:val="24"/>
          <w:szCs w:val="24"/>
        </w:rPr>
        <w:br w:type="page"/>
      </w:r>
      <w:r w:rsidR="00CC5153" w:rsidRPr="006A3E95">
        <w:rPr>
          <w:b/>
          <w:color w:val="000000"/>
          <w:spacing w:val="-2"/>
          <w:sz w:val="24"/>
          <w:szCs w:val="24"/>
        </w:rPr>
        <w:lastRenderedPageBreak/>
        <w:t>SEC</w:t>
      </w:r>
      <w:r w:rsidR="00CC5153" w:rsidRPr="006A3E95">
        <w:rPr>
          <w:b/>
          <w:color w:val="000000"/>
          <w:spacing w:val="-3"/>
          <w:sz w:val="24"/>
          <w:szCs w:val="24"/>
        </w:rPr>
        <w:t>TION-</w:t>
      </w:r>
      <w:r w:rsidR="00CC5153" w:rsidRPr="006A3E95">
        <w:rPr>
          <w:b/>
          <w:color w:val="000000"/>
          <w:spacing w:val="-2"/>
          <w:sz w:val="24"/>
          <w:szCs w:val="24"/>
        </w:rPr>
        <w:t>6</w:t>
      </w:r>
    </w:p>
    <w:p w:rsidR="00522FB9" w:rsidRPr="006A3E95" w:rsidRDefault="00522FB9" w:rsidP="00522FB9">
      <w:pPr>
        <w:widowControl w:val="0"/>
        <w:autoSpaceDE w:val="0"/>
        <w:autoSpaceDN w:val="0"/>
        <w:adjustRightInd w:val="0"/>
        <w:spacing w:line="276" w:lineRule="auto"/>
        <w:jc w:val="center"/>
        <w:rPr>
          <w:b/>
          <w:color w:val="000000"/>
          <w:spacing w:val="-3"/>
          <w:sz w:val="24"/>
          <w:szCs w:val="24"/>
        </w:rPr>
      </w:pPr>
    </w:p>
    <w:p w:rsidR="00677622" w:rsidRPr="006A3E95" w:rsidRDefault="00677622" w:rsidP="001719DF">
      <w:pPr>
        <w:widowControl w:val="0"/>
        <w:autoSpaceDE w:val="0"/>
        <w:autoSpaceDN w:val="0"/>
        <w:adjustRightInd w:val="0"/>
        <w:spacing w:line="276" w:lineRule="auto"/>
        <w:rPr>
          <w:b/>
          <w:color w:val="000000"/>
          <w:spacing w:val="-3"/>
          <w:sz w:val="24"/>
          <w:szCs w:val="24"/>
        </w:rPr>
      </w:pPr>
      <w:r w:rsidRPr="006A3E95">
        <w:rPr>
          <w:b/>
          <w:color w:val="000000"/>
          <w:spacing w:val="-3"/>
          <w:sz w:val="24"/>
          <w:szCs w:val="24"/>
        </w:rPr>
        <w:t xml:space="preserve">6. </w:t>
      </w:r>
      <w:r w:rsidR="00DA38DE" w:rsidRPr="006A3E95">
        <w:rPr>
          <w:b/>
          <w:color w:val="000000"/>
          <w:spacing w:val="-3"/>
          <w:sz w:val="24"/>
          <w:szCs w:val="24"/>
        </w:rPr>
        <w:tab/>
      </w:r>
      <w:r w:rsidRPr="006A3E95">
        <w:rPr>
          <w:b/>
          <w:color w:val="000000"/>
          <w:spacing w:val="-3"/>
          <w:sz w:val="24"/>
          <w:szCs w:val="24"/>
        </w:rPr>
        <w:t>MISCELLANEOUS</w:t>
      </w:r>
    </w:p>
    <w:p w:rsidR="00677622" w:rsidRPr="006A3E95" w:rsidRDefault="00677622" w:rsidP="001719DF">
      <w:pPr>
        <w:widowControl w:val="0"/>
        <w:autoSpaceDE w:val="0"/>
        <w:autoSpaceDN w:val="0"/>
        <w:adjustRightInd w:val="0"/>
        <w:spacing w:line="276" w:lineRule="auto"/>
        <w:ind w:left="1276"/>
        <w:jc w:val="both"/>
        <w:rPr>
          <w:color w:val="000000"/>
          <w:spacing w:val="-3"/>
          <w:sz w:val="24"/>
          <w:szCs w:val="24"/>
        </w:rPr>
      </w:pPr>
    </w:p>
    <w:p w:rsidR="00677622" w:rsidRPr="006A3E95" w:rsidRDefault="00677622" w:rsidP="00DA38DE">
      <w:pPr>
        <w:widowControl w:val="0"/>
        <w:autoSpaceDE w:val="0"/>
        <w:autoSpaceDN w:val="0"/>
        <w:adjustRightInd w:val="0"/>
        <w:spacing w:line="276" w:lineRule="auto"/>
        <w:ind w:left="720" w:hanging="720"/>
        <w:jc w:val="both"/>
        <w:rPr>
          <w:color w:val="000000"/>
          <w:spacing w:val="-3"/>
          <w:sz w:val="24"/>
          <w:szCs w:val="24"/>
        </w:rPr>
      </w:pPr>
      <w:r w:rsidRPr="006A3E95">
        <w:rPr>
          <w:color w:val="000000"/>
          <w:spacing w:val="-3"/>
          <w:sz w:val="24"/>
          <w:szCs w:val="24"/>
        </w:rPr>
        <w:t xml:space="preserve">6.1 </w:t>
      </w:r>
      <w:r w:rsidRPr="006A3E95">
        <w:rPr>
          <w:color w:val="000000"/>
          <w:spacing w:val="-3"/>
          <w:sz w:val="24"/>
          <w:szCs w:val="24"/>
        </w:rPr>
        <w:tab/>
      </w:r>
      <w:r w:rsidRPr="006A3E95">
        <w:rPr>
          <w:color w:val="000000"/>
          <w:sz w:val="24"/>
          <w:szCs w:val="24"/>
        </w:rPr>
        <w:t>The Bidding Process shall be governed by, and construed in accordance with, the laws of Ind</w:t>
      </w:r>
      <w:r w:rsidR="004D7B83">
        <w:rPr>
          <w:color w:val="000000"/>
          <w:sz w:val="24"/>
          <w:szCs w:val="24"/>
        </w:rPr>
        <w:t>ia and the Courts at New Delhi</w:t>
      </w:r>
      <w:r w:rsidRPr="006A3E95">
        <w:rPr>
          <w:color w:val="000000"/>
          <w:sz w:val="24"/>
          <w:szCs w:val="24"/>
        </w:rPr>
        <w:t xml:space="preserve"> shall have exclusive jurisdiction over </w:t>
      </w:r>
      <w:r w:rsidRPr="006A3E95">
        <w:rPr>
          <w:color w:val="000000"/>
          <w:w w:val="105"/>
          <w:sz w:val="24"/>
          <w:szCs w:val="24"/>
        </w:rPr>
        <w:t>all disputes arising under, pursuant to and/ or in connection with the Bidding</w:t>
      </w:r>
      <w:r w:rsidR="00DA38DE" w:rsidRPr="006A3E95">
        <w:rPr>
          <w:color w:val="000000"/>
          <w:w w:val="105"/>
          <w:sz w:val="24"/>
          <w:szCs w:val="24"/>
        </w:rPr>
        <w:t xml:space="preserve"> </w:t>
      </w:r>
      <w:r w:rsidRPr="006A3E95">
        <w:rPr>
          <w:color w:val="000000"/>
          <w:spacing w:val="-3"/>
          <w:sz w:val="24"/>
          <w:szCs w:val="24"/>
        </w:rPr>
        <w:t xml:space="preserve">Process. </w:t>
      </w:r>
    </w:p>
    <w:p w:rsidR="00B656C0" w:rsidRPr="006A3E95" w:rsidRDefault="00B656C0" w:rsidP="001719DF">
      <w:pPr>
        <w:widowControl w:val="0"/>
        <w:autoSpaceDE w:val="0"/>
        <w:autoSpaceDN w:val="0"/>
        <w:adjustRightInd w:val="0"/>
        <w:spacing w:line="276" w:lineRule="auto"/>
        <w:ind w:left="540" w:hanging="567"/>
        <w:jc w:val="both"/>
        <w:rPr>
          <w:color w:val="000000"/>
          <w:spacing w:val="-3"/>
          <w:sz w:val="24"/>
          <w:szCs w:val="24"/>
        </w:rPr>
      </w:pPr>
    </w:p>
    <w:p w:rsidR="00677622" w:rsidRPr="006A3E95" w:rsidRDefault="00677622" w:rsidP="00DA38DE">
      <w:pPr>
        <w:widowControl w:val="0"/>
        <w:autoSpaceDE w:val="0"/>
        <w:autoSpaceDN w:val="0"/>
        <w:adjustRightInd w:val="0"/>
        <w:spacing w:line="276" w:lineRule="auto"/>
        <w:ind w:left="720" w:hanging="720"/>
        <w:jc w:val="both"/>
        <w:rPr>
          <w:color w:val="000000"/>
          <w:spacing w:val="-3"/>
          <w:sz w:val="24"/>
          <w:szCs w:val="24"/>
        </w:rPr>
      </w:pPr>
      <w:r w:rsidRPr="006A3E95">
        <w:rPr>
          <w:color w:val="000000"/>
          <w:spacing w:val="-3"/>
          <w:sz w:val="24"/>
          <w:szCs w:val="24"/>
        </w:rPr>
        <w:t>6.2</w:t>
      </w:r>
      <w:r w:rsidRPr="006A3E95">
        <w:rPr>
          <w:color w:val="000000"/>
          <w:spacing w:val="-3"/>
          <w:sz w:val="24"/>
          <w:szCs w:val="24"/>
        </w:rPr>
        <w:tab/>
      </w:r>
      <w:r w:rsidRPr="006A3E95">
        <w:rPr>
          <w:color w:val="000000"/>
          <w:w w:val="102"/>
          <w:sz w:val="24"/>
          <w:szCs w:val="24"/>
        </w:rPr>
        <w:t>The Authority, in its sole discretion and without incurring any obligation or</w:t>
      </w:r>
      <w:r w:rsidR="00DA38DE" w:rsidRPr="006A3E95">
        <w:rPr>
          <w:color w:val="000000"/>
          <w:w w:val="102"/>
          <w:sz w:val="24"/>
          <w:szCs w:val="24"/>
        </w:rPr>
        <w:t xml:space="preserve"> </w:t>
      </w:r>
      <w:r w:rsidRPr="006A3E95">
        <w:rPr>
          <w:color w:val="000000"/>
          <w:spacing w:val="-3"/>
          <w:sz w:val="24"/>
          <w:szCs w:val="24"/>
        </w:rPr>
        <w:t>liability, reserves the right, at any time, to;</w:t>
      </w:r>
    </w:p>
    <w:p w:rsidR="00DA38DE" w:rsidRPr="006A3E95" w:rsidRDefault="00DA38DE" w:rsidP="001719DF">
      <w:pPr>
        <w:widowControl w:val="0"/>
        <w:autoSpaceDE w:val="0"/>
        <w:autoSpaceDN w:val="0"/>
        <w:adjustRightInd w:val="0"/>
        <w:spacing w:line="276" w:lineRule="auto"/>
        <w:ind w:left="1260" w:hanging="709"/>
        <w:jc w:val="both"/>
        <w:rPr>
          <w:color w:val="000000"/>
          <w:spacing w:val="-3"/>
          <w:sz w:val="24"/>
          <w:szCs w:val="24"/>
        </w:rPr>
      </w:pPr>
    </w:p>
    <w:p w:rsidR="00677622" w:rsidRPr="006A3E95" w:rsidRDefault="00677622" w:rsidP="00DA38DE">
      <w:pPr>
        <w:widowControl w:val="0"/>
        <w:autoSpaceDE w:val="0"/>
        <w:autoSpaceDN w:val="0"/>
        <w:adjustRightInd w:val="0"/>
        <w:spacing w:line="276" w:lineRule="auto"/>
        <w:ind w:left="1440" w:hanging="720"/>
        <w:jc w:val="both"/>
        <w:rPr>
          <w:color w:val="000000"/>
          <w:spacing w:val="-3"/>
          <w:sz w:val="24"/>
          <w:szCs w:val="24"/>
        </w:rPr>
      </w:pPr>
      <w:r w:rsidRPr="006A3E95">
        <w:rPr>
          <w:color w:val="000000"/>
          <w:spacing w:val="-3"/>
          <w:sz w:val="24"/>
          <w:szCs w:val="24"/>
        </w:rPr>
        <w:t>(a)</w:t>
      </w:r>
      <w:r w:rsidR="000E6504" w:rsidRPr="006A3E95">
        <w:rPr>
          <w:color w:val="000000"/>
          <w:spacing w:val="-3"/>
          <w:sz w:val="24"/>
          <w:szCs w:val="24"/>
        </w:rPr>
        <w:tab/>
      </w:r>
      <w:r w:rsidRPr="006A3E95">
        <w:rPr>
          <w:color w:val="000000"/>
          <w:w w:val="103"/>
          <w:sz w:val="24"/>
          <w:szCs w:val="24"/>
        </w:rPr>
        <w:t>suspend  and/  or  cancel  the  Bidding  Process  and/  or  amend  and/  or</w:t>
      </w:r>
      <w:r w:rsidR="00DA38DE" w:rsidRPr="006A3E95">
        <w:rPr>
          <w:color w:val="000000"/>
          <w:w w:val="103"/>
          <w:sz w:val="24"/>
          <w:szCs w:val="24"/>
        </w:rPr>
        <w:t xml:space="preserve"> </w:t>
      </w:r>
      <w:r w:rsidRPr="006A3E95">
        <w:rPr>
          <w:color w:val="000000"/>
          <w:w w:val="105"/>
          <w:sz w:val="24"/>
          <w:szCs w:val="24"/>
        </w:rPr>
        <w:t>supplement the Bidding Process or modify the dates or other terms and</w:t>
      </w:r>
      <w:r w:rsidR="00DA38DE" w:rsidRPr="006A3E95">
        <w:rPr>
          <w:color w:val="000000"/>
          <w:w w:val="105"/>
          <w:sz w:val="24"/>
          <w:szCs w:val="24"/>
        </w:rPr>
        <w:t xml:space="preserve"> </w:t>
      </w:r>
      <w:r w:rsidRPr="006A3E95">
        <w:rPr>
          <w:color w:val="000000"/>
          <w:spacing w:val="-3"/>
          <w:sz w:val="24"/>
          <w:szCs w:val="24"/>
        </w:rPr>
        <w:t>conditions relating thereto;</w:t>
      </w:r>
    </w:p>
    <w:p w:rsidR="00DA38DE" w:rsidRPr="006A3E95" w:rsidRDefault="00DA38DE" w:rsidP="00DA38DE">
      <w:pPr>
        <w:widowControl w:val="0"/>
        <w:autoSpaceDE w:val="0"/>
        <w:autoSpaceDN w:val="0"/>
        <w:adjustRightInd w:val="0"/>
        <w:spacing w:line="276" w:lineRule="auto"/>
        <w:ind w:left="1440" w:hanging="720"/>
        <w:jc w:val="both"/>
        <w:rPr>
          <w:color w:val="000000"/>
          <w:spacing w:val="-3"/>
          <w:sz w:val="24"/>
          <w:szCs w:val="24"/>
        </w:rPr>
      </w:pPr>
    </w:p>
    <w:p w:rsidR="00677622" w:rsidRPr="006A3E95" w:rsidRDefault="00677622" w:rsidP="00DA38DE">
      <w:pPr>
        <w:widowControl w:val="0"/>
        <w:autoSpaceDE w:val="0"/>
        <w:autoSpaceDN w:val="0"/>
        <w:adjustRightInd w:val="0"/>
        <w:spacing w:line="276" w:lineRule="auto"/>
        <w:ind w:left="1440" w:hanging="720"/>
        <w:jc w:val="both"/>
        <w:rPr>
          <w:color w:val="000000"/>
          <w:w w:val="104"/>
          <w:sz w:val="24"/>
          <w:szCs w:val="24"/>
        </w:rPr>
      </w:pPr>
      <w:r w:rsidRPr="006A3E95">
        <w:rPr>
          <w:color w:val="000000"/>
          <w:spacing w:val="-3"/>
          <w:sz w:val="24"/>
          <w:szCs w:val="24"/>
        </w:rPr>
        <w:t>(b)</w:t>
      </w:r>
      <w:r w:rsidRPr="006A3E95">
        <w:rPr>
          <w:color w:val="000000"/>
          <w:spacing w:val="-3"/>
          <w:sz w:val="24"/>
          <w:szCs w:val="24"/>
        </w:rPr>
        <w:tab/>
      </w:r>
      <w:r w:rsidRPr="006A3E95">
        <w:rPr>
          <w:color w:val="000000"/>
          <w:w w:val="104"/>
          <w:sz w:val="24"/>
          <w:szCs w:val="24"/>
        </w:rPr>
        <w:t>consult  with  any  Bidder  in  order  to  receive  clarification  or  further</w:t>
      </w:r>
    </w:p>
    <w:p w:rsidR="00677622" w:rsidRPr="006A3E95" w:rsidRDefault="00DA38DE" w:rsidP="001719DF">
      <w:pPr>
        <w:widowControl w:val="0"/>
        <w:autoSpaceDE w:val="0"/>
        <w:autoSpaceDN w:val="0"/>
        <w:adjustRightInd w:val="0"/>
        <w:spacing w:line="276" w:lineRule="auto"/>
        <w:ind w:left="1260"/>
        <w:jc w:val="both"/>
        <w:rPr>
          <w:color w:val="000000"/>
          <w:spacing w:val="-3"/>
          <w:sz w:val="24"/>
          <w:szCs w:val="24"/>
        </w:rPr>
      </w:pPr>
      <w:r w:rsidRPr="006A3E95">
        <w:rPr>
          <w:color w:val="000000"/>
          <w:spacing w:val="-3"/>
          <w:sz w:val="24"/>
          <w:szCs w:val="24"/>
        </w:rPr>
        <w:tab/>
      </w:r>
      <w:r w:rsidR="00677622" w:rsidRPr="006A3E95">
        <w:rPr>
          <w:color w:val="000000"/>
          <w:spacing w:val="-3"/>
          <w:sz w:val="24"/>
          <w:szCs w:val="24"/>
        </w:rPr>
        <w:t>information;</w:t>
      </w:r>
    </w:p>
    <w:p w:rsidR="00DA38DE" w:rsidRPr="006A3E95" w:rsidRDefault="00DA38DE" w:rsidP="001719DF">
      <w:pPr>
        <w:widowControl w:val="0"/>
        <w:autoSpaceDE w:val="0"/>
        <w:autoSpaceDN w:val="0"/>
        <w:adjustRightInd w:val="0"/>
        <w:spacing w:line="276" w:lineRule="auto"/>
        <w:ind w:left="1260" w:hanging="709"/>
        <w:jc w:val="both"/>
        <w:rPr>
          <w:color w:val="000000"/>
          <w:spacing w:val="-3"/>
          <w:sz w:val="24"/>
          <w:szCs w:val="24"/>
        </w:rPr>
      </w:pPr>
    </w:p>
    <w:p w:rsidR="00677622" w:rsidRPr="006A3E95" w:rsidRDefault="00677622" w:rsidP="00DA38DE">
      <w:pPr>
        <w:widowControl w:val="0"/>
        <w:autoSpaceDE w:val="0"/>
        <w:autoSpaceDN w:val="0"/>
        <w:adjustRightInd w:val="0"/>
        <w:spacing w:line="276" w:lineRule="auto"/>
        <w:ind w:left="1440" w:hanging="720"/>
        <w:jc w:val="both"/>
        <w:rPr>
          <w:color w:val="000000"/>
          <w:spacing w:val="-3"/>
          <w:sz w:val="24"/>
          <w:szCs w:val="24"/>
        </w:rPr>
      </w:pPr>
      <w:r w:rsidRPr="006A3E95">
        <w:rPr>
          <w:color w:val="000000"/>
          <w:spacing w:val="-3"/>
          <w:sz w:val="24"/>
          <w:szCs w:val="24"/>
        </w:rPr>
        <w:t xml:space="preserve">(c) </w:t>
      </w:r>
      <w:r w:rsidRPr="006A3E95">
        <w:rPr>
          <w:color w:val="000000"/>
          <w:spacing w:val="-3"/>
          <w:sz w:val="24"/>
          <w:szCs w:val="24"/>
        </w:rPr>
        <w:tab/>
      </w:r>
      <w:r w:rsidRPr="006A3E95">
        <w:rPr>
          <w:color w:val="000000"/>
          <w:w w:val="102"/>
          <w:sz w:val="24"/>
          <w:szCs w:val="24"/>
        </w:rPr>
        <w:t xml:space="preserve">retain any information and/ or evidence submitted to the Authority by, on </w:t>
      </w:r>
      <w:r w:rsidRPr="006A3E95">
        <w:rPr>
          <w:color w:val="000000"/>
          <w:spacing w:val="-3"/>
          <w:sz w:val="24"/>
          <w:szCs w:val="24"/>
        </w:rPr>
        <w:t xml:space="preserve">behalf of, and/ or in relation to any Bidder; and/ or </w:t>
      </w:r>
    </w:p>
    <w:p w:rsidR="00DA38DE" w:rsidRPr="006A3E95" w:rsidRDefault="00DA38DE" w:rsidP="001719DF">
      <w:pPr>
        <w:widowControl w:val="0"/>
        <w:autoSpaceDE w:val="0"/>
        <w:autoSpaceDN w:val="0"/>
        <w:adjustRightInd w:val="0"/>
        <w:spacing w:line="276" w:lineRule="auto"/>
        <w:ind w:left="1260" w:hanging="709"/>
        <w:jc w:val="both"/>
        <w:rPr>
          <w:color w:val="000000"/>
          <w:spacing w:val="-3"/>
          <w:sz w:val="24"/>
          <w:szCs w:val="24"/>
        </w:rPr>
      </w:pPr>
    </w:p>
    <w:p w:rsidR="00677622" w:rsidRPr="006A3E95" w:rsidRDefault="00677622" w:rsidP="00DA38DE">
      <w:pPr>
        <w:widowControl w:val="0"/>
        <w:autoSpaceDE w:val="0"/>
        <w:autoSpaceDN w:val="0"/>
        <w:adjustRightInd w:val="0"/>
        <w:spacing w:line="276" w:lineRule="auto"/>
        <w:ind w:left="1440" w:hanging="720"/>
        <w:jc w:val="both"/>
        <w:rPr>
          <w:color w:val="000000"/>
          <w:spacing w:val="-3"/>
          <w:sz w:val="24"/>
          <w:szCs w:val="24"/>
        </w:rPr>
      </w:pPr>
      <w:r w:rsidRPr="006A3E95">
        <w:rPr>
          <w:color w:val="000000"/>
          <w:spacing w:val="-3"/>
          <w:sz w:val="24"/>
          <w:szCs w:val="24"/>
        </w:rPr>
        <w:t xml:space="preserve">(d) </w:t>
      </w:r>
      <w:r w:rsidRPr="006A3E95">
        <w:rPr>
          <w:color w:val="000000"/>
          <w:spacing w:val="-3"/>
          <w:sz w:val="24"/>
          <w:szCs w:val="24"/>
        </w:rPr>
        <w:tab/>
      </w:r>
      <w:r w:rsidRPr="006A3E95">
        <w:rPr>
          <w:color w:val="000000"/>
          <w:w w:val="106"/>
          <w:sz w:val="24"/>
          <w:szCs w:val="24"/>
        </w:rPr>
        <w:t xml:space="preserve">independently  verify,  disqualify,  reject  and/  or  accept  any  and  all </w:t>
      </w:r>
      <w:r w:rsidRPr="006A3E95">
        <w:rPr>
          <w:color w:val="000000"/>
          <w:w w:val="107"/>
          <w:sz w:val="24"/>
          <w:szCs w:val="24"/>
        </w:rPr>
        <w:t xml:space="preserve">submissions or other information and/ or evidence submitted by or on </w:t>
      </w:r>
      <w:r w:rsidRPr="006A3E95">
        <w:rPr>
          <w:color w:val="000000"/>
          <w:spacing w:val="-3"/>
          <w:sz w:val="24"/>
          <w:szCs w:val="24"/>
        </w:rPr>
        <w:t xml:space="preserve">behalf of any Bidder. </w:t>
      </w:r>
    </w:p>
    <w:p w:rsidR="00B656C0" w:rsidRPr="006A3E95" w:rsidRDefault="00B656C0" w:rsidP="001719DF">
      <w:pPr>
        <w:widowControl w:val="0"/>
        <w:autoSpaceDE w:val="0"/>
        <w:autoSpaceDN w:val="0"/>
        <w:adjustRightInd w:val="0"/>
        <w:spacing w:line="276" w:lineRule="auto"/>
        <w:ind w:left="1276"/>
        <w:jc w:val="both"/>
        <w:rPr>
          <w:color w:val="000000"/>
          <w:spacing w:val="-3"/>
          <w:sz w:val="24"/>
          <w:szCs w:val="24"/>
        </w:rPr>
      </w:pPr>
    </w:p>
    <w:p w:rsidR="00677622" w:rsidRPr="006A3E95" w:rsidRDefault="00677622" w:rsidP="00DA38DE">
      <w:pPr>
        <w:widowControl w:val="0"/>
        <w:autoSpaceDE w:val="0"/>
        <w:autoSpaceDN w:val="0"/>
        <w:adjustRightInd w:val="0"/>
        <w:spacing w:line="276" w:lineRule="auto"/>
        <w:ind w:left="720" w:hanging="720"/>
        <w:jc w:val="both"/>
        <w:rPr>
          <w:color w:val="000000"/>
          <w:w w:val="105"/>
          <w:sz w:val="24"/>
          <w:szCs w:val="24"/>
        </w:rPr>
      </w:pPr>
      <w:r w:rsidRPr="006A3E95">
        <w:rPr>
          <w:color w:val="000000"/>
          <w:spacing w:val="-3"/>
          <w:sz w:val="24"/>
          <w:szCs w:val="24"/>
        </w:rPr>
        <w:t xml:space="preserve">6.3 </w:t>
      </w:r>
      <w:r w:rsidRPr="006A3E95">
        <w:rPr>
          <w:color w:val="000000"/>
          <w:spacing w:val="-3"/>
          <w:sz w:val="24"/>
          <w:szCs w:val="24"/>
        </w:rPr>
        <w:tab/>
      </w:r>
      <w:r w:rsidRPr="006A3E95">
        <w:rPr>
          <w:color w:val="000000"/>
          <w:w w:val="105"/>
          <w:sz w:val="24"/>
          <w:szCs w:val="24"/>
        </w:rPr>
        <w:t xml:space="preserve">It shall be deemed that by submitting the Bid, the Bidder agrees and releases the </w:t>
      </w:r>
      <w:r w:rsidR="00F80293" w:rsidRPr="006A3E95">
        <w:rPr>
          <w:color w:val="000000"/>
          <w:w w:val="105"/>
          <w:sz w:val="24"/>
          <w:szCs w:val="24"/>
        </w:rPr>
        <w:t xml:space="preserve">Authority, its </w:t>
      </w:r>
      <w:r w:rsidRPr="006A3E95">
        <w:rPr>
          <w:color w:val="000000"/>
          <w:w w:val="105"/>
          <w:sz w:val="24"/>
          <w:szCs w:val="24"/>
        </w:rPr>
        <w:t>employees, agents and advisers, irrevo</w:t>
      </w:r>
      <w:r w:rsidR="00F80293" w:rsidRPr="006A3E95">
        <w:rPr>
          <w:color w:val="000000"/>
          <w:w w:val="105"/>
          <w:sz w:val="24"/>
          <w:szCs w:val="24"/>
        </w:rPr>
        <w:t xml:space="preserve">cably, unconditionally, fully </w:t>
      </w:r>
      <w:r w:rsidRPr="006A3E95">
        <w:rPr>
          <w:color w:val="000000"/>
          <w:w w:val="105"/>
          <w:sz w:val="24"/>
          <w:szCs w:val="24"/>
        </w:rPr>
        <w:t>and finally from any and all liability for claims, losses</w:t>
      </w:r>
      <w:r w:rsidR="00F80293" w:rsidRPr="006A3E95">
        <w:rPr>
          <w:color w:val="000000"/>
          <w:w w:val="105"/>
          <w:sz w:val="24"/>
          <w:szCs w:val="24"/>
        </w:rPr>
        <w:t xml:space="preserve">, damages, costs, expenses or </w:t>
      </w:r>
      <w:r w:rsidRPr="006A3E95">
        <w:rPr>
          <w:color w:val="000000"/>
          <w:w w:val="105"/>
          <w:sz w:val="24"/>
          <w:szCs w:val="24"/>
        </w:rPr>
        <w:t>liabilities in any way related to or arising from the e</w:t>
      </w:r>
      <w:r w:rsidR="00F80293" w:rsidRPr="006A3E95">
        <w:rPr>
          <w:color w:val="000000"/>
          <w:w w:val="105"/>
          <w:sz w:val="24"/>
          <w:szCs w:val="24"/>
        </w:rPr>
        <w:t xml:space="preserve">xercise of any rights and/ or </w:t>
      </w:r>
      <w:r w:rsidR="008346F5" w:rsidRPr="006A3E95">
        <w:rPr>
          <w:color w:val="000000"/>
          <w:w w:val="105"/>
          <w:sz w:val="24"/>
          <w:szCs w:val="24"/>
        </w:rPr>
        <w:t xml:space="preserve">performance </w:t>
      </w:r>
      <w:r w:rsidRPr="006A3E95">
        <w:rPr>
          <w:color w:val="000000"/>
          <w:w w:val="105"/>
          <w:sz w:val="24"/>
          <w:szCs w:val="24"/>
        </w:rPr>
        <w:t xml:space="preserve">of any obligations hereunder, pursuant hereto and/ or in connection with the Bidding Process and waives, to the fullest extent permitted by applicable laws, any and all rights and/ or claims it may have in this respect, whether actual or contingent, whether present or in future. </w:t>
      </w:r>
    </w:p>
    <w:p w:rsidR="00677622" w:rsidRPr="006A3E95" w:rsidRDefault="00042B6D" w:rsidP="001719DF">
      <w:pPr>
        <w:widowControl w:val="0"/>
        <w:autoSpaceDE w:val="0"/>
        <w:autoSpaceDN w:val="0"/>
        <w:adjustRightInd w:val="0"/>
        <w:spacing w:line="276" w:lineRule="auto"/>
        <w:ind w:left="540" w:hanging="540"/>
        <w:jc w:val="both"/>
        <w:rPr>
          <w:color w:val="000000"/>
          <w:spacing w:val="-2"/>
          <w:sz w:val="24"/>
          <w:szCs w:val="24"/>
        </w:rPr>
      </w:pPr>
      <w:r w:rsidRPr="006A3E95">
        <w:rPr>
          <w:color w:val="000000"/>
          <w:w w:val="105"/>
          <w:sz w:val="24"/>
          <w:szCs w:val="24"/>
        </w:rPr>
        <w:br w:type="page"/>
      </w:r>
    </w:p>
    <w:p w:rsidR="00734428" w:rsidRPr="006A3E95" w:rsidRDefault="00734428" w:rsidP="001719DF">
      <w:pPr>
        <w:widowControl w:val="0"/>
        <w:autoSpaceDE w:val="0"/>
        <w:autoSpaceDN w:val="0"/>
        <w:adjustRightInd w:val="0"/>
        <w:spacing w:line="276" w:lineRule="auto"/>
        <w:ind w:left="1276"/>
        <w:jc w:val="both"/>
        <w:rPr>
          <w:color w:val="000000"/>
          <w:spacing w:val="-2"/>
          <w:sz w:val="24"/>
          <w:szCs w:val="24"/>
        </w:rPr>
      </w:pPr>
    </w:p>
    <w:p w:rsidR="005B3076" w:rsidRPr="006A3E95" w:rsidRDefault="005B3076" w:rsidP="001719DF">
      <w:pPr>
        <w:pStyle w:val="subhead1"/>
        <w:spacing w:line="276" w:lineRule="auto"/>
        <w:ind w:left="450" w:hanging="360"/>
        <w:rPr>
          <w:rFonts w:ascii="Times New Roman" w:hAnsi="Times New Roman"/>
          <w:szCs w:val="24"/>
        </w:rPr>
      </w:pPr>
      <w:bookmarkStart w:id="3" w:name="_Toc475422030"/>
      <w:r w:rsidRPr="006A3E95">
        <w:rPr>
          <w:rFonts w:ascii="Times New Roman" w:hAnsi="Times New Roman"/>
          <w:bCs/>
          <w:szCs w:val="24"/>
        </w:rPr>
        <w:t xml:space="preserve">APPENDIX </w:t>
      </w:r>
      <w:bookmarkEnd w:id="3"/>
      <w:r w:rsidRPr="006A3E95">
        <w:rPr>
          <w:rFonts w:ascii="Times New Roman" w:hAnsi="Times New Roman"/>
          <w:bCs/>
          <w:szCs w:val="24"/>
        </w:rPr>
        <w:t>I</w:t>
      </w:r>
      <w:r w:rsidR="003C0C55" w:rsidRPr="006A3E95">
        <w:rPr>
          <w:rFonts w:ascii="Times New Roman" w:hAnsi="Times New Roman"/>
          <w:bCs/>
          <w:szCs w:val="24"/>
        </w:rPr>
        <w:t>A</w:t>
      </w:r>
    </w:p>
    <w:p w:rsidR="005B3076" w:rsidRPr="006A3E95" w:rsidRDefault="003C0C55" w:rsidP="001719DF">
      <w:pPr>
        <w:pStyle w:val="subhead1"/>
        <w:spacing w:line="276" w:lineRule="auto"/>
        <w:ind w:left="450" w:hanging="360"/>
        <w:rPr>
          <w:rFonts w:ascii="Times New Roman" w:hAnsi="Times New Roman"/>
          <w:szCs w:val="24"/>
        </w:rPr>
      </w:pPr>
      <w:bookmarkStart w:id="4" w:name="applcn_pg"/>
      <w:r w:rsidRPr="006A3E95">
        <w:rPr>
          <w:rFonts w:ascii="Times New Roman" w:hAnsi="Times New Roman"/>
          <w:szCs w:val="24"/>
        </w:rPr>
        <w:t>Letter comprising the Technical Bid</w:t>
      </w:r>
    </w:p>
    <w:p w:rsidR="00734428" w:rsidRPr="006A3E95" w:rsidRDefault="005B3076" w:rsidP="001719DF">
      <w:pPr>
        <w:pStyle w:val="subhead1"/>
        <w:spacing w:line="276" w:lineRule="auto"/>
        <w:ind w:left="450" w:hanging="360"/>
        <w:rPr>
          <w:rFonts w:ascii="Times New Roman" w:hAnsi="Times New Roman"/>
          <w:b w:val="0"/>
          <w:i/>
          <w:iCs/>
          <w:szCs w:val="24"/>
        </w:rPr>
      </w:pPr>
      <w:r w:rsidRPr="006A3E95">
        <w:rPr>
          <w:rFonts w:ascii="Times New Roman" w:hAnsi="Times New Roman"/>
          <w:b w:val="0"/>
          <w:i/>
          <w:iCs/>
          <w:szCs w:val="24"/>
        </w:rPr>
        <w:t>(</w:t>
      </w:r>
      <w:r w:rsidRPr="006A3E95">
        <w:rPr>
          <w:rFonts w:ascii="Times New Roman" w:hAnsi="Times New Roman"/>
          <w:b w:val="0"/>
          <w:i/>
          <w:iCs/>
          <w:caps w:val="0"/>
          <w:szCs w:val="24"/>
        </w:rPr>
        <w:t xml:space="preserve">Refer Clause </w:t>
      </w:r>
      <w:r w:rsidR="002C769A" w:rsidRPr="006A3E95">
        <w:rPr>
          <w:rFonts w:ascii="Times New Roman" w:hAnsi="Times New Roman"/>
          <w:b w:val="0"/>
          <w:i/>
          <w:iCs/>
          <w:caps w:val="0"/>
          <w:szCs w:val="24"/>
        </w:rPr>
        <w:t>2.1.5, 2.11 and 3.2</w:t>
      </w:r>
      <w:r w:rsidR="00173134" w:rsidRPr="006A3E95">
        <w:rPr>
          <w:rFonts w:ascii="Times New Roman" w:hAnsi="Times New Roman"/>
          <w:b w:val="0"/>
          <w:i/>
          <w:iCs/>
          <w:caps w:val="0"/>
          <w:szCs w:val="24"/>
        </w:rPr>
        <w:t>)</w:t>
      </w:r>
    </w:p>
    <w:bookmarkEnd w:id="4"/>
    <w:p w:rsidR="00DA38DE" w:rsidRPr="006A3E95" w:rsidRDefault="00DA38DE" w:rsidP="001719DF">
      <w:pPr>
        <w:widowControl w:val="0"/>
        <w:autoSpaceDE w:val="0"/>
        <w:autoSpaceDN w:val="0"/>
        <w:adjustRightInd w:val="0"/>
        <w:spacing w:line="276" w:lineRule="auto"/>
        <w:ind w:left="450" w:hanging="360"/>
        <w:jc w:val="both"/>
        <w:rPr>
          <w:b/>
          <w:color w:val="000000"/>
          <w:spacing w:val="-3"/>
          <w:sz w:val="24"/>
          <w:szCs w:val="24"/>
        </w:rPr>
      </w:pPr>
    </w:p>
    <w:p w:rsidR="00935119" w:rsidRDefault="00935119" w:rsidP="00DA38DE">
      <w:pPr>
        <w:widowControl w:val="0"/>
        <w:autoSpaceDE w:val="0"/>
        <w:autoSpaceDN w:val="0"/>
        <w:adjustRightInd w:val="0"/>
        <w:spacing w:line="276" w:lineRule="auto"/>
        <w:ind w:left="360" w:hanging="360"/>
        <w:jc w:val="both"/>
        <w:rPr>
          <w:b/>
          <w:color w:val="000000"/>
          <w:spacing w:val="-3"/>
          <w:sz w:val="24"/>
          <w:szCs w:val="24"/>
        </w:rPr>
      </w:pPr>
      <w:r w:rsidRPr="006A3E95">
        <w:rPr>
          <w:b/>
          <w:color w:val="000000"/>
          <w:spacing w:val="-3"/>
          <w:sz w:val="24"/>
          <w:szCs w:val="24"/>
        </w:rPr>
        <w:t xml:space="preserve">The </w:t>
      </w:r>
      <w:r w:rsidR="004D7B83">
        <w:rPr>
          <w:b/>
          <w:color w:val="000000"/>
          <w:spacing w:val="-3"/>
          <w:sz w:val="24"/>
          <w:szCs w:val="24"/>
        </w:rPr>
        <w:t>General Manager (T)</w:t>
      </w:r>
    </w:p>
    <w:p w:rsidR="00096387" w:rsidRPr="006A3E95" w:rsidRDefault="00096387" w:rsidP="004D7B83">
      <w:pPr>
        <w:autoSpaceDE w:val="0"/>
        <w:autoSpaceDN w:val="0"/>
        <w:adjustRightInd w:val="0"/>
        <w:spacing w:line="276" w:lineRule="auto"/>
        <w:jc w:val="both"/>
        <w:rPr>
          <w:color w:val="363435"/>
          <w:spacing w:val="-3"/>
          <w:position w:val="-1"/>
          <w:sz w:val="24"/>
          <w:szCs w:val="24"/>
        </w:rPr>
      </w:pPr>
      <w:r w:rsidRPr="006A3E95">
        <w:rPr>
          <w:color w:val="000000"/>
          <w:sz w:val="24"/>
          <w:szCs w:val="24"/>
        </w:rPr>
        <w:t>National Highways Authority of India</w:t>
      </w:r>
    </w:p>
    <w:p w:rsidR="00096387" w:rsidRPr="006A3E95" w:rsidRDefault="00096387" w:rsidP="00DA38DE">
      <w:pPr>
        <w:autoSpaceDE w:val="0"/>
        <w:autoSpaceDN w:val="0"/>
        <w:adjustRightInd w:val="0"/>
        <w:spacing w:line="276" w:lineRule="auto"/>
        <w:ind w:left="360" w:hanging="360"/>
        <w:jc w:val="both"/>
        <w:rPr>
          <w:color w:val="363435"/>
          <w:spacing w:val="-3"/>
          <w:position w:val="-1"/>
          <w:sz w:val="24"/>
          <w:szCs w:val="24"/>
        </w:rPr>
      </w:pPr>
      <w:r w:rsidRPr="006A3E95">
        <w:rPr>
          <w:color w:val="000000"/>
          <w:sz w:val="24"/>
          <w:szCs w:val="24"/>
        </w:rPr>
        <w:t xml:space="preserve">G-5&amp;6, Sector 10, </w:t>
      </w:r>
      <w:proofErr w:type="spellStart"/>
      <w:r w:rsidRPr="006A3E95">
        <w:rPr>
          <w:color w:val="000000"/>
          <w:sz w:val="24"/>
          <w:szCs w:val="24"/>
        </w:rPr>
        <w:t>Dwarka</w:t>
      </w:r>
      <w:proofErr w:type="spellEnd"/>
      <w:r w:rsidRPr="006A3E95">
        <w:rPr>
          <w:color w:val="000000"/>
          <w:sz w:val="24"/>
          <w:szCs w:val="24"/>
        </w:rPr>
        <w:t>,</w:t>
      </w:r>
    </w:p>
    <w:p w:rsidR="00096387" w:rsidRPr="006A3E95" w:rsidRDefault="00096387" w:rsidP="00DA38DE">
      <w:pPr>
        <w:autoSpaceDE w:val="0"/>
        <w:autoSpaceDN w:val="0"/>
        <w:adjustRightInd w:val="0"/>
        <w:spacing w:line="276" w:lineRule="auto"/>
        <w:ind w:left="360" w:hanging="360"/>
        <w:jc w:val="both"/>
        <w:rPr>
          <w:color w:val="363435"/>
          <w:spacing w:val="-3"/>
          <w:position w:val="-1"/>
          <w:sz w:val="24"/>
          <w:szCs w:val="24"/>
        </w:rPr>
      </w:pPr>
      <w:r w:rsidRPr="006A3E95">
        <w:rPr>
          <w:color w:val="000000"/>
          <w:sz w:val="24"/>
          <w:szCs w:val="24"/>
        </w:rPr>
        <w:t>New Delhi - 110 075</w:t>
      </w:r>
    </w:p>
    <w:p w:rsidR="00156971" w:rsidRPr="006A3E95" w:rsidRDefault="00156971" w:rsidP="00DA38DE">
      <w:pPr>
        <w:spacing w:line="276" w:lineRule="auto"/>
        <w:ind w:left="360" w:hanging="360"/>
        <w:jc w:val="both"/>
        <w:rPr>
          <w:color w:val="000000"/>
          <w:spacing w:val="-3"/>
          <w:sz w:val="24"/>
          <w:szCs w:val="24"/>
        </w:rPr>
      </w:pPr>
    </w:p>
    <w:p w:rsidR="004D7B83" w:rsidRDefault="0035182F" w:rsidP="004D7B83">
      <w:pPr>
        <w:rPr>
          <w:color w:val="000000"/>
          <w:spacing w:val="-3"/>
          <w:sz w:val="24"/>
          <w:szCs w:val="24"/>
          <w:u w:val="single"/>
        </w:rPr>
      </w:pPr>
      <w:r w:rsidRPr="006A3E95">
        <w:rPr>
          <w:color w:val="000000"/>
          <w:spacing w:val="-3"/>
          <w:sz w:val="24"/>
          <w:szCs w:val="24"/>
        </w:rPr>
        <w:t xml:space="preserve">Sub: </w:t>
      </w:r>
      <w:r w:rsidR="00862C23">
        <w:rPr>
          <w:color w:val="000000"/>
          <w:spacing w:val="-3"/>
          <w:sz w:val="24"/>
          <w:szCs w:val="24"/>
        </w:rPr>
        <w:t>Bid</w:t>
      </w:r>
      <w:r w:rsidRPr="006A3E95">
        <w:rPr>
          <w:color w:val="000000"/>
          <w:spacing w:val="-3"/>
          <w:sz w:val="24"/>
          <w:szCs w:val="24"/>
        </w:rPr>
        <w:t xml:space="preserve"> for </w:t>
      </w:r>
      <w:r w:rsidR="004D7B83" w:rsidRPr="004D7B83">
        <w:rPr>
          <w:color w:val="000000"/>
          <w:spacing w:val="-3"/>
          <w:sz w:val="24"/>
          <w:szCs w:val="24"/>
          <w:u w:val="single"/>
        </w:rPr>
        <w:t xml:space="preserve">Four Lane Stand Alone Ring Road/Bypasses for Nagpur City, Package-I from km 0+500 to km 34+000. (Total Length - 33+500 km) in the state of Maharashtra on </w:t>
      </w:r>
      <w:r w:rsidR="009C69C2">
        <w:rPr>
          <w:color w:val="000000"/>
          <w:spacing w:val="-3"/>
          <w:sz w:val="24"/>
          <w:szCs w:val="24"/>
          <w:u w:val="single"/>
        </w:rPr>
        <w:t>BOT</w:t>
      </w:r>
      <w:r w:rsidR="004D7B83" w:rsidRPr="004D7B83">
        <w:rPr>
          <w:color w:val="000000"/>
          <w:spacing w:val="-3"/>
          <w:sz w:val="24"/>
          <w:szCs w:val="24"/>
          <w:u w:val="single"/>
        </w:rPr>
        <w:t xml:space="preserve"> (Hybrid Annuity) basis</w:t>
      </w:r>
    </w:p>
    <w:p w:rsidR="004D7B83" w:rsidRDefault="004D7B83" w:rsidP="004D7B83">
      <w:pPr>
        <w:rPr>
          <w:color w:val="000000"/>
          <w:spacing w:val="-3"/>
          <w:sz w:val="24"/>
          <w:szCs w:val="24"/>
          <w:u w:val="single"/>
        </w:rPr>
      </w:pPr>
    </w:p>
    <w:p w:rsidR="004D7B83" w:rsidRPr="004D7B83" w:rsidRDefault="004D7B83" w:rsidP="004D7B83">
      <w:pPr>
        <w:rPr>
          <w:color w:val="000000"/>
          <w:spacing w:val="-3"/>
          <w:sz w:val="24"/>
          <w:szCs w:val="24"/>
        </w:rPr>
      </w:pPr>
    </w:p>
    <w:p w:rsidR="00C73939" w:rsidRPr="006A3E95" w:rsidRDefault="00C73939" w:rsidP="00DA38DE">
      <w:pPr>
        <w:spacing w:line="276" w:lineRule="auto"/>
        <w:ind w:left="360" w:hanging="360"/>
        <w:jc w:val="both"/>
        <w:rPr>
          <w:sz w:val="24"/>
          <w:szCs w:val="24"/>
        </w:rPr>
      </w:pPr>
      <w:r w:rsidRPr="006A3E95">
        <w:rPr>
          <w:sz w:val="24"/>
          <w:szCs w:val="24"/>
        </w:rPr>
        <w:t>Dear Sir,</w:t>
      </w:r>
    </w:p>
    <w:p w:rsidR="00C73939" w:rsidRPr="006A3E95" w:rsidRDefault="00C73939" w:rsidP="001719DF">
      <w:pPr>
        <w:spacing w:line="276" w:lineRule="auto"/>
        <w:ind w:left="450" w:right="229" w:hanging="360"/>
        <w:jc w:val="both"/>
        <w:rPr>
          <w:sz w:val="24"/>
          <w:szCs w:val="24"/>
        </w:rPr>
      </w:pPr>
    </w:p>
    <w:p w:rsidR="00C73939" w:rsidRPr="006A3E95" w:rsidRDefault="00156971" w:rsidP="00DA38DE">
      <w:pPr>
        <w:spacing w:line="276" w:lineRule="auto"/>
        <w:ind w:left="720" w:hanging="720"/>
        <w:jc w:val="both"/>
        <w:rPr>
          <w:sz w:val="24"/>
          <w:szCs w:val="24"/>
        </w:rPr>
      </w:pPr>
      <w:r w:rsidRPr="006A3E95">
        <w:rPr>
          <w:sz w:val="24"/>
          <w:szCs w:val="24"/>
        </w:rPr>
        <w:t>1.</w:t>
      </w:r>
      <w:r w:rsidRPr="006A3E95">
        <w:rPr>
          <w:sz w:val="24"/>
          <w:szCs w:val="24"/>
        </w:rPr>
        <w:tab/>
      </w:r>
      <w:r w:rsidR="00C73939" w:rsidRPr="006A3E95">
        <w:rPr>
          <w:sz w:val="24"/>
          <w:szCs w:val="24"/>
        </w:rPr>
        <w:t>With reference to your RFP document dated ………..</w:t>
      </w:r>
      <w:r w:rsidR="00C73939" w:rsidRPr="006A3E95">
        <w:rPr>
          <w:rStyle w:val="FootnoteReference"/>
          <w:sz w:val="24"/>
          <w:szCs w:val="24"/>
        </w:rPr>
        <w:footnoteReference w:customMarkFollows="1" w:id="11"/>
        <w:t>$</w:t>
      </w:r>
      <w:r w:rsidR="00C73939" w:rsidRPr="006A3E95">
        <w:rPr>
          <w:sz w:val="24"/>
          <w:szCs w:val="24"/>
        </w:rPr>
        <w:t>, I/we, having examined the RFP document and understo</w:t>
      </w:r>
      <w:r w:rsidR="00D20539" w:rsidRPr="006A3E95">
        <w:rPr>
          <w:sz w:val="24"/>
          <w:szCs w:val="24"/>
        </w:rPr>
        <w:t>o</w:t>
      </w:r>
      <w:r w:rsidR="00C73939" w:rsidRPr="006A3E95">
        <w:rPr>
          <w:sz w:val="24"/>
          <w:szCs w:val="24"/>
        </w:rPr>
        <w:t xml:space="preserve">d its contents, hereby submit my/our Bid for the aforesaid project. The Bid is unconditional and unqualified. </w:t>
      </w:r>
    </w:p>
    <w:p w:rsidR="00C73939" w:rsidRPr="006A3E95" w:rsidRDefault="00C73939" w:rsidP="001719DF">
      <w:pPr>
        <w:spacing w:line="276" w:lineRule="auto"/>
        <w:ind w:left="450" w:right="3" w:hanging="450"/>
        <w:jc w:val="both"/>
        <w:rPr>
          <w:sz w:val="24"/>
          <w:szCs w:val="24"/>
        </w:rPr>
      </w:pPr>
    </w:p>
    <w:p w:rsidR="00C73939" w:rsidRPr="006A3E95" w:rsidRDefault="00C73939" w:rsidP="00DA38DE">
      <w:pPr>
        <w:spacing w:line="276" w:lineRule="auto"/>
        <w:ind w:left="720" w:hanging="720"/>
        <w:jc w:val="both"/>
        <w:rPr>
          <w:sz w:val="24"/>
          <w:szCs w:val="24"/>
        </w:rPr>
      </w:pPr>
      <w:r w:rsidRPr="006A3E95">
        <w:rPr>
          <w:sz w:val="24"/>
          <w:szCs w:val="24"/>
        </w:rPr>
        <w:t>2.</w:t>
      </w:r>
      <w:r w:rsidRPr="006A3E95">
        <w:rPr>
          <w:sz w:val="24"/>
          <w:szCs w:val="24"/>
        </w:rPr>
        <w:tab/>
        <w:t xml:space="preserve">I/ We acknowledge that the Authority will be relying on the information provided in the Bid and the documents accompanying such Bid for selection of the Concessionaire for the aforesaid </w:t>
      </w:r>
      <w:r w:rsidR="00C02F80" w:rsidRPr="006A3E95">
        <w:rPr>
          <w:sz w:val="24"/>
          <w:szCs w:val="24"/>
        </w:rPr>
        <w:t>Project</w:t>
      </w:r>
      <w:r w:rsidRPr="006A3E95">
        <w:rPr>
          <w:sz w:val="24"/>
          <w:szCs w:val="24"/>
        </w:rPr>
        <w:t xml:space="preserve">, and we certify that all information provided in the Bid and in Annexes I to IV is true and correct; nothing has been omitted which renders such information misleading; and all documents accompanying such Bid are true copies of their respective originals. </w:t>
      </w:r>
    </w:p>
    <w:p w:rsidR="00C73939" w:rsidRPr="006A3E95" w:rsidRDefault="00C73939" w:rsidP="001719DF">
      <w:pPr>
        <w:spacing w:line="276" w:lineRule="auto"/>
        <w:ind w:left="450" w:right="3" w:hanging="450"/>
        <w:jc w:val="both"/>
        <w:rPr>
          <w:sz w:val="24"/>
          <w:szCs w:val="24"/>
        </w:rPr>
      </w:pPr>
    </w:p>
    <w:p w:rsidR="00C73939" w:rsidRPr="006A3E95" w:rsidRDefault="00C73939" w:rsidP="00DA38DE">
      <w:pPr>
        <w:spacing w:line="276" w:lineRule="auto"/>
        <w:ind w:left="720" w:hanging="720"/>
        <w:jc w:val="both"/>
        <w:rPr>
          <w:sz w:val="24"/>
          <w:szCs w:val="24"/>
        </w:rPr>
      </w:pPr>
      <w:r w:rsidRPr="006A3E95">
        <w:rPr>
          <w:sz w:val="24"/>
          <w:szCs w:val="24"/>
        </w:rPr>
        <w:t>3.</w:t>
      </w:r>
      <w:r w:rsidRPr="006A3E95">
        <w:rPr>
          <w:sz w:val="24"/>
          <w:szCs w:val="24"/>
        </w:rPr>
        <w:tab/>
        <w:t>This statement is made for the express purpose of our selection as a Concessionaire for the development, construction, operation and maintenance of the aforesaid Project.</w:t>
      </w:r>
    </w:p>
    <w:p w:rsidR="00C73939" w:rsidRPr="006A3E95" w:rsidRDefault="00C73939" w:rsidP="001719DF">
      <w:pPr>
        <w:spacing w:line="276" w:lineRule="auto"/>
        <w:ind w:left="450" w:right="3" w:hanging="450"/>
        <w:jc w:val="both"/>
        <w:rPr>
          <w:sz w:val="24"/>
          <w:szCs w:val="24"/>
        </w:rPr>
      </w:pPr>
    </w:p>
    <w:p w:rsidR="00C73939" w:rsidRPr="006A3E95" w:rsidRDefault="00C73939" w:rsidP="00DA38DE">
      <w:pPr>
        <w:spacing w:line="276" w:lineRule="auto"/>
        <w:ind w:left="720" w:hanging="720"/>
        <w:jc w:val="both"/>
        <w:rPr>
          <w:sz w:val="24"/>
          <w:szCs w:val="24"/>
        </w:rPr>
      </w:pPr>
      <w:r w:rsidRPr="006A3E95">
        <w:rPr>
          <w:sz w:val="24"/>
          <w:szCs w:val="24"/>
        </w:rPr>
        <w:t>4.</w:t>
      </w:r>
      <w:r w:rsidRPr="006A3E95">
        <w:rPr>
          <w:sz w:val="24"/>
          <w:szCs w:val="24"/>
        </w:rPr>
        <w:tab/>
        <w:t xml:space="preserve">I/ We shall make available to the Authority any additional information it may find necessary or require to supplement or authenticate the Bid. </w:t>
      </w:r>
    </w:p>
    <w:p w:rsidR="00C73939" w:rsidRPr="006A3E95" w:rsidRDefault="00C73939" w:rsidP="001719DF">
      <w:pPr>
        <w:spacing w:line="276" w:lineRule="auto"/>
        <w:ind w:left="450" w:right="3" w:hanging="450"/>
        <w:jc w:val="right"/>
        <w:rPr>
          <w:sz w:val="24"/>
          <w:szCs w:val="24"/>
          <w:u w:val="single"/>
        </w:rPr>
      </w:pPr>
    </w:p>
    <w:p w:rsidR="00C73939" w:rsidRPr="006A3E95" w:rsidRDefault="00C73939" w:rsidP="00DA38DE">
      <w:pPr>
        <w:spacing w:line="276" w:lineRule="auto"/>
        <w:ind w:left="720" w:hanging="720"/>
        <w:jc w:val="both"/>
        <w:rPr>
          <w:sz w:val="24"/>
          <w:szCs w:val="24"/>
        </w:rPr>
      </w:pPr>
      <w:r w:rsidRPr="006A3E95">
        <w:rPr>
          <w:sz w:val="24"/>
          <w:szCs w:val="24"/>
        </w:rPr>
        <w:t>5.</w:t>
      </w:r>
      <w:r w:rsidRPr="006A3E95">
        <w:rPr>
          <w:sz w:val="24"/>
          <w:szCs w:val="24"/>
        </w:rPr>
        <w:tab/>
        <w:t>I/ We acknowledge the right of the Authority to reject our Bid without assigning any reason or otherwise and hereby waive, to the fullest extent permitted by applicable law, our right to challenge the same on any account whatsoever.</w:t>
      </w:r>
    </w:p>
    <w:p w:rsidR="00C73939" w:rsidRPr="006A3E95" w:rsidRDefault="00C73939" w:rsidP="001719DF">
      <w:pPr>
        <w:spacing w:line="276" w:lineRule="auto"/>
        <w:ind w:left="450" w:right="3" w:hanging="450"/>
        <w:jc w:val="both"/>
        <w:rPr>
          <w:sz w:val="24"/>
          <w:szCs w:val="24"/>
        </w:rPr>
      </w:pPr>
    </w:p>
    <w:p w:rsidR="00C73939" w:rsidRPr="006A3E95" w:rsidRDefault="00C73939" w:rsidP="00DA38DE">
      <w:pPr>
        <w:spacing w:line="276" w:lineRule="auto"/>
        <w:ind w:left="720" w:hanging="720"/>
        <w:jc w:val="both"/>
        <w:rPr>
          <w:sz w:val="24"/>
          <w:szCs w:val="24"/>
        </w:rPr>
      </w:pPr>
      <w:r w:rsidRPr="006A3E95">
        <w:rPr>
          <w:sz w:val="24"/>
          <w:szCs w:val="24"/>
        </w:rPr>
        <w:t>6.</w:t>
      </w:r>
      <w:r w:rsidRPr="006A3E95">
        <w:rPr>
          <w:sz w:val="24"/>
          <w:szCs w:val="24"/>
        </w:rPr>
        <w:tab/>
        <w:t xml:space="preserve">I/ We certify that in the last three years, we/ any of the Consortium Members or our/ their Associates have neither failed to perform on any contract, as evidenced by </w:t>
      </w:r>
      <w:r w:rsidRPr="006A3E95">
        <w:rPr>
          <w:sz w:val="24"/>
          <w:szCs w:val="24"/>
        </w:rPr>
        <w:lastRenderedPageBreak/>
        <w:t xml:space="preserve">imposition of a penalty by an arbitral or judicial authority or a judicial pronouncement or arbitration award, nor been expelled from any project or contract by any public authority nor have had any contract terminated by any public authority for breach on our part. </w:t>
      </w:r>
    </w:p>
    <w:p w:rsidR="00C73939" w:rsidRPr="006A3E95" w:rsidRDefault="00C73939" w:rsidP="001719DF">
      <w:pPr>
        <w:spacing w:line="276" w:lineRule="auto"/>
        <w:ind w:left="450" w:right="229" w:hanging="450"/>
        <w:jc w:val="right"/>
        <w:rPr>
          <w:sz w:val="24"/>
          <w:szCs w:val="24"/>
        </w:rPr>
      </w:pPr>
    </w:p>
    <w:p w:rsidR="00C73939" w:rsidRPr="006A3E95" w:rsidRDefault="00C73939" w:rsidP="00DA38DE">
      <w:pPr>
        <w:pStyle w:val="BodyText"/>
        <w:spacing w:line="276" w:lineRule="auto"/>
        <w:ind w:left="720" w:hanging="720"/>
        <w:jc w:val="left"/>
        <w:rPr>
          <w:b w:val="0"/>
          <w:sz w:val="24"/>
          <w:szCs w:val="24"/>
          <w:lang w:val="en-IN"/>
        </w:rPr>
      </w:pPr>
      <w:r w:rsidRPr="006A3E95">
        <w:rPr>
          <w:b w:val="0"/>
          <w:sz w:val="24"/>
          <w:szCs w:val="24"/>
        </w:rPr>
        <w:t>7.</w:t>
      </w:r>
      <w:r w:rsidRPr="006A3E95">
        <w:rPr>
          <w:b w:val="0"/>
          <w:sz w:val="24"/>
          <w:szCs w:val="24"/>
          <w:lang w:val="en-IN"/>
        </w:rPr>
        <w:t xml:space="preserve">        I/ We declare that:</w:t>
      </w:r>
    </w:p>
    <w:p w:rsidR="00C73939" w:rsidRPr="006A3E95" w:rsidRDefault="00C73939" w:rsidP="001719DF">
      <w:pPr>
        <w:autoSpaceDE w:val="0"/>
        <w:autoSpaceDN w:val="0"/>
        <w:adjustRightInd w:val="0"/>
        <w:spacing w:line="276" w:lineRule="auto"/>
        <w:ind w:left="450" w:hanging="450"/>
        <w:rPr>
          <w:sz w:val="24"/>
          <w:szCs w:val="24"/>
          <w:lang w:val="en-GB"/>
        </w:rPr>
      </w:pPr>
    </w:p>
    <w:p w:rsidR="00C73939" w:rsidRPr="006A3E95" w:rsidRDefault="00C73939" w:rsidP="00DA38DE">
      <w:pPr>
        <w:autoSpaceDE w:val="0"/>
        <w:autoSpaceDN w:val="0"/>
        <w:adjustRightInd w:val="0"/>
        <w:spacing w:line="276" w:lineRule="auto"/>
        <w:ind w:left="1440" w:hanging="720"/>
        <w:jc w:val="both"/>
        <w:rPr>
          <w:sz w:val="24"/>
          <w:szCs w:val="24"/>
        </w:rPr>
      </w:pPr>
      <w:r w:rsidRPr="006A3E95">
        <w:rPr>
          <w:iCs/>
          <w:sz w:val="24"/>
          <w:szCs w:val="24"/>
        </w:rPr>
        <w:t>(a)</w:t>
      </w:r>
      <w:r w:rsidRPr="006A3E95">
        <w:rPr>
          <w:i/>
          <w:iCs/>
          <w:sz w:val="24"/>
          <w:szCs w:val="24"/>
        </w:rPr>
        <w:tab/>
      </w:r>
      <w:r w:rsidRPr="006A3E95">
        <w:rPr>
          <w:iCs/>
          <w:sz w:val="24"/>
          <w:szCs w:val="24"/>
        </w:rPr>
        <w:t xml:space="preserve">I/ </w:t>
      </w:r>
      <w:r w:rsidRPr="006A3E95">
        <w:rPr>
          <w:sz w:val="24"/>
          <w:szCs w:val="24"/>
        </w:rPr>
        <w:t>We have examined and have no reservations to the RFP document, including any Addendum issued by the Authority.</w:t>
      </w:r>
    </w:p>
    <w:p w:rsidR="00DC2B30" w:rsidRPr="006A3E95" w:rsidRDefault="00DC2B30" w:rsidP="001719DF">
      <w:pPr>
        <w:autoSpaceDE w:val="0"/>
        <w:autoSpaceDN w:val="0"/>
        <w:adjustRightInd w:val="0"/>
        <w:spacing w:line="276" w:lineRule="auto"/>
        <w:ind w:left="1170" w:hanging="450"/>
        <w:jc w:val="both"/>
        <w:rPr>
          <w:sz w:val="24"/>
          <w:szCs w:val="24"/>
        </w:rPr>
      </w:pPr>
    </w:p>
    <w:p w:rsidR="00C73939" w:rsidRPr="006A3E95" w:rsidRDefault="00C73939" w:rsidP="00DC2B30">
      <w:pPr>
        <w:autoSpaceDE w:val="0"/>
        <w:autoSpaceDN w:val="0"/>
        <w:adjustRightInd w:val="0"/>
        <w:spacing w:line="276" w:lineRule="auto"/>
        <w:ind w:left="1440" w:hanging="720"/>
        <w:jc w:val="both"/>
        <w:rPr>
          <w:sz w:val="24"/>
          <w:szCs w:val="24"/>
        </w:rPr>
      </w:pPr>
      <w:r w:rsidRPr="006A3E95">
        <w:rPr>
          <w:sz w:val="24"/>
          <w:szCs w:val="24"/>
        </w:rPr>
        <w:t xml:space="preserve">(b) </w:t>
      </w:r>
      <w:r w:rsidRPr="006A3E95">
        <w:rPr>
          <w:sz w:val="24"/>
          <w:szCs w:val="24"/>
        </w:rPr>
        <w:tab/>
        <w:t>I/ We do not have any conflict of interest in accordance with Clauses 2.2.1(c) and 2.2.1(d) of the RFP document; and</w:t>
      </w:r>
    </w:p>
    <w:p w:rsidR="00C73939" w:rsidRPr="006A3E95" w:rsidRDefault="00C73939" w:rsidP="001719DF">
      <w:pPr>
        <w:pStyle w:val="BodyText"/>
        <w:spacing w:line="276" w:lineRule="auto"/>
        <w:ind w:left="1170" w:right="35" w:hanging="450"/>
        <w:rPr>
          <w:sz w:val="24"/>
          <w:szCs w:val="24"/>
        </w:rPr>
      </w:pPr>
    </w:p>
    <w:p w:rsidR="00C73939" w:rsidRPr="006A3E95" w:rsidRDefault="00C73939" w:rsidP="00DC2B30">
      <w:pPr>
        <w:pStyle w:val="BodyText"/>
        <w:spacing w:line="276" w:lineRule="auto"/>
        <w:ind w:left="1440" w:hanging="720"/>
        <w:jc w:val="both"/>
        <w:rPr>
          <w:b w:val="0"/>
          <w:bCs/>
          <w:sz w:val="24"/>
          <w:szCs w:val="24"/>
        </w:rPr>
      </w:pPr>
      <w:r w:rsidRPr="006A3E95">
        <w:rPr>
          <w:b w:val="0"/>
          <w:sz w:val="24"/>
          <w:szCs w:val="24"/>
        </w:rPr>
        <w:t>(c)</w:t>
      </w:r>
      <w:r w:rsidRPr="006A3E95">
        <w:rPr>
          <w:sz w:val="24"/>
          <w:szCs w:val="24"/>
        </w:rPr>
        <w:tab/>
      </w:r>
      <w:r w:rsidRPr="006A3E95">
        <w:rPr>
          <w:b w:val="0"/>
          <w:sz w:val="24"/>
          <w:szCs w:val="24"/>
        </w:rPr>
        <w:t xml:space="preserve">I/We have not directly or indirectly or through an agent engaged or indulged in any corrupt practice, fraudulent practice, coercive practice, </w:t>
      </w:r>
      <w:r w:rsidRPr="006A3E95">
        <w:rPr>
          <w:b w:val="0"/>
          <w:bCs/>
          <w:sz w:val="24"/>
          <w:szCs w:val="24"/>
        </w:rPr>
        <w:t xml:space="preserve">undesirable practice or restrictive practice, as </w:t>
      </w:r>
      <w:r w:rsidR="00AD3F25" w:rsidRPr="006A3E95">
        <w:rPr>
          <w:b w:val="0"/>
          <w:bCs/>
          <w:sz w:val="24"/>
          <w:szCs w:val="24"/>
        </w:rPr>
        <w:t>defined in Clause 4.3 of the RFP</w:t>
      </w:r>
      <w:r w:rsidRPr="006A3E95">
        <w:rPr>
          <w:b w:val="0"/>
          <w:bCs/>
          <w:sz w:val="24"/>
          <w:szCs w:val="24"/>
        </w:rPr>
        <w:t xml:space="preserve"> document, in respect of any tender or request for proposal issued by or any agreement entered into with the Authority or any other public sector enterprise or any government, Central or State; and</w:t>
      </w:r>
    </w:p>
    <w:p w:rsidR="00C73939" w:rsidRPr="006A3E95" w:rsidRDefault="00C73939" w:rsidP="001719DF">
      <w:pPr>
        <w:pStyle w:val="BodyText"/>
        <w:spacing w:line="276" w:lineRule="auto"/>
        <w:ind w:left="1170" w:right="35" w:hanging="450"/>
        <w:jc w:val="right"/>
        <w:rPr>
          <w:bCs/>
          <w:sz w:val="24"/>
          <w:szCs w:val="24"/>
        </w:rPr>
      </w:pPr>
    </w:p>
    <w:p w:rsidR="00C73939" w:rsidRPr="006A3E95" w:rsidRDefault="00C73939" w:rsidP="00DC2B30">
      <w:pPr>
        <w:autoSpaceDE w:val="0"/>
        <w:autoSpaceDN w:val="0"/>
        <w:adjustRightInd w:val="0"/>
        <w:spacing w:line="276" w:lineRule="auto"/>
        <w:ind w:left="1440" w:hanging="720"/>
        <w:jc w:val="both"/>
        <w:rPr>
          <w:sz w:val="24"/>
          <w:szCs w:val="24"/>
        </w:rPr>
      </w:pPr>
      <w:r w:rsidRPr="006A3E95">
        <w:rPr>
          <w:sz w:val="24"/>
          <w:szCs w:val="24"/>
        </w:rPr>
        <w:t xml:space="preserve">(d) </w:t>
      </w:r>
      <w:r w:rsidRPr="006A3E95">
        <w:rPr>
          <w:sz w:val="24"/>
          <w:szCs w:val="24"/>
        </w:rPr>
        <w:tab/>
        <w:t>I/ We hereby certify that we have taken steps to ensure that in conformity with the provisions of Section 4</w:t>
      </w:r>
      <w:r w:rsidR="00AD3F25" w:rsidRPr="006A3E95">
        <w:rPr>
          <w:sz w:val="24"/>
          <w:szCs w:val="24"/>
        </w:rPr>
        <w:t xml:space="preserve"> of the RFP</w:t>
      </w:r>
      <w:r w:rsidRPr="006A3E95">
        <w:rPr>
          <w:sz w:val="24"/>
          <w:szCs w:val="24"/>
        </w:rPr>
        <w:t xml:space="preserve"> document, no person acting for us or on our behalf has engaged or will engage in any corrupt</w:t>
      </w:r>
      <w:r w:rsidRPr="006A3E95">
        <w:rPr>
          <w:bCs/>
          <w:sz w:val="24"/>
          <w:szCs w:val="24"/>
        </w:rPr>
        <w:t xml:space="preserve"> practice</w:t>
      </w:r>
      <w:r w:rsidRPr="006A3E95">
        <w:rPr>
          <w:sz w:val="24"/>
          <w:szCs w:val="24"/>
        </w:rPr>
        <w:t>, fraudulent</w:t>
      </w:r>
      <w:r w:rsidRPr="006A3E95">
        <w:rPr>
          <w:bCs/>
          <w:sz w:val="24"/>
          <w:szCs w:val="24"/>
        </w:rPr>
        <w:t xml:space="preserve"> practice</w:t>
      </w:r>
      <w:r w:rsidRPr="006A3E95">
        <w:rPr>
          <w:sz w:val="24"/>
          <w:szCs w:val="24"/>
        </w:rPr>
        <w:t>, coercive</w:t>
      </w:r>
      <w:r w:rsidRPr="006A3E95">
        <w:rPr>
          <w:bCs/>
          <w:sz w:val="24"/>
          <w:szCs w:val="24"/>
        </w:rPr>
        <w:t xml:space="preserve"> practice</w:t>
      </w:r>
      <w:r w:rsidRPr="006A3E95">
        <w:rPr>
          <w:sz w:val="24"/>
          <w:szCs w:val="24"/>
        </w:rPr>
        <w:t>, undesirable</w:t>
      </w:r>
      <w:r w:rsidRPr="006A3E95">
        <w:rPr>
          <w:bCs/>
          <w:sz w:val="24"/>
          <w:szCs w:val="24"/>
        </w:rPr>
        <w:t xml:space="preserve"> practice</w:t>
      </w:r>
      <w:r w:rsidRPr="006A3E95">
        <w:rPr>
          <w:sz w:val="24"/>
          <w:szCs w:val="24"/>
        </w:rPr>
        <w:t xml:space="preserve"> or restrictive practice.</w:t>
      </w:r>
    </w:p>
    <w:p w:rsidR="00C73939" w:rsidRPr="006A3E95" w:rsidRDefault="00C73939" w:rsidP="001719DF">
      <w:pPr>
        <w:pStyle w:val="BodyTextIndent"/>
        <w:spacing w:line="276" w:lineRule="auto"/>
        <w:ind w:left="450" w:hanging="450"/>
        <w:rPr>
          <w:sz w:val="24"/>
          <w:szCs w:val="24"/>
        </w:rPr>
      </w:pPr>
    </w:p>
    <w:p w:rsidR="00C73939" w:rsidRPr="006A3E95" w:rsidRDefault="00C73939" w:rsidP="00DC2B30">
      <w:pPr>
        <w:spacing w:line="276" w:lineRule="auto"/>
        <w:ind w:left="720" w:hanging="720"/>
        <w:jc w:val="both"/>
        <w:rPr>
          <w:sz w:val="24"/>
          <w:szCs w:val="24"/>
        </w:rPr>
      </w:pPr>
      <w:r w:rsidRPr="006A3E95">
        <w:rPr>
          <w:sz w:val="24"/>
          <w:szCs w:val="24"/>
        </w:rPr>
        <w:t>8.</w:t>
      </w:r>
      <w:r w:rsidRPr="006A3E95">
        <w:rPr>
          <w:sz w:val="24"/>
          <w:szCs w:val="24"/>
        </w:rPr>
        <w:tab/>
        <w:t>I/ We understand that you may cancel the Bidding Process at any time and that you are neither</w:t>
      </w:r>
      <w:r w:rsidR="00AD3F25" w:rsidRPr="006A3E95">
        <w:rPr>
          <w:sz w:val="24"/>
          <w:szCs w:val="24"/>
        </w:rPr>
        <w:t xml:space="preserve"> bound to accept any Bid</w:t>
      </w:r>
      <w:r w:rsidRPr="006A3E95">
        <w:rPr>
          <w:sz w:val="24"/>
          <w:szCs w:val="24"/>
        </w:rPr>
        <w:t xml:space="preserve"> that you may rec</w:t>
      </w:r>
      <w:r w:rsidR="00AD3F25" w:rsidRPr="006A3E95">
        <w:rPr>
          <w:sz w:val="24"/>
          <w:szCs w:val="24"/>
        </w:rPr>
        <w:t>eive nor to invite the Bidder</w:t>
      </w:r>
      <w:r w:rsidRPr="006A3E95">
        <w:rPr>
          <w:sz w:val="24"/>
          <w:szCs w:val="24"/>
        </w:rPr>
        <w:t>s to Bid for the Project, without incurrin</w:t>
      </w:r>
      <w:r w:rsidR="00AD3F25" w:rsidRPr="006A3E95">
        <w:rPr>
          <w:sz w:val="24"/>
          <w:szCs w:val="24"/>
        </w:rPr>
        <w:t>g any liability to the Bidder</w:t>
      </w:r>
      <w:r w:rsidRPr="006A3E95">
        <w:rPr>
          <w:sz w:val="24"/>
          <w:szCs w:val="24"/>
        </w:rPr>
        <w:t>s, in accordan</w:t>
      </w:r>
      <w:r w:rsidR="002C769A" w:rsidRPr="006A3E95">
        <w:rPr>
          <w:sz w:val="24"/>
          <w:szCs w:val="24"/>
        </w:rPr>
        <w:t>ce with Clause 2.16.2</w:t>
      </w:r>
      <w:r w:rsidR="00AD3F25" w:rsidRPr="006A3E95">
        <w:rPr>
          <w:sz w:val="24"/>
          <w:szCs w:val="24"/>
        </w:rPr>
        <w:t xml:space="preserve"> of the RFP</w:t>
      </w:r>
      <w:r w:rsidRPr="006A3E95">
        <w:rPr>
          <w:sz w:val="24"/>
          <w:szCs w:val="24"/>
        </w:rPr>
        <w:t xml:space="preserve"> document.</w:t>
      </w:r>
    </w:p>
    <w:p w:rsidR="00C73939" w:rsidRPr="006A3E95" w:rsidRDefault="00C73939" w:rsidP="001719DF">
      <w:pPr>
        <w:spacing w:line="276" w:lineRule="auto"/>
        <w:ind w:left="450" w:hanging="450"/>
        <w:jc w:val="both"/>
        <w:rPr>
          <w:sz w:val="24"/>
          <w:szCs w:val="24"/>
        </w:rPr>
      </w:pPr>
    </w:p>
    <w:p w:rsidR="00C73939" w:rsidRPr="006A3E95" w:rsidRDefault="00C73939" w:rsidP="00DC2B30">
      <w:pPr>
        <w:spacing w:line="276" w:lineRule="auto"/>
        <w:ind w:left="720" w:hanging="720"/>
        <w:jc w:val="both"/>
        <w:rPr>
          <w:sz w:val="24"/>
          <w:szCs w:val="24"/>
        </w:rPr>
      </w:pPr>
      <w:r w:rsidRPr="006A3E95">
        <w:rPr>
          <w:sz w:val="24"/>
          <w:szCs w:val="24"/>
        </w:rPr>
        <w:t>9.</w:t>
      </w:r>
      <w:r w:rsidRPr="006A3E95">
        <w:rPr>
          <w:sz w:val="24"/>
          <w:szCs w:val="24"/>
        </w:rPr>
        <w:tab/>
        <w:t>I/ We believe that we/ our Consortium/ proposed Consortium satisfy(</w:t>
      </w:r>
      <w:proofErr w:type="spellStart"/>
      <w:r w:rsidRPr="006A3E95">
        <w:rPr>
          <w:sz w:val="24"/>
          <w:szCs w:val="24"/>
        </w:rPr>
        <w:t>ies</w:t>
      </w:r>
      <w:proofErr w:type="spellEnd"/>
      <w:r w:rsidRPr="006A3E95">
        <w:rPr>
          <w:sz w:val="24"/>
          <w:szCs w:val="24"/>
        </w:rPr>
        <w:t>) the Net Worth criteria and meet(s) all the requ</w:t>
      </w:r>
      <w:r w:rsidR="00AD3F25" w:rsidRPr="006A3E95">
        <w:rPr>
          <w:sz w:val="24"/>
          <w:szCs w:val="24"/>
        </w:rPr>
        <w:t>irements as specified in the RFP document.</w:t>
      </w:r>
    </w:p>
    <w:p w:rsidR="00C73939" w:rsidRPr="006A3E95" w:rsidRDefault="00C73939" w:rsidP="001719DF">
      <w:pPr>
        <w:spacing w:line="276" w:lineRule="auto"/>
        <w:ind w:left="450" w:hanging="450"/>
        <w:jc w:val="both"/>
        <w:rPr>
          <w:sz w:val="24"/>
          <w:szCs w:val="24"/>
        </w:rPr>
      </w:pPr>
    </w:p>
    <w:p w:rsidR="00C73939" w:rsidRPr="006A3E95" w:rsidRDefault="00C73939" w:rsidP="00DC2B30">
      <w:pPr>
        <w:spacing w:line="276" w:lineRule="auto"/>
        <w:ind w:left="720" w:hanging="720"/>
        <w:jc w:val="both"/>
        <w:rPr>
          <w:sz w:val="24"/>
          <w:szCs w:val="24"/>
          <w:lang w:val="en-GB"/>
        </w:rPr>
      </w:pPr>
      <w:r w:rsidRPr="006A3E95">
        <w:rPr>
          <w:sz w:val="24"/>
          <w:szCs w:val="24"/>
          <w:lang w:val="en-GB"/>
        </w:rPr>
        <w:t>10.</w:t>
      </w:r>
      <w:r w:rsidRPr="006A3E95">
        <w:rPr>
          <w:sz w:val="24"/>
          <w:szCs w:val="24"/>
          <w:lang w:val="en-GB"/>
        </w:rPr>
        <w:tab/>
        <w:t>I/ We declare that we/ any Member of the Consortium, or our/ its Associates are not a Member of a/ any other Consortiu</w:t>
      </w:r>
      <w:r w:rsidR="00AD3F25" w:rsidRPr="006A3E95">
        <w:rPr>
          <w:sz w:val="24"/>
          <w:szCs w:val="24"/>
          <w:lang w:val="en-GB"/>
        </w:rPr>
        <w:t>m submitting a Bid for this Project</w:t>
      </w:r>
      <w:r w:rsidRPr="006A3E95">
        <w:rPr>
          <w:sz w:val="24"/>
          <w:szCs w:val="24"/>
          <w:lang w:val="en-GB"/>
        </w:rPr>
        <w:t xml:space="preserve">. </w:t>
      </w:r>
    </w:p>
    <w:p w:rsidR="00C73939" w:rsidRPr="006A3E95" w:rsidRDefault="00C73939" w:rsidP="001719DF">
      <w:pPr>
        <w:spacing w:line="276" w:lineRule="auto"/>
        <w:ind w:left="450" w:hanging="450"/>
        <w:jc w:val="both"/>
        <w:rPr>
          <w:sz w:val="24"/>
          <w:szCs w:val="24"/>
          <w:lang w:val="en-GB"/>
        </w:rPr>
      </w:pPr>
    </w:p>
    <w:p w:rsidR="00C73939" w:rsidRPr="006A3E95" w:rsidRDefault="00C73939" w:rsidP="00DC2B30">
      <w:pPr>
        <w:spacing w:line="276" w:lineRule="auto"/>
        <w:ind w:left="720" w:hanging="720"/>
        <w:jc w:val="both"/>
        <w:rPr>
          <w:sz w:val="24"/>
          <w:szCs w:val="24"/>
          <w:u w:val="single"/>
        </w:rPr>
      </w:pPr>
      <w:r w:rsidRPr="006A3E95">
        <w:rPr>
          <w:sz w:val="24"/>
          <w:szCs w:val="24"/>
          <w:lang w:val="en-GB"/>
        </w:rPr>
        <w:t>11.</w:t>
      </w:r>
      <w:r w:rsidRPr="006A3E95">
        <w:rPr>
          <w:sz w:val="24"/>
          <w:szCs w:val="24"/>
          <w:lang w:val="en-GB"/>
        </w:rPr>
        <w:tab/>
        <w:t>I/ We certify that in regard to matters other than security and integrity of the country, we/ any Member of the Consortium or any of our/ their Associates have not been convicted by a Court of Law or indicted or adverse orders passed by a regulatory authority which could cast a doubt on our ability to undertake the Project or which relates to a grave offence that outrages the moral sense of the community.</w:t>
      </w:r>
    </w:p>
    <w:p w:rsidR="00C73939" w:rsidRPr="006A3E95" w:rsidRDefault="00C73939" w:rsidP="001719DF">
      <w:pPr>
        <w:spacing w:line="276" w:lineRule="auto"/>
        <w:ind w:left="450" w:hanging="450"/>
        <w:jc w:val="right"/>
        <w:rPr>
          <w:sz w:val="24"/>
          <w:szCs w:val="24"/>
          <w:lang w:val="en-GB"/>
        </w:rPr>
      </w:pPr>
    </w:p>
    <w:p w:rsidR="00C73939" w:rsidRPr="006A3E95" w:rsidRDefault="00C73939" w:rsidP="00DC2B30">
      <w:pPr>
        <w:spacing w:line="276" w:lineRule="auto"/>
        <w:ind w:left="720" w:hanging="720"/>
        <w:jc w:val="both"/>
        <w:rPr>
          <w:sz w:val="24"/>
          <w:szCs w:val="24"/>
          <w:lang w:val="en-GB"/>
        </w:rPr>
      </w:pPr>
      <w:r w:rsidRPr="006A3E95">
        <w:rPr>
          <w:sz w:val="24"/>
          <w:szCs w:val="24"/>
          <w:lang w:val="en-GB"/>
        </w:rPr>
        <w:t>12.</w:t>
      </w:r>
      <w:r w:rsidRPr="006A3E95">
        <w:rPr>
          <w:sz w:val="24"/>
          <w:szCs w:val="24"/>
          <w:lang w:val="en-GB"/>
        </w:rPr>
        <w:tab/>
        <w:t xml:space="preserve">I/ We further certify that in regard to matters relating to security and integrity of the country, we/ any Member of the Consortium or any of our/ their Associates have not been charge-sheeted by any agency of the Government or convicted by a Court of Law. </w:t>
      </w:r>
    </w:p>
    <w:p w:rsidR="00C73939" w:rsidRPr="006A3E95" w:rsidRDefault="00C73939" w:rsidP="001719DF">
      <w:pPr>
        <w:tabs>
          <w:tab w:val="left" w:pos="-2160"/>
        </w:tabs>
        <w:spacing w:line="276" w:lineRule="auto"/>
        <w:ind w:left="450" w:hanging="450"/>
        <w:jc w:val="both"/>
        <w:rPr>
          <w:sz w:val="24"/>
          <w:szCs w:val="24"/>
          <w:lang w:val="en-GB"/>
        </w:rPr>
      </w:pPr>
    </w:p>
    <w:p w:rsidR="00C73939" w:rsidRPr="006A3E95" w:rsidRDefault="00C73939" w:rsidP="00DC2B30">
      <w:pPr>
        <w:spacing w:line="276" w:lineRule="auto"/>
        <w:ind w:left="720" w:hanging="720"/>
        <w:jc w:val="both"/>
        <w:rPr>
          <w:sz w:val="24"/>
          <w:szCs w:val="24"/>
          <w:lang w:val="en-GB"/>
        </w:rPr>
      </w:pPr>
      <w:r w:rsidRPr="006A3E95">
        <w:rPr>
          <w:sz w:val="24"/>
          <w:szCs w:val="24"/>
          <w:lang w:val="en-GB"/>
        </w:rPr>
        <w:t>13.</w:t>
      </w:r>
      <w:r w:rsidRPr="006A3E95">
        <w:rPr>
          <w:sz w:val="24"/>
          <w:szCs w:val="24"/>
          <w:lang w:val="en-GB"/>
        </w:rPr>
        <w:tab/>
        <w:t>I/ We further certify that no investigation by a regulatory authority is pending either against us/ any Member of the Consortium or against our/ their Associates or against our CEO or any of our directors/ managers/ employees.</w:t>
      </w:r>
    </w:p>
    <w:p w:rsidR="00C73939" w:rsidRPr="006A3E95" w:rsidRDefault="00C73939" w:rsidP="001719DF">
      <w:pPr>
        <w:spacing w:line="276" w:lineRule="auto"/>
        <w:ind w:left="450" w:hanging="450"/>
        <w:jc w:val="both"/>
        <w:rPr>
          <w:sz w:val="24"/>
          <w:szCs w:val="24"/>
        </w:rPr>
      </w:pPr>
    </w:p>
    <w:p w:rsidR="00C73939" w:rsidRPr="006A3E95" w:rsidRDefault="00C73939" w:rsidP="00DC2B30">
      <w:pPr>
        <w:spacing w:line="276" w:lineRule="auto"/>
        <w:ind w:left="720" w:hanging="720"/>
        <w:jc w:val="both"/>
        <w:rPr>
          <w:sz w:val="24"/>
          <w:szCs w:val="24"/>
        </w:rPr>
      </w:pPr>
      <w:r w:rsidRPr="006A3E95">
        <w:rPr>
          <w:sz w:val="24"/>
          <w:szCs w:val="24"/>
        </w:rPr>
        <w:t>14.</w:t>
      </w:r>
      <w:r w:rsidRPr="006A3E95">
        <w:rPr>
          <w:sz w:val="24"/>
          <w:szCs w:val="24"/>
        </w:rPr>
        <w:tab/>
        <w:t xml:space="preserve">I/ We further certify that we are qualified to submit a Bid in accordance with the guidelines for </w:t>
      </w:r>
      <w:r w:rsidRPr="006A3E95">
        <w:rPr>
          <w:sz w:val="24"/>
          <w:szCs w:val="24"/>
          <w:lang w:val="en-GB"/>
        </w:rPr>
        <w:t>qualification</w:t>
      </w:r>
      <w:r w:rsidRPr="006A3E95">
        <w:rPr>
          <w:sz w:val="24"/>
          <w:szCs w:val="24"/>
        </w:rPr>
        <w:t xml:space="preserve"> of bidders seeking to acquire stakes in Public Sector Enterprises through the process of disinvestment issued by the GOI vide Department of Disinvestment OM No. 6/4/2001-DD-II dated 13th July, 2001 which guidelines apply </w:t>
      </w:r>
      <w:r w:rsidRPr="006A3E95">
        <w:rPr>
          <w:i/>
          <w:sz w:val="24"/>
          <w:szCs w:val="24"/>
        </w:rPr>
        <w:t>mutatis mutandis</w:t>
      </w:r>
      <w:r w:rsidRPr="006A3E95">
        <w:rPr>
          <w:sz w:val="24"/>
          <w:szCs w:val="24"/>
        </w:rPr>
        <w:t xml:space="preserve"> to the Bidding Process. A copy of the aforesaid guidelines form part of the RF</w:t>
      </w:r>
      <w:r w:rsidR="00AD3F25" w:rsidRPr="006A3E95">
        <w:rPr>
          <w:sz w:val="24"/>
          <w:szCs w:val="24"/>
        </w:rPr>
        <w:t>P</w:t>
      </w:r>
      <w:r w:rsidRPr="006A3E95">
        <w:rPr>
          <w:sz w:val="24"/>
          <w:szCs w:val="24"/>
        </w:rPr>
        <w:t xml:space="preserve"> at Appendix-V</w:t>
      </w:r>
      <w:r w:rsidR="00AD3F25" w:rsidRPr="006A3E95">
        <w:rPr>
          <w:sz w:val="24"/>
          <w:szCs w:val="24"/>
        </w:rPr>
        <w:t>I</w:t>
      </w:r>
      <w:r w:rsidRPr="006A3E95">
        <w:rPr>
          <w:sz w:val="24"/>
          <w:szCs w:val="24"/>
        </w:rPr>
        <w:t xml:space="preserve"> thereof. </w:t>
      </w:r>
    </w:p>
    <w:p w:rsidR="00C73939" w:rsidRPr="006A3E95" w:rsidRDefault="00C73939" w:rsidP="001719DF">
      <w:pPr>
        <w:spacing w:line="276" w:lineRule="auto"/>
        <w:ind w:left="450" w:hanging="450"/>
        <w:jc w:val="both"/>
        <w:rPr>
          <w:sz w:val="24"/>
          <w:szCs w:val="24"/>
        </w:rPr>
      </w:pPr>
    </w:p>
    <w:p w:rsidR="00C73939" w:rsidRPr="006A3E95" w:rsidRDefault="00C73939" w:rsidP="00DC2B30">
      <w:pPr>
        <w:spacing w:line="276" w:lineRule="auto"/>
        <w:ind w:left="720" w:hanging="720"/>
        <w:jc w:val="both"/>
        <w:rPr>
          <w:sz w:val="24"/>
          <w:szCs w:val="24"/>
          <w:lang w:val="en-GB"/>
        </w:rPr>
      </w:pPr>
      <w:r w:rsidRPr="006A3E95">
        <w:rPr>
          <w:sz w:val="24"/>
          <w:szCs w:val="24"/>
          <w:lang w:val="en-GB"/>
        </w:rPr>
        <w:t>15.</w:t>
      </w:r>
      <w:r w:rsidRPr="006A3E95">
        <w:rPr>
          <w:sz w:val="24"/>
          <w:szCs w:val="24"/>
          <w:lang w:val="en-GB"/>
        </w:rPr>
        <w:tab/>
        <w:t xml:space="preserve">I/ We undertake that in case due to any change in facts or circumstances during the Bidding Process, we are attracted by the provisions of disqualification in terms of the </w:t>
      </w:r>
      <w:r w:rsidR="00AD3F25" w:rsidRPr="006A3E95">
        <w:rPr>
          <w:sz w:val="24"/>
          <w:szCs w:val="24"/>
          <w:lang w:val="en-GB"/>
        </w:rPr>
        <w:t>provisions of this RFP</w:t>
      </w:r>
      <w:r w:rsidRPr="006A3E95">
        <w:rPr>
          <w:sz w:val="24"/>
          <w:szCs w:val="24"/>
          <w:lang w:val="en-GB"/>
        </w:rPr>
        <w:t>, we shall intimate the Authority of the same immediately.</w:t>
      </w:r>
    </w:p>
    <w:p w:rsidR="008346F5" w:rsidRPr="006A3E95" w:rsidRDefault="008346F5" w:rsidP="008346F5">
      <w:pPr>
        <w:spacing w:line="276" w:lineRule="auto"/>
        <w:ind w:left="450" w:right="3" w:hanging="450"/>
        <w:jc w:val="both"/>
        <w:rPr>
          <w:sz w:val="24"/>
          <w:szCs w:val="24"/>
          <w:lang w:val="en-GB"/>
        </w:rPr>
      </w:pPr>
    </w:p>
    <w:p w:rsidR="008346F5" w:rsidRPr="006A3E95" w:rsidRDefault="008346F5" w:rsidP="00DC2B30">
      <w:pPr>
        <w:numPr>
          <w:ilvl w:val="1"/>
          <w:numId w:val="49"/>
        </w:numPr>
        <w:tabs>
          <w:tab w:val="clear" w:pos="1620"/>
          <w:tab w:val="num" w:pos="810"/>
        </w:tabs>
        <w:spacing w:line="276" w:lineRule="auto"/>
        <w:ind w:left="1440" w:hanging="720"/>
        <w:jc w:val="both"/>
        <w:rPr>
          <w:sz w:val="24"/>
          <w:szCs w:val="24"/>
          <w:lang w:val="en-GB"/>
        </w:rPr>
      </w:pPr>
      <w:r w:rsidRPr="006A3E95">
        <w:rPr>
          <w:sz w:val="24"/>
          <w:szCs w:val="24"/>
          <w:lang w:val="en-GB"/>
        </w:rPr>
        <w:t xml:space="preserve">The Statement of Legal Capacity as per format provided at Annex-V in Appendix-IA of the RFP document, and duly signed, is enclosed. The Power Of Attorney For Signing of Bid and the Power </w:t>
      </w:r>
      <w:r w:rsidR="00C02F80" w:rsidRPr="006A3E95">
        <w:rPr>
          <w:sz w:val="24"/>
          <w:szCs w:val="24"/>
          <w:lang w:val="en-GB"/>
        </w:rPr>
        <w:t xml:space="preserve">of Attorney </w:t>
      </w:r>
      <w:r w:rsidR="00FE0C3E" w:rsidRPr="006A3E95">
        <w:rPr>
          <w:sz w:val="24"/>
          <w:szCs w:val="24"/>
          <w:lang w:val="en-GB"/>
        </w:rPr>
        <w:t>f</w:t>
      </w:r>
      <w:r w:rsidR="00C02F80" w:rsidRPr="006A3E95">
        <w:rPr>
          <w:sz w:val="24"/>
          <w:szCs w:val="24"/>
          <w:lang w:val="en-GB"/>
        </w:rPr>
        <w:t>or</w:t>
      </w:r>
      <w:r w:rsidRPr="006A3E95">
        <w:rPr>
          <w:sz w:val="24"/>
          <w:szCs w:val="24"/>
          <w:lang w:val="en-GB"/>
        </w:rPr>
        <w:t xml:space="preserve"> Lead Member of Consortium, as per format provided at Appendix III and IV respectively of the RFP, are also enclosed.</w:t>
      </w:r>
    </w:p>
    <w:p w:rsidR="008346F5" w:rsidRPr="006A3E95" w:rsidRDefault="008346F5" w:rsidP="008346F5">
      <w:pPr>
        <w:spacing w:line="276" w:lineRule="auto"/>
        <w:ind w:left="450" w:right="3" w:hanging="450"/>
        <w:jc w:val="both"/>
        <w:rPr>
          <w:sz w:val="24"/>
          <w:szCs w:val="24"/>
          <w:lang w:val="en-GB"/>
        </w:rPr>
      </w:pPr>
    </w:p>
    <w:p w:rsidR="008346F5" w:rsidRPr="006A3E95" w:rsidRDefault="008346F5" w:rsidP="00DC2B30">
      <w:pPr>
        <w:numPr>
          <w:ilvl w:val="1"/>
          <w:numId w:val="49"/>
        </w:numPr>
        <w:tabs>
          <w:tab w:val="clear" w:pos="1620"/>
          <w:tab w:val="num" w:pos="810"/>
        </w:tabs>
        <w:spacing w:line="276" w:lineRule="auto"/>
        <w:ind w:left="1440" w:hanging="720"/>
        <w:jc w:val="both"/>
        <w:rPr>
          <w:sz w:val="24"/>
          <w:szCs w:val="24"/>
          <w:lang w:val="en-GB"/>
        </w:rPr>
      </w:pPr>
      <w:r w:rsidRPr="006A3E95">
        <w:rPr>
          <w:sz w:val="24"/>
          <w:szCs w:val="24"/>
          <w:lang w:val="en-GB"/>
        </w:rPr>
        <w:t xml:space="preserve">I/We </w:t>
      </w:r>
      <w:r w:rsidR="00790CA1" w:rsidRPr="006A3E95">
        <w:rPr>
          <w:sz w:val="24"/>
          <w:szCs w:val="24"/>
          <w:lang w:val="en-GB"/>
        </w:rPr>
        <w:t>hereby</w:t>
      </w:r>
      <w:r w:rsidRPr="006A3E95">
        <w:rPr>
          <w:sz w:val="24"/>
          <w:szCs w:val="24"/>
          <w:lang w:val="en-GB"/>
        </w:rPr>
        <w:t xml:space="preserve"> confirm that we [are in compliance of/ shall comply with] the O&amp;M requirements specified in Clause 2.2.3.</w:t>
      </w:r>
    </w:p>
    <w:p w:rsidR="002D5CD1" w:rsidRPr="006A3E95" w:rsidRDefault="002D5CD1" w:rsidP="001719DF">
      <w:pPr>
        <w:tabs>
          <w:tab w:val="left" w:pos="720"/>
        </w:tabs>
        <w:autoSpaceDE w:val="0"/>
        <w:autoSpaceDN w:val="0"/>
        <w:adjustRightInd w:val="0"/>
        <w:spacing w:line="276" w:lineRule="auto"/>
        <w:ind w:left="450" w:hanging="450"/>
        <w:jc w:val="both"/>
        <w:rPr>
          <w:sz w:val="24"/>
          <w:szCs w:val="24"/>
        </w:rPr>
      </w:pPr>
    </w:p>
    <w:p w:rsidR="002D5CD1" w:rsidRPr="006A3E95" w:rsidRDefault="002D5CD1" w:rsidP="00DC2B30">
      <w:pPr>
        <w:spacing w:line="276" w:lineRule="auto"/>
        <w:ind w:left="720" w:hanging="720"/>
        <w:jc w:val="both"/>
        <w:rPr>
          <w:sz w:val="24"/>
          <w:szCs w:val="24"/>
          <w:lang w:val="en-GB"/>
        </w:rPr>
      </w:pPr>
      <w:r w:rsidRPr="006A3E95">
        <w:rPr>
          <w:sz w:val="24"/>
          <w:szCs w:val="24"/>
        </w:rPr>
        <w:t xml:space="preserve">16. </w:t>
      </w:r>
      <w:r w:rsidRPr="006A3E95">
        <w:rPr>
          <w:sz w:val="24"/>
          <w:szCs w:val="24"/>
        </w:rPr>
        <w:tab/>
      </w:r>
      <w:r w:rsidRPr="006A3E95">
        <w:rPr>
          <w:sz w:val="24"/>
          <w:szCs w:val="24"/>
          <w:lang w:val="en-GB"/>
        </w:rPr>
        <w:t xml:space="preserve">I/We acknowledge and undertake that our Consortium </w:t>
      </w:r>
      <w:r w:rsidR="008346F5" w:rsidRPr="006A3E95">
        <w:rPr>
          <w:sz w:val="24"/>
          <w:szCs w:val="24"/>
          <w:lang w:val="en-GB"/>
        </w:rPr>
        <w:t xml:space="preserve">is </w:t>
      </w:r>
      <w:r w:rsidRPr="006A3E95">
        <w:rPr>
          <w:sz w:val="24"/>
          <w:szCs w:val="24"/>
          <w:lang w:val="en-GB"/>
        </w:rPr>
        <w:t xml:space="preserve">qualified on the basis of Technical Capacity and Financial Capacity of those of its Members who shall, for the period of 2 (two) years from the date of commercial operation of the </w:t>
      </w:r>
      <w:r w:rsidR="00B40798" w:rsidRPr="006A3E95">
        <w:rPr>
          <w:sz w:val="24"/>
          <w:szCs w:val="24"/>
          <w:lang w:val="en-GB"/>
        </w:rPr>
        <w:t>P</w:t>
      </w:r>
      <w:r w:rsidR="00C02F80" w:rsidRPr="006A3E95">
        <w:rPr>
          <w:sz w:val="24"/>
          <w:szCs w:val="24"/>
          <w:lang w:val="en-GB"/>
        </w:rPr>
        <w:t>roject</w:t>
      </w:r>
      <w:r w:rsidRPr="006A3E95">
        <w:rPr>
          <w:sz w:val="24"/>
          <w:szCs w:val="24"/>
          <w:lang w:val="en-GB"/>
        </w:rPr>
        <w:t>, hold equity share capital not less than: (</w:t>
      </w:r>
      <w:proofErr w:type="spellStart"/>
      <w:r w:rsidRPr="006A3E95">
        <w:rPr>
          <w:sz w:val="24"/>
          <w:szCs w:val="24"/>
          <w:lang w:val="en-GB"/>
        </w:rPr>
        <w:t>i</w:t>
      </w:r>
      <w:proofErr w:type="spellEnd"/>
      <w:r w:rsidRPr="006A3E95">
        <w:rPr>
          <w:sz w:val="24"/>
          <w:szCs w:val="24"/>
          <w:lang w:val="en-GB"/>
        </w:rPr>
        <w:t xml:space="preserve">) 26% (twenty six percent) of the subscribed and paid up equity of the Concessionaire; and (ii) 5% (five percent) of the </w:t>
      </w:r>
      <w:r w:rsidR="00C02F80" w:rsidRPr="006A3E95">
        <w:rPr>
          <w:sz w:val="24"/>
          <w:szCs w:val="24"/>
          <w:lang w:val="en-GB"/>
        </w:rPr>
        <w:t>Total Project Cost</w:t>
      </w:r>
      <w:r w:rsidRPr="006A3E95">
        <w:rPr>
          <w:sz w:val="24"/>
          <w:szCs w:val="24"/>
          <w:lang w:val="en-GB"/>
        </w:rPr>
        <w:t xml:space="preserve"> specified in the Concession Agreement. We further agree and acknowledge that the aforesaid obligation shall be in addition to the obligations contained in the Concession Agreement in respect of Change in Ownership. </w:t>
      </w:r>
    </w:p>
    <w:p w:rsidR="002D5CD1" w:rsidRPr="006A3E95" w:rsidRDefault="002D5CD1" w:rsidP="001719DF">
      <w:pPr>
        <w:spacing w:line="276" w:lineRule="auto"/>
        <w:ind w:left="450" w:right="3" w:hanging="450"/>
        <w:jc w:val="both"/>
        <w:rPr>
          <w:sz w:val="24"/>
          <w:szCs w:val="24"/>
          <w:lang w:val="en-GB"/>
        </w:rPr>
      </w:pPr>
    </w:p>
    <w:p w:rsidR="002D5CD1" w:rsidRPr="006A3E95" w:rsidRDefault="002D5CD1" w:rsidP="00DC2B30">
      <w:pPr>
        <w:spacing w:line="276" w:lineRule="auto"/>
        <w:ind w:left="720" w:hanging="720"/>
        <w:jc w:val="both"/>
        <w:rPr>
          <w:sz w:val="24"/>
          <w:szCs w:val="24"/>
          <w:lang w:val="en-GB"/>
        </w:rPr>
      </w:pPr>
      <w:r w:rsidRPr="006A3E95">
        <w:rPr>
          <w:sz w:val="24"/>
          <w:szCs w:val="24"/>
          <w:lang w:val="en-GB"/>
        </w:rPr>
        <w:t xml:space="preserve">17. </w:t>
      </w:r>
      <w:r w:rsidRPr="006A3E95">
        <w:rPr>
          <w:sz w:val="24"/>
          <w:szCs w:val="24"/>
          <w:lang w:val="en-GB"/>
        </w:rPr>
        <w:tab/>
      </w:r>
      <w:r w:rsidR="008051D7" w:rsidRPr="006A3E95">
        <w:rPr>
          <w:sz w:val="24"/>
          <w:szCs w:val="24"/>
          <w:lang w:val="en-GB"/>
        </w:rPr>
        <w:t xml:space="preserve">I/We acknowledge and agree that in the event of a change in control of an Associate whose Technical Capacity and/ or Financial Capacity shall be taken into consideration for the purposes of selection as Concessionaire under and in </w:t>
      </w:r>
      <w:r w:rsidR="008051D7" w:rsidRPr="006A3E95">
        <w:rPr>
          <w:sz w:val="24"/>
          <w:szCs w:val="24"/>
          <w:lang w:val="en-GB"/>
        </w:rPr>
        <w:lastRenderedPageBreak/>
        <w:t xml:space="preserve">accordance with the RFP, I/We shall inform the Authority forthwith along with all relevant particulars and the Authority may, in its sole discretion, disqualify our Consortium or withdraw the Letter of Award, as the case may be. I/We further acknowledge and agree that in the event such change in control occurs after signing of the Concession Agreement but prior to Financial Close of the Project, it would, notwithstanding anything to the contrary contained in the Agreement, be deemed a breach thereof, and the Concession Agreement shall be liable to be terminated without the Authority being liable to us in any manner whatsoever. </w:t>
      </w:r>
    </w:p>
    <w:p w:rsidR="002D5CD1" w:rsidRPr="006A3E95" w:rsidRDefault="002D5CD1" w:rsidP="001719DF">
      <w:pPr>
        <w:spacing w:line="276" w:lineRule="auto"/>
        <w:ind w:left="450" w:right="3" w:hanging="450"/>
        <w:jc w:val="both"/>
        <w:rPr>
          <w:sz w:val="24"/>
          <w:szCs w:val="24"/>
          <w:lang w:val="en-GB"/>
        </w:rPr>
      </w:pPr>
    </w:p>
    <w:p w:rsidR="002D5CD1" w:rsidRPr="006A3E95" w:rsidRDefault="002D5CD1" w:rsidP="00DC2B30">
      <w:pPr>
        <w:spacing w:line="276" w:lineRule="auto"/>
        <w:ind w:left="720" w:hanging="720"/>
        <w:jc w:val="both"/>
        <w:rPr>
          <w:sz w:val="24"/>
          <w:szCs w:val="24"/>
          <w:lang w:val="en-GB"/>
        </w:rPr>
      </w:pPr>
      <w:r w:rsidRPr="006A3E95">
        <w:rPr>
          <w:sz w:val="24"/>
          <w:szCs w:val="24"/>
          <w:lang w:val="en-GB"/>
        </w:rPr>
        <w:t xml:space="preserve">18. </w:t>
      </w:r>
      <w:r w:rsidRPr="006A3E95">
        <w:rPr>
          <w:sz w:val="24"/>
          <w:szCs w:val="24"/>
          <w:lang w:val="en-GB"/>
        </w:rPr>
        <w:tab/>
        <w:t xml:space="preserve">I/ We understand that the Selected Bidder shall either be an existing Company incorporated under the Indian Companies Act, </w:t>
      </w:r>
      <w:r w:rsidR="00FA345D" w:rsidRPr="006A3E95">
        <w:rPr>
          <w:sz w:val="24"/>
          <w:szCs w:val="24"/>
          <w:lang w:val="en-GB"/>
        </w:rPr>
        <w:t>1956/2013</w:t>
      </w:r>
      <w:r w:rsidRPr="006A3E95">
        <w:rPr>
          <w:sz w:val="24"/>
          <w:szCs w:val="24"/>
          <w:lang w:val="en-GB"/>
        </w:rPr>
        <w:t xml:space="preserve">, or shall incorporate as such prior to execution of the Concession Agreement. </w:t>
      </w:r>
    </w:p>
    <w:p w:rsidR="002D5CD1" w:rsidRPr="006A3E95" w:rsidRDefault="002D5CD1" w:rsidP="001719DF">
      <w:pPr>
        <w:spacing w:line="276" w:lineRule="auto"/>
        <w:ind w:left="450" w:right="3" w:hanging="450"/>
        <w:jc w:val="both"/>
        <w:rPr>
          <w:sz w:val="24"/>
          <w:szCs w:val="24"/>
          <w:lang w:val="en-GB"/>
        </w:rPr>
      </w:pPr>
    </w:p>
    <w:p w:rsidR="002D5CD1" w:rsidRPr="006A3E95" w:rsidRDefault="002D5CD1" w:rsidP="00DC2B30">
      <w:pPr>
        <w:spacing w:line="276" w:lineRule="auto"/>
        <w:ind w:left="720" w:hanging="720"/>
        <w:jc w:val="both"/>
        <w:rPr>
          <w:sz w:val="24"/>
          <w:szCs w:val="24"/>
          <w:lang w:val="en-GB"/>
        </w:rPr>
      </w:pPr>
      <w:r w:rsidRPr="006A3E95">
        <w:rPr>
          <w:sz w:val="24"/>
          <w:szCs w:val="24"/>
          <w:lang w:val="en-GB"/>
        </w:rPr>
        <w:t xml:space="preserve">19. </w:t>
      </w:r>
      <w:r w:rsidRPr="006A3E95">
        <w:rPr>
          <w:sz w:val="24"/>
          <w:szCs w:val="24"/>
          <w:lang w:val="en-GB"/>
        </w:rPr>
        <w:tab/>
        <w:t>I/We hereby irrevocably waive any right or remedy which we may have at any stage at law or howsoever otherwise arising to challenge or question any decision taken by the Authority in connection with the selection of the Bidder, or in connection with the Bidding Process itself, in respect of the above mentioned Project and the terms and implementation thereof.</w:t>
      </w:r>
    </w:p>
    <w:p w:rsidR="002D5CD1" w:rsidRPr="006A3E95" w:rsidRDefault="002D5CD1" w:rsidP="001719DF">
      <w:pPr>
        <w:spacing w:line="276" w:lineRule="auto"/>
        <w:ind w:left="450" w:right="3" w:hanging="450"/>
        <w:jc w:val="both"/>
        <w:rPr>
          <w:sz w:val="24"/>
          <w:szCs w:val="24"/>
          <w:lang w:val="en-GB"/>
        </w:rPr>
      </w:pPr>
    </w:p>
    <w:p w:rsidR="002D5CD1" w:rsidRPr="006A3E95" w:rsidRDefault="002D5CD1" w:rsidP="00DC2B30">
      <w:pPr>
        <w:spacing w:line="276" w:lineRule="auto"/>
        <w:ind w:left="720" w:hanging="720"/>
        <w:jc w:val="both"/>
        <w:rPr>
          <w:sz w:val="24"/>
          <w:szCs w:val="24"/>
          <w:lang w:val="en-GB"/>
        </w:rPr>
      </w:pPr>
      <w:r w:rsidRPr="006A3E95">
        <w:rPr>
          <w:sz w:val="24"/>
          <w:szCs w:val="24"/>
          <w:lang w:val="en-GB"/>
        </w:rPr>
        <w:t xml:space="preserve">20. </w:t>
      </w:r>
      <w:r w:rsidRPr="006A3E95">
        <w:rPr>
          <w:sz w:val="24"/>
          <w:szCs w:val="24"/>
          <w:lang w:val="en-GB"/>
        </w:rPr>
        <w:tab/>
        <w:t>In the event of my/ our being declared as the Selected Bidder, I/We agree to enter into a Concession Agreement in accordance with the draft that has been provided to me/us prior to the Bid Due Date. We agree not to seek any changes in the aforesaid draft and agree to abide by the same.</w:t>
      </w:r>
    </w:p>
    <w:p w:rsidR="002D5CD1" w:rsidRPr="006A3E95" w:rsidRDefault="002D5CD1" w:rsidP="001719DF">
      <w:pPr>
        <w:spacing w:line="276" w:lineRule="auto"/>
        <w:ind w:left="450" w:right="3" w:hanging="450"/>
        <w:jc w:val="both"/>
        <w:rPr>
          <w:sz w:val="24"/>
          <w:szCs w:val="24"/>
          <w:lang w:val="en-GB"/>
        </w:rPr>
      </w:pPr>
    </w:p>
    <w:p w:rsidR="002D5CD1" w:rsidRPr="006A3E95" w:rsidRDefault="002D5CD1" w:rsidP="00DC2B30">
      <w:pPr>
        <w:spacing w:line="276" w:lineRule="auto"/>
        <w:ind w:left="720" w:hanging="720"/>
        <w:jc w:val="both"/>
        <w:rPr>
          <w:sz w:val="24"/>
          <w:szCs w:val="24"/>
          <w:lang w:val="en-GB"/>
        </w:rPr>
      </w:pPr>
      <w:r w:rsidRPr="006A3E95">
        <w:rPr>
          <w:sz w:val="24"/>
          <w:szCs w:val="24"/>
          <w:lang w:val="en-GB"/>
        </w:rPr>
        <w:t xml:space="preserve">21. </w:t>
      </w:r>
      <w:r w:rsidRPr="006A3E95">
        <w:rPr>
          <w:sz w:val="24"/>
          <w:szCs w:val="24"/>
          <w:lang w:val="en-GB"/>
        </w:rPr>
        <w:tab/>
        <w:t>I/We have studied all the Bidding Documents carefully and also surveyed the project highway and the traffic. We understand that except to the extent as expressly set</w:t>
      </w:r>
      <w:r w:rsidR="009D39A2">
        <w:rPr>
          <w:sz w:val="24"/>
          <w:szCs w:val="24"/>
          <w:lang w:val="en-GB"/>
        </w:rPr>
        <w:t xml:space="preserve"> </w:t>
      </w:r>
      <w:r w:rsidRPr="006A3E95">
        <w:rPr>
          <w:sz w:val="24"/>
          <w:szCs w:val="24"/>
          <w:lang w:val="en-GB"/>
        </w:rPr>
        <w:t>forth in the Concession Agreement, we shall have no claim, right or title arising out of any documents or information provided to us by the Authority or in respect of any matter arising out of or relating to the Bidding Process including the award of Concession.</w:t>
      </w:r>
    </w:p>
    <w:p w:rsidR="002D5CD1" w:rsidRPr="006A3E95" w:rsidRDefault="002D5CD1" w:rsidP="001719DF">
      <w:pPr>
        <w:spacing w:line="276" w:lineRule="auto"/>
        <w:ind w:left="450" w:right="3" w:hanging="450"/>
        <w:jc w:val="both"/>
        <w:rPr>
          <w:sz w:val="24"/>
          <w:szCs w:val="24"/>
          <w:lang w:val="en-GB"/>
        </w:rPr>
      </w:pPr>
    </w:p>
    <w:p w:rsidR="002D5CD1" w:rsidRPr="006A3E95" w:rsidRDefault="002D5CD1" w:rsidP="00DC2B30">
      <w:pPr>
        <w:spacing w:line="276" w:lineRule="auto"/>
        <w:ind w:left="720" w:hanging="720"/>
        <w:jc w:val="both"/>
        <w:rPr>
          <w:sz w:val="24"/>
          <w:szCs w:val="24"/>
          <w:lang w:val="en-GB"/>
        </w:rPr>
      </w:pPr>
      <w:r w:rsidRPr="006A3E95">
        <w:rPr>
          <w:sz w:val="24"/>
          <w:szCs w:val="24"/>
          <w:lang w:val="en-GB"/>
        </w:rPr>
        <w:t xml:space="preserve">22. </w:t>
      </w:r>
      <w:r w:rsidRPr="006A3E95">
        <w:rPr>
          <w:sz w:val="24"/>
          <w:szCs w:val="24"/>
          <w:lang w:val="en-GB"/>
        </w:rPr>
        <w:tab/>
        <w:t xml:space="preserve">I/We offer a Bid Security of </w:t>
      </w:r>
      <w:proofErr w:type="spellStart"/>
      <w:r w:rsidRPr="006A3E95">
        <w:rPr>
          <w:sz w:val="24"/>
          <w:szCs w:val="24"/>
          <w:lang w:val="en-GB"/>
        </w:rPr>
        <w:t>Rs</w:t>
      </w:r>
      <w:proofErr w:type="spellEnd"/>
      <w:r w:rsidRPr="006A3E95">
        <w:rPr>
          <w:sz w:val="24"/>
          <w:szCs w:val="24"/>
          <w:lang w:val="en-GB"/>
        </w:rPr>
        <w:t xml:space="preserve">. </w:t>
      </w:r>
      <w:r w:rsidR="0019319D">
        <w:rPr>
          <w:sz w:val="24"/>
          <w:szCs w:val="24"/>
          <w:lang w:val="en-GB"/>
        </w:rPr>
        <w:t>4.95</w:t>
      </w:r>
      <w:r w:rsidR="0019319D" w:rsidRPr="006A3E95">
        <w:rPr>
          <w:sz w:val="24"/>
          <w:szCs w:val="24"/>
          <w:lang w:val="en-GB"/>
        </w:rPr>
        <w:t xml:space="preserve"> </w:t>
      </w:r>
      <w:r w:rsidRPr="006A3E95">
        <w:rPr>
          <w:sz w:val="24"/>
          <w:szCs w:val="24"/>
          <w:lang w:val="en-GB"/>
        </w:rPr>
        <w:t xml:space="preserve">(Rupees </w:t>
      </w:r>
      <w:r w:rsidR="0019319D">
        <w:rPr>
          <w:sz w:val="24"/>
          <w:szCs w:val="24"/>
          <w:lang w:val="en-GB"/>
        </w:rPr>
        <w:t>four crore and ninety five lakhs</w:t>
      </w:r>
      <w:r w:rsidR="0019319D" w:rsidRPr="006A3E95">
        <w:rPr>
          <w:sz w:val="24"/>
          <w:szCs w:val="24"/>
          <w:lang w:val="en-GB"/>
        </w:rPr>
        <w:t xml:space="preserve"> </w:t>
      </w:r>
      <w:r w:rsidRPr="006A3E95">
        <w:rPr>
          <w:sz w:val="24"/>
          <w:szCs w:val="24"/>
          <w:lang w:val="en-GB"/>
        </w:rPr>
        <w:t>only) to the Authority in accordance with the RFP Document.</w:t>
      </w:r>
    </w:p>
    <w:p w:rsidR="002D5CD1" w:rsidRPr="006A3E95" w:rsidRDefault="002D5CD1" w:rsidP="001719DF">
      <w:pPr>
        <w:spacing w:line="276" w:lineRule="auto"/>
        <w:ind w:left="450" w:right="3" w:hanging="450"/>
        <w:jc w:val="both"/>
        <w:rPr>
          <w:sz w:val="24"/>
          <w:szCs w:val="24"/>
          <w:lang w:val="en-GB"/>
        </w:rPr>
      </w:pPr>
    </w:p>
    <w:p w:rsidR="002D5CD1" w:rsidRPr="006A3E95" w:rsidRDefault="002D5CD1" w:rsidP="00DC2B30">
      <w:pPr>
        <w:spacing w:line="276" w:lineRule="auto"/>
        <w:ind w:left="720" w:hanging="720"/>
        <w:jc w:val="both"/>
        <w:rPr>
          <w:sz w:val="24"/>
          <w:szCs w:val="24"/>
          <w:lang w:val="en-GB"/>
        </w:rPr>
      </w:pPr>
      <w:r w:rsidRPr="006A3E95">
        <w:rPr>
          <w:sz w:val="24"/>
          <w:szCs w:val="24"/>
          <w:lang w:val="en-GB"/>
        </w:rPr>
        <w:t>23.</w:t>
      </w:r>
      <w:r w:rsidRPr="006A3E95">
        <w:rPr>
          <w:sz w:val="24"/>
          <w:szCs w:val="24"/>
          <w:lang w:val="en-GB"/>
        </w:rPr>
        <w:tab/>
        <w:t>The Bid Security in the form of a Demand Draft/ Bank Guarantee (strikeout whichever is not applicable) is attached.</w:t>
      </w:r>
    </w:p>
    <w:p w:rsidR="002D5CD1" w:rsidRPr="006A3E95" w:rsidRDefault="002D5CD1" w:rsidP="001719DF">
      <w:pPr>
        <w:spacing w:line="276" w:lineRule="auto"/>
        <w:ind w:left="450" w:right="3" w:hanging="450"/>
        <w:jc w:val="both"/>
        <w:rPr>
          <w:sz w:val="24"/>
          <w:szCs w:val="24"/>
          <w:lang w:val="en-GB"/>
        </w:rPr>
      </w:pPr>
    </w:p>
    <w:p w:rsidR="002D5CD1" w:rsidRPr="006A3E95" w:rsidRDefault="002D5CD1" w:rsidP="00DC2B30">
      <w:pPr>
        <w:spacing w:line="276" w:lineRule="auto"/>
        <w:ind w:left="720" w:hanging="720"/>
        <w:jc w:val="both"/>
        <w:rPr>
          <w:sz w:val="24"/>
          <w:szCs w:val="24"/>
          <w:lang w:val="en-GB"/>
        </w:rPr>
      </w:pPr>
      <w:r w:rsidRPr="006A3E95">
        <w:rPr>
          <w:sz w:val="24"/>
          <w:szCs w:val="24"/>
          <w:lang w:val="en-GB"/>
        </w:rPr>
        <w:t>24.</w:t>
      </w:r>
      <w:r w:rsidRPr="006A3E95">
        <w:rPr>
          <w:sz w:val="24"/>
          <w:szCs w:val="24"/>
          <w:lang w:val="en-GB"/>
        </w:rPr>
        <w:tab/>
        <w:t xml:space="preserve">The documents accompanying the </w:t>
      </w:r>
      <w:r w:rsidR="003042EE" w:rsidRPr="006A3E95">
        <w:rPr>
          <w:sz w:val="24"/>
          <w:szCs w:val="24"/>
          <w:lang w:val="en-GB"/>
        </w:rPr>
        <w:t xml:space="preserve">Technical </w:t>
      </w:r>
      <w:r w:rsidRPr="006A3E95">
        <w:rPr>
          <w:sz w:val="24"/>
          <w:szCs w:val="24"/>
          <w:lang w:val="en-GB"/>
        </w:rPr>
        <w:t>Bid, as specified in Clause 2.11.2 of the RFP, have been submitted in a separate envelope and marked as “Enclosures of the Bid”.</w:t>
      </w:r>
    </w:p>
    <w:p w:rsidR="002D5CD1" w:rsidRPr="006A3E95" w:rsidRDefault="002D5CD1" w:rsidP="001719DF">
      <w:pPr>
        <w:spacing w:line="276" w:lineRule="auto"/>
        <w:ind w:left="450" w:right="3" w:hanging="450"/>
        <w:jc w:val="both"/>
        <w:rPr>
          <w:sz w:val="24"/>
          <w:szCs w:val="24"/>
          <w:lang w:val="en-GB"/>
        </w:rPr>
      </w:pPr>
    </w:p>
    <w:p w:rsidR="002D5CD1" w:rsidRPr="006A3E95" w:rsidRDefault="002D5CD1" w:rsidP="00DC2B30">
      <w:pPr>
        <w:spacing w:line="276" w:lineRule="auto"/>
        <w:ind w:left="720" w:hanging="720"/>
        <w:jc w:val="both"/>
        <w:rPr>
          <w:sz w:val="24"/>
          <w:szCs w:val="24"/>
          <w:lang w:val="en-GB"/>
        </w:rPr>
      </w:pPr>
      <w:r w:rsidRPr="006A3E95">
        <w:rPr>
          <w:sz w:val="24"/>
          <w:szCs w:val="24"/>
          <w:lang w:val="en-GB"/>
        </w:rPr>
        <w:lastRenderedPageBreak/>
        <w:t xml:space="preserve">25. </w:t>
      </w:r>
      <w:r w:rsidRPr="006A3E95">
        <w:rPr>
          <w:sz w:val="24"/>
          <w:szCs w:val="24"/>
          <w:lang w:val="en-GB"/>
        </w:rPr>
        <w:tab/>
        <w:t>I/We agree and understand that the Bid is subject to the provisions of the Bidding Documents. In no case, I/We shall have any claim or right of whatsoever nature if the Project / Concession is not awarded to me/us or our Bid is not opened or rejected.</w:t>
      </w:r>
    </w:p>
    <w:p w:rsidR="002D5CD1" w:rsidRPr="006A3E95" w:rsidRDefault="002D5CD1" w:rsidP="001719DF">
      <w:pPr>
        <w:spacing w:line="276" w:lineRule="auto"/>
        <w:ind w:left="450" w:right="3" w:hanging="450"/>
        <w:jc w:val="both"/>
        <w:rPr>
          <w:sz w:val="24"/>
          <w:szCs w:val="24"/>
          <w:lang w:val="en-GB"/>
        </w:rPr>
      </w:pPr>
    </w:p>
    <w:p w:rsidR="002D5CD1" w:rsidRPr="006A3E95" w:rsidRDefault="002D5CD1" w:rsidP="00DC2B30">
      <w:pPr>
        <w:spacing w:line="276" w:lineRule="auto"/>
        <w:ind w:left="720" w:hanging="720"/>
        <w:jc w:val="both"/>
        <w:rPr>
          <w:sz w:val="24"/>
          <w:szCs w:val="24"/>
          <w:lang w:val="en-GB"/>
        </w:rPr>
      </w:pPr>
      <w:r w:rsidRPr="006A3E95">
        <w:rPr>
          <w:sz w:val="24"/>
          <w:szCs w:val="24"/>
          <w:lang w:val="en-GB"/>
        </w:rPr>
        <w:t>26.</w:t>
      </w:r>
      <w:r w:rsidRPr="006A3E95">
        <w:rPr>
          <w:sz w:val="24"/>
          <w:szCs w:val="24"/>
          <w:lang w:val="en-GB"/>
        </w:rPr>
        <w:tab/>
        <w:t xml:space="preserve">The </w:t>
      </w:r>
      <w:r w:rsidR="005F504C" w:rsidRPr="006A3E95">
        <w:rPr>
          <w:sz w:val="24"/>
          <w:szCs w:val="24"/>
          <w:lang w:val="en-GB"/>
        </w:rPr>
        <w:t>Bid Project Cost</w:t>
      </w:r>
      <w:r w:rsidRPr="006A3E95">
        <w:rPr>
          <w:sz w:val="24"/>
          <w:szCs w:val="24"/>
          <w:lang w:val="en-GB"/>
        </w:rPr>
        <w:t xml:space="preserve"> has been quoted by me/us after taking into consideration all the terms and conditions stated in the RFP, draft Concession Agreement, our own estimates of costs and after a careful assessment of the site and all the conditions that may affect the </w:t>
      </w:r>
      <w:r w:rsidR="00C02F80" w:rsidRPr="006A3E95">
        <w:rPr>
          <w:sz w:val="24"/>
          <w:szCs w:val="24"/>
          <w:lang w:val="en-GB"/>
        </w:rPr>
        <w:t>Project</w:t>
      </w:r>
      <w:r w:rsidRPr="006A3E95">
        <w:rPr>
          <w:sz w:val="24"/>
          <w:szCs w:val="24"/>
          <w:lang w:val="en-GB"/>
        </w:rPr>
        <w:t xml:space="preserve"> cost and implementation of the </w:t>
      </w:r>
      <w:r w:rsidR="00C02F80" w:rsidRPr="006A3E95">
        <w:rPr>
          <w:sz w:val="24"/>
          <w:szCs w:val="24"/>
          <w:lang w:val="en-GB"/>
        </w:rPr>
        <w:t>Project</w:t>
      </w:r>
      <w:r w:rsidRPr="006A3E95">
        <w:rPr>
          <w:sz w:val="24"/>
          <w:szCs w:val="24"/>
          <w:lang w:val="en-GB"/>
        </w:rPr>
        <w:t>.</w:t>
      </w:r>
    </w:p>
    <w:p w:rsidR="002D5CD1" w:rsidRPr="006A3E95" w:rsidRDefault="002D5CD1" w:rsidP="001719DF">
      <w:pPr>
        <w:spacing w:line="276" w:lineRule="auto"/>
        <w:ind w:left="450" w:right="3" w:hanging="450"/>
        <w:jc w:val="both"/>
        <w:rPr>
          <w:sz w:val="24"/>
          <w:szCs w:val="24"/>
          <w:lang w:val="en-GB"/>
        </w:rPr>
      </w:pPr>
    </w:p>
    <w:p w:rsidR="002D5CD1" w:rsidRPr="006A3E95" w:rsidRDefault="002D5CD1" w:rsidP="00DC2B30">
      <w:pPr>
        <w:spacing w:line="276" w:lineRule="auto"/>
        <w:ind w:left="720" w:hanging="720"/>
        <w:jc w:val="both"/>
        <w:rPr>
          <w:sz w:val="24"/>
          <w:szCs w:val="24"/>
          <w:lang w:val="en-GB"/>
        </w:rPr>
      </w:pPr>
      <w:r w:rsidRPr="006A3E95">
        <w:rPr>
          <w:sz w:val="24"/>
          <w:szCs w:val="24"/>
          <w:lang w:val="en-GB"/>
        </w:rPr>
        <w:t>27.</w:t>
      </w:r>
      <w:r w:rsidRPr="006A3E95">
        <w:rPr>
          <w:sz w:val="24"/>
          <w:szCs w:val="24"/>
          <w:lang w:val="en-GB"/>
        </w:rPr>
        <w:tab/>
        <w:t>I/ We agree and undertake to abide by all the terms and conditions of the RFP document.</w:t>
      </w:r>
    </w:p>
    <w:p w:rsidR="002D5CD1" w:rsidRPr="006A3E95" w:rsidRDefault="002D5CD1" w:rsidP="001719DF">
      <w:pPr>
        <w:spacing w:line="276" w:lineRule="auto"/>
        <w:ind w:left="450" w:right="3" w:hanging="450"/>
        <w:jc w:val="both"/>
        <w:rPr>
          <w:sz w:val="24"/>
          <w:szCs w:val="24"/>
          <w:lang w:val="en-GB"/>
        </w:rPr>
      </w:pPr>
    </w:p>
    <w:p w:rsidR="002D5CD1" w:rsidRPr="006A3E95" w:rsidRDefault="002D5CD1" w:rsidP="00DC2B30">
      <w:pPr>
        <w:spacing w:line="276" w:lineRule="auto"/>
        <w:ind w:left="720" w:hanging="720"/>
        <w:jc w:val="both"/>
        <w:rPr>
          <w:sz w:val="24"/>
          <w:szCs w:val="24"/>
          <w:lang w:val="en-GB"/>
        </w:rPr>
      </w:pPr>
      <w:r w:rsidRPr="006A3E95">
        <w:rPr>
          <w:sz w:val="24"/>
          <w:szCs w:val="24"/>
          <w:lang w:val="en-GB"/>
        </w:rPr>
        <w:t>28.</w:t>
      </w:r>
      <w:r w:rsidRPr="006A3E95">
        <w:rPr>
          <w:sz w:val="24"/>
          <w:szCs w:val="24"/>
          <w:lang w:val="en-GB"/>
        </w:rPr>
        <w:tab/>
        <w:t>{We, the Consortium Members agree and undertake to be jointly and severally liable for  all  the  obligations  of  the  Concessionaire  under  the  Concession  Agreement  till occurrence of Financial Close in accordance with the Concession Agreement.}</w:t>
      </w:r>
    </w:p>
    <w:p w:rsidR="002D5CD1" w:rsidRPr="006A3E95" w:rsidRDefault="002D5CD1" w:rsidP="001719DF">
      <w:pPr>
        <w:spacing w:line="276" w:lineRule="auto"/>
        <w:ind w:left="450" w:right="3" w:hanging="450"/>
        <w:jc w:val="both"/>
        <w:rPr>
          <w:sz w:val="24"/>
          <w:szCs w:val="24"/>
          <w:lang w:val="en-GB"/>
        </w:rPr>
      </w:pPr>
    </w:p>
    <w:p w:rsidR="008051D7" w:rsidRPr="006A3E95" w:rsidRDefault="008051D7" w:rsidP="001719DF">
      <w:pPr>
        <w:spacing w:line="276" w:lineRule="auto"/>
        <w:ind w:left="450" w:right="3" w:hanging="450"/>
        <w:jc w:val="both"/>
        <w:rPr>
          <w:sz w:val="24"/>
          <w:szCs w:val="24"/>
          <w:lang w:val="en-GB"/>
        </w:rPr>
      </w:pPr>
      <w:r w:rsidRPr="006A3E95">
        <w:rPr>
          <w:sz w:val="24"/>
          <w:szCs w:val="24"/>
        </w:rPr>
        <w:t>29.</w:t>
      </w:r>
      <w:r w:rsidRPr="006A3E95">
        <w:rPr>
          <w:sz w:val="24"/>
          <w:szCs w:val="24"/>
        </w:rPr>
        <w:tab/>
      </w:r>
      <w:r w:rsidRPr="006A3E95">
        <w:rPr>
          <w:sz w:val="24"/>
          <w:szCs w:val="24"/>
          <w:lang w:val="en-GB"/>
        </w:rPr>
        <w:t xml:space="preserve">I/ We </w:t>
      </w:r>
      <w:r w:rsidR="009779EE" w:rsidRPr="006A3E95">
        <w:rPr>
          <w:sz w:val="24"/>
          <w:szCs w:val="24"/>
          <w:lang w:val="en-GB"/>
        </w:rPr>
        <w:t>certify that in terms of the RFP</w:t>
      </w:r>
      <w:r w:rsidRPr="006A3E95">
        <w:rPr>
          <w:sz w:val="24"/>
          <w:szCs w:val="24"/>
          <w:lang w:val="en-GB"/>
        </w:rPr>
        <w:t xml:space="preserve">, my/our </w:t>
      </w:r>
      <w:proofErr w:type="spellStart"/>
      <w:r w:rsidRPr="006A3E95">
        <w:rPr>
          <w:sz w:val="24"/>
          <w:szCs w:val="24"/>
          <w:lang w:val="en-GB"/>
        </w:rPr>
        <w:t>Networth</w:t>
      </w:r>
      <w:proofErr w:type="spellEnd"/>
      <w:r w:rsidRPr="006A3E95">
        <w:rPr>
          <w:sz w:val="24"/>
          <w:szCs w:val="24"/>
          <w:lang w:val="en-GB"/>
        </w:rPr>
        <w:t xml:space="preserve"> is </w:t>
      </w:r>
      <w:proofErr w:type="spellStart"/>
      <w:r w:rsidRPr="006A3E95">
        <w:rPr>
          <w:sz w:val="24"/>
          <w:szCs w:val="24"/>
          <w:lang w:val="en-GB"/>
        </w:rPr>
        <w:t>Rs</w:t>
      </w:r>
      <w:proofErr w:type="spellEnd"/>
      <w:r w:rsidRPr="006A3E95">
        <w:rPr>
          <w:sz w:val="24"/>
          <w:szCs w:val="24"/>
          <w:lang w:val="en-GB"/>
        </w:rPr>
        <w:t>. ……………….. (</w:t>
      </w:r>
      <w:proofErr w:type="spellStart"/>
      <w:r w:rsidRPr="006A3E95">
        <w:rPr>
          <w:sz w:val="24"/>
          <w:szCs w:val="24"/>
          <w:lang w:val="en-GB"/>
        </w:rPr>
        <w:t>Rs</w:t>
      </w:r>
      <w:proofErr w:type="spellEnd"/>
      <w:r w:rsidRPr="006A3E95">
        <w:rPr>
          <w:sz w:val="24"/>
          <w:szCs w:val="24"/>
          <w:lang w:val="en-GB"/>
        </w:rPr>
        <w:t xml:space="preserve">. in words) and Experience Score is …………………….. (number in words). </w:t>
      </w:r>
    </w:p>
    <w:p w:rsidR="008051D7" w:rsidRPr="006A3E95" w:rsidRDefault="008051D7" w:rsidP="001719DF">
      <w:pPr>
        <w:spacing w:line="276" w:lineRule="auto"/>
        <w:ind w:left="450" w:right="3" w:hanging="450"/>
        <w:jc w:val="both"/>
        <w:rPr>
          <w:sz w:val="24"/>
          <w:szCs w:val="24"/>
          <w:lang w:val="en-GB"/>
        </w:rPr>
      </w:pPr>
    </w:p>
    <w:p w:rsidR="002D5CD1" w:rsidRPr="006A3E95" w:rsidRDefault="002D5CD1" w:rsidP="001719DF">
      <w:pPr>
        <w:spacing w:line="276" w:lineRule="auto"/>
        <w:ind w:left="450" w:right="3" w:hanging="450"/>
        <w:jc w:val="both"/>
        <w:rPr>
          <w:sz w:val="24"/>
          <w:szCs w:val="24"/>
          <w:lang w:val="en-GB"/>
        </w:rPr>
      </w:pPr>
    </w:p>
    <w:p w:rsidR="002D5CD1" w:rsidRPr="006A3E95" w:rsidRDefault="008051D7" w:rsidP="00DC2B30">
      <w:pPr>
        <w:spacing w:line="276" w:lineRule="auto"/>
        <w:ind w:left="720" w:hanging="720"/>
        <w:jc w:val="both"/>
        <w:rPr>
          <w:sz w:val="24"/>
          <w:szCs w:val="24"/>
          <w:lang w:val="en-GB"/>
        </w:rPr>
      </w:pPr>
      <w:r w:rsidRPr="006A3E95">
        <w:rPr>
          <w:sz w:val="24"/>
          <w:szCs w:val="24"/>
          <w:lang w:val="en-GB"/>
        </w:rPr>
        <w:t>30</w:t>
      </w:r>
      <w:r w:rsidR="002D5CD1" w:rsidRPr="006A3E95">
        <w:rPr>
          <w:sz w:val="24"/>
          <w:szCs w:val="24"/>
          <w:lang w:val="en-GB"/>
        </w:rPr>
        <w:t xml:space="preserve">. </w:t>
      </w:r>
      <w:r w:rsidR="002D5CD1" w:rsidRPr="006A3E95">
        <w:rPr>
          <w:sz w:val="24"/>
          <w:szCs w:val="24"/>
          <w:lang w:val="en-GB"/>
        </w:rPr>
        <w:tab/>
        <w:t xml:space="preserve">I/We shall keep this offer valid for 120 (one hundred and twenty) days from the Bid Due Date specified in the RFP. </w:t>
      </w:r>
    </w:p>
    <w:p w:rsidR="002D5CD1" w:rsidRPr="006A3E95" w:rsidRDefault="002D5CD1" w:rsidP="001719DF">
      <w:pPr>
        <w:spacing w:line="276" w:lineRule="auto"/>
        <w:ind w:left="450" w:right="3" w:hanging="450"/>
        <w:jc w:val="both"/>
        <w:rPr>
          <w:sz w:val="24"/>
          <w:szCs w:val="24"/>
          <w:lang w:val="en-GB"/>
        </w:rPr>
      </w:pPr>
    </w:p>
    <w:p w:rsidR="002D5CD1" w:rsidRPr="006A3E95" w:rsidRDefault="008051D7" w:rsidP="00DC2B30">
      <w:pPr>
        <w:spacing w:line="276" w:lineRule="auto"/>
        <w:ind w:left="720" w:hanging="720"/>
        <w:jc w:val="both"/>
        <w:rPr>
          <w:sz w:val="24"/>
          <w:szCs w:val="24"/>
          <w:lang w:val="en-GB"/>
        </w:rPr>
      </w:pPr>
      <w:r w:rsidRPr="006A3E95">
        <w:rPr>
          <w:sz w:val="24"/>
          <w:szCs w:val="24"/>
          <w:lang w:val="en-GB"/>
        </w:rPr>
        <w:t>31</w:t>
      </w:r>
      <w:r w:rsidR="002D5CD1" w:rsidRPr="006A3E95">
        <w:rPr>
          <w:sz w:val="24"/>
          <w:szCs w:val="24"/>
          <w:lang w:val="en-GB"/>
        </w:rPr>
        <w:t xml:space="preserve">. </w:t>
      </w:r>
      <w:r w:rsidR="002D5CD1" w:rsidRPr="006A3E95">
        <w:rPr>
          <w:sz w:val="24"/>
          <w:szCs w:val="24"/>
          <w:lang w:val="en-GB"/>
        </w:rPr>
        <w:tab/>
        <w:t>I/ We hereby submit our Bid as indicated in Financial Bid for undertaking the aforesaid Project in accordance with the Bidding Documents and the Concession Agreement</w:t>
      </w:r>
    </w:p>
    <w:p w:rsidR="002D5CD1" w:rsidRPr="006A3E95" w:rsidRDefault="002D5CD1" w:rsidP="001719DF">
      <w:pPr>
        <w:autoSpaceDE w:val="0"/>
        <w:autoSpaceDN w:val="0"/>
        <w:adjustRightInd w:val="0"/>
        <w:spacing w:line="276" w:lineRule="auto"/>
        <w:ind w:left="450" w:hanging="450"/>
        <w:rPr>
          <w:sz w:val="24"/>
          <w:szCs w:val="24"/>
        </w:rPr>
      </w:pPr>
    </w:p>
    <w:p w:rsidR="002D5CD1" w:rsidRPr="006A3E95" w:rsidRDefault="008051D7" w:rsidP="00DC2B30">
      <w:pPr>
        <w:spacing w:line="276" w:lineRule="auto"/>
        <w:ind w:left="720" w:hanging="720"/>
        <w:jc w:val="both"/>
        <w:rPr>
          <w:sz w:val="24"/>
          <w:szCs w:val="24"/>
        </w:rPr>
      </w:pPr>
      <w:r w:rsidRPr="006A3E95">
        <w:rPr>
          <w:sz w:val="24"/>
          <w:szCs w:val="24"/>
        </w:rPr>
        <w:t>32</w:t>
      </w:r>
      <w:r w:rsidR="002D5CD1" w:rsidRPr="006A3E95">
        <w:rPr>
          <w:sz w:val="24"/>
          <w:szCs w:val="24"/>
        </w:rPr>
        <w:t>(a)</w:t>
      </w:r>
      <w:r w:rsidR="00DC2B30" w:rsidRPr="006A3E95">
        <w:rPr>
          <w:sz w:val="24"/>
          <w:szCs w:val="24"/>
        </w:rPr>
        <w:tab/>
      </w:r>
      <w:r w:rsidR="002D5CD1" w:rsidRPr="006A3E95">
        <w:rPr>
          <w:sz w:val="24"/>
          <w:szCs w:val="24"/>
        </w:rPr>
        <w:t xml:space="preserve">The EPC contractor/s who would be executing EPC works of the Project are …………,…………, ………….and it is confirmed that these contractors meet the minimum criterion set out in our RFP for this </w:t>
      </w:r>
      <w:r w:rsidR="00C02F80" w:rsidRPr="006A3E95">
        <w:rPr>
          <w:sz w:val="24"/>
          <w:szCs w:val="24"/>
        </w:rPr>
        <w:t>Project</w:t>
      </w:r>
      <w:r w:rsidR="002D5CD1" w:rsidRPr="006A3E95">
        <w:rPr>
          <w:sz w:val="24"/>
          <w:szCs w:val="24"/>
        </w:rPr>
        <w:t>.</w:t>
      </w:r>
    </w:p>
    <w:p w:rsidR="002D5CD1" w:rsidRPr="006A3E95" w:rsidRDefault="002D5CD1" w:rsidP="001719DF">
      <w:pPr>
        <w:tabs>
          <w:tab w:val="left" w:pos="1005"/>
        </w:tabs>
        <w:autoSpaceDE w:val="0"/>
        <w:autoSpaceDN w:val="0"/>
        <w:adjustRightInd w:val="0"/>
        <w:spacing w:line="276" w:lineRule="auto"/>
        <w:ind w:left="450" w:hanging="360"/>
        <w:rPr>
          <w:sz w:val="24"/>
          <w:szCs w:val="24"/>
        </w:rPr>
      </w:pPr>
    </w:p>
    <w:p w:rsidR="002D5CD1" w:rsidRPr="006A3E95" w:rsidRDefault="00DC2B30" w:rsidP="00DC2B30">
      <w:pPr>
        <w:tabs>
          <w:tab w:val="left" w:pos="1005"/>
        </w:tabs>
        <w:autoSpaceDE w:val="0"/>
        <w:autoSpaceDN w:val="0"/>
        <w:adjustRightInd w:val="0"/>
        <w:spacing w:line="276" w:lineRule="auto"/>
        <w:ind w:left="720" w:hanging="576"/>
        <w:rPr>
          <w:sz w:val="24"/>
          <w:szCs w:val="24"/>
        </w:rPr>
      </w:pPr>
      <w:r w:rsidRPr="006A3E95">
        <w:rPr>
          <w:sz w:val="24"/>
          <w:szCs w:val="24"/>
        </w:rPr>
        <w:t>(b)</w:t>
      </w:r>
      <w:r w:rsidRPr="006A3E95">
        <w:rPr>
          <w:sz w:val="24"/>
          <w:szCs w:val="24"/>
        </w:rPr>
        <w:tab/>
      </w:r>
      <w:r w:rsidR="002D5CD1" w:rsidRPr="006A3E95">
        <w:rPr>
          <w:sz w:val="24"/>
          <w:szCs w:val="24"/>
        </w:rPr>
        <w:t>It is irrevocably agreed that the value of any contract for the EPC works awarded shall not be less than 20% of the TPC or 500 crore, whichever is less.</w:t>
      </w:r>
    </w:p>
    <w:p w:rsidR="002D5CD1" w:rsidRPr="006A3E95" w:rsidRDefault="002D5CD1" w:rsidP="001719DF">
      <w:pPr>
        <w:tabs>
          <w:tab w:val="left" w:pos="1005"/>
        </w:tabs>
        <w:autoSpaceDE w:val="0"/>
        <w:autoSpaceDN w:val="0"/>
        <w:adjustRightInd w:val="0"/>
        <w:spacing w:line="276" w:lineRule="auto"/>
        <w:ind w:left="450" w:hanging="360"/>
        <w:rPr>
          <w:sz w:val="24"/>
          <w:szCs w:val="24"/>
        </w:rPr>
      </w:pPr>
    </w:p>
    <w:p w:rsidR="002D5CD1" w:rsidRPr="006A3E95" w:rsidRDefault="002D5CD1" w:rsidP="00DC2B30">
      <w:pPr>
        <w:tabs>
          <w:tab w:val="left" w:pos="1005"/>
        </w:tabs>
        <w:autoSpaceDE w:val="0"/>
        <w:autoSpaceDN w:val="0"/>
        <w:adjustRightInd w:val="0"/>
        <w:spacing w:line="276" w:lineRule="auto"/>
        <w:ind w:left="720" w:hanging="576"/>
        <w:rPr>
          <w:sz w:val="24"/>
          <w:szCs w:val="24"/>
        </w:rPr>
      </w:pPr>
      <w:r w:rsidRPr="006A3E95">
        <w:rPr>
          <w:sz w:val="24"/>
          <w:szCs w:val="24"/>
        </w:rPr>
        <w:t xml:space="preserve"> (c)      It is also agreed that any change </w:t>
      </w:r>
      <w:r w:rsidR="00B938AE" w:rsidRPr="006A3E95">
        <w:rPr>
          <w:sz w:val="24"/>
          <w:szCs w:val="24"/>
        </w:rPr>
        <w:t xml:space="preserve"> of</w:t>
      </w:r>
      <w:r w:rsidR="002A51C7" w:rsidRPr="006A3E95">
        <w:rPr>
          <w:sz w:val="24"/>
          <w:szCs w:val="24"/>
        </w:rPr>
        <w:t xml:space="preserve"> </w:t>
      </w:r>
      <w:r w:rsidRPr="006A3E95">
        <w:rPr>
          <w:sz w:val="24"/>
          <w:szCs w:val="24"/>
        </w:rPr>
        <w:t xml:space="preserve">EPC contractor(s) would with be prior </w:t>
      </w:r>
      <w:r w:rsidR="00885333" w:rsidRPr="006A3E95">
        <w:rPr>
          <w:sz w:val="24"/>
          <w:szCs w:val="24"/>
        </w:rPr>
        <w:t xml:space="preserve">written approval </w:t>
      </w:r>
      <w:r w:rsidRPr="006A3E95">
        <w:rPr>
          <w:sz w:val="24"/>
          <w:szCs w:val="24"/>
        </w:rPr>
        <w:t xml:space="preserve">of </w:t>
      </w:r>
      <w:r w:rsidR="00DD303D" w:rsidRPr="006A3E95">
        <w:rPr>
          <w:sz w:val="24"/>
          <w:szCs w:val="24"/>
        </w:rPr>
        <w:t>the Authority</w:t>
      </w:r>
      <w:r w:rsidRPr="006A3E95">
        <w:rPr>
          <w:sz w:val="24"/>
          <w:szCs w:val="24"/>
        </w:rPr>
        <w:t xml:space="preserve">. We agree that </w:t>
      </w:r>
      <w:r w:rsidR="00DD303D" w:rsidRPr="006A3E95">
        <w:rPr>
          <w:sz w:val="24"/>
          <w:szCs w:val="24"/>
        </w:rPr>
        <w:t xml:space="preserve">the Authority </w:t>
      </w:r>
      <w:r w:rsidRPr="006A3E95">
        <w:rPr>
          <w:sz w:val="24"/>
          <w:szCs w:val="24"/>
        </w:rPr>
        <w:t>shall grant such permission only and only if the substitute proposed is of the required technical capability as applicable.</w:t>
      </w:r>
    </w:p>
    <w:p w:rsidR="002D5CD1" w:rsidRPr="006A3E95" w:rsidRDefault="002D5CD1" w:rsidP="001719DF">
      <w:pPr>
        <w:tabs>
          <w:tab w:val="left" w:pos="1005"/>
        </w:tabs>
        <w:autoSpaceDE w:val="0"/>
        <w:autoSpaceDN w:val="0"/>
        <w:adjustRightInd w:val="0"/>
        <w:spacing w:line="276" w:lineRule="auto"/>
        <w:ind w:left="450" w:hanging="360"/>
        <w:rPr>
          <w:sz w:val="24"/>
          <w:szCs w:val="24"/>
        </w:rPr>
      </w:pPr>
    </w:p>
    <w:p w:rsidR="002D5CD1" w:rsidRPr="006A3E95" w:rsidRDefault="002D5CD1" w:rsidP="00DC2B30">
      <w:pPr>
        <w:autoSpaceDE w:val="0"/>
        <w:autoSpaceDN w:val="0"/>
        <w:adjustRightInd w:val="0"/>
        <w:spacing w:line="276" w:lineRule="auto"/>
        <w:jc w:val="both"/>
        <w:rPr>
          <w:sz w:val="24"/>
          <w:szCs w:val="24"/>
        </w:rPr>
      </w:pPr>
      <w:r w:rsidRPr="006A3E95">
        <w:rPr>
          <w:sz w:val="24"/>
          <w:szCs w:val="24"/>
        </w:rPr>
        <w:lastRenderedPageBreak/>
        <w:t>In witness thereof, I/we submit this Bid under and in accordance with the terms of the RFP document.</w:t>
      </w:r>
    </w:p>
    <w:p w:rsidR="002D5CD1" w:rsidRPr="006A3E95" w:rsidRDefault="002D5CD1" w:rsidP="001719DF">
      <w:pPr>
        <w:autoSpaceDE w:val="0"/>
        <w:autoSpaceDN w:val="0"/>
        <w:adjustRightInd w:val="0"/>
        <w:spacing w:line="276" w:lineRule="auto"/>
        <w:ind w:left="450" w:hanging="360"/>
        <w:rPr>
          <w:sz w:val="24"/>
          <w:szCs w:val="24"/>
        </w:rPr>
      </w:pPr>
    </w:p>
    <w:p w:rsidR="002D5CD1" w:rsidRPr="006A3E95" w:rsidRDefault="002D5CD1" w:rsidP="001719DF">
      <w:pPr>
        <w:autoSpaceDE w:val="0"/>
        <w:autoSpaceDN w:val="0"/>
        <w:adjustRightInd w:val="0"/>
        <w:spacing w:line="276" w:lineRule="auto"/>
        <w:ind w:left="450" w:hanging="360"/>
        <w:jc w:val="right"/>
        <w:rPr>
          <w:sz w:val="24"/>
          <w:szCs w:val="24"/>
        </w:rPr>
      </w:pPr>
      <w:r w:rsidRPr="006A3E95">
        <w:rPr>
          <w:sz w:val="24"/>
          <w:szCs w:val="24"/>
        </w:rPr>
        <w:t>Yours faithfully,</w:t>
      </w:r>
    </w:p>
    <w:p w:rsidR="002D5CD1" w:rsidRPr="006A3E95" w:rsidRDefault="002D5CD1" w:rsidP="001719DF">
      <w:pPr>
        <w:autoSpaceDE w:val="0"/>
        <w:autoSpaceDN w:val="0"/>
        <w:adjustRightInd w:val="0"/>
        <w:spacing w:line="276" w:lineRule="auto"/>
        <w:ind w:left="450" w:hanging="360"/>
        <w:jc w:val="right"/>
        <w:rPr>
          <w:sz w:val="24"/>
          <w:szCs w:val="24"/>
        </w:rPr>
      </w:pPr>
    </w:p>
    <w:p w:rsidR="002D5CD1" w:rsidRPr="006A3E95" w:rsidRDefault="002D5CD1" w:rsidP="001719DF">
      <w:pPr>
        <w:autoSpaceDE w:val="0"/>
        <w:autoSpaceDN w:val="0"/>
        <w:adjustRightInd w:val="0"/>
        <w:spacing w:line="276" w:lineRule="auto"/>
        <w:ind w:left="450" w:hanging="360"/>
        <w:rPr>
          <w:sz w:val="24"/>
          <w:szCs w:val="24"/>
        </w:rPr>
      </w:pPr>
      <w:r w:rsidRPr="006A3E95">
        <w:rPr>
          <w:sz w:val="24"/>
          <w:szCs w:val="24"/>
        </w:rPr>
        <w:t xml:space="preserve">Date: </w:t>
      </w:r>
    </w:p>
    <w:p w:rsidR="002D5CD1" w:rsidRPr="006A3E95" w:rsidRDefault="002D5CD1" w:rsidP="001719DF">
      <w:pPr>
        <w:autoSpaceDE w:val="0"/>
        <w:autoSpaceDN w:val="0"/>
        <w:adjustRightInd w:val="0"/>
        <w:spacing w:line="276" w:lineRule="auto"/>
        <w:ind w:left="450" w:hanging="360"/>
        <w:jc w:val="right"/>
        <w:rPr>
          <w:sz w:val="24"/>
          <w:szCs w:val="24"/>
        </w:rPr>
      </w:pPr>
      <w:r w:rsidRPr="006A3E95">
        <w:rPr>
          <w:sz w:val="24"/>
          <w:szCs w:val="24"/>
        </w:rPr>
        <w:t>(Signature of the Authorised signatory)</w:t>
      </w:r>
    </w:p>
    <w:p w:rsidR="002D5CD1" w:rsidRPr="006A3E95" w:rsidRDefault="002D5CD1" w:rsidP="001719DF">
      <w:pPr>
        <w:autoSpaceDE w:val="0"/>
        <w:autoSpaceDN w:val="0"/>
        <w:adjustRightInd w:val="0"/>
        <w:spacing w:line="276" w:lineRule="auto"/>
        <w:ind w:left="450" w:hanging="360"/>
        <w:rPr>
          <w:sz w:val="24"/>
          <w:szCs w:val="24"/>
        </w:rPr>
      </w:pPr>
      <w:r w:rsidRPr="006A3E95">
        <w:rPr>
          <w:sz w:val="24"/>
          <w:szCs w:val="24"/>
        </w:rPr>
        <w:t xml:space="preserve">Place: </w:t>
      </w:r>
    </w:p>
    <w:p w:rsidR="002D5CD1" w:rsidRPr="006A3E95" w:rsidRDefault="002D5CD1" w:rsidP="001719DF">
      <w:pPr>
        <w:autoSpaceDE w:val="0"/>
        <w:autoSpaceDN w:val="0"/>
        <w:adjustRightInd w:val="0"/>
        <w:spacing w:line="276" w:lineRule="auto"/>
        <w:ind w:left="450" w:hanging="360"/>
        <w:jc w:val="right"/>
        <w:rPr>
          <w:sz w:val="24"/>
          <w:szCs w:val="24"/>
        </w:rPr>
      </w:pPr>
      <w:r w:rsidRPr="006A3E95">
        <w:rPr>
          <w:sz w:val="24"/>
          <w:szCs w:val="24"/>
        </w:rPr>
        <w:t>(Name and designation of the of the Authorised signatory)</w:t>
      </w:r>
    </w:p>
    <w:p w:rsidR="002D5CD1" w:rsidRPr="006A3E95" w:rsidRDefault="002D5CD1" w:rsidP="001719DF">
      <w:pPr>
        <w:autoSpaceDE w:val="0"/>
        <w:autoSpaceDN w:val="0"/>
        <w:adjustRightInd w:val="0"/>
        <w:spacing w:line="276" w:lineRule="auto"/>
        <w:ind w:left="450" w:hanging="360"/>
        <w:jc w:val="right"/>
        <w:rPr>
          <w:sz w:val="24"/>
          <w:szCs w:val="24"/>
        </w:rPr>
      </w:pPr>
      <w:r w:rsidRPr="006A3E95">
        <w:rPr>
          <w:sz w:val="24"/>
          <w:szCs w:val="24"/>
        </w:rPr>
        <w:t>Name and seal of Bidder/Lead Member</w:t>
      </w:r>
    </w:p>
    <w:p w:rsidR="002D5CD1" w:rsidRPr="006A3E95" w:rsidRDefault="002D5CD1" w:rsidP="001719DF">
      <w:pPr>
        <w:autoSpaceDE w:val="0"/>
        <w:autoSpaceDN w:val="0"/>
        <w:adjustRightInd w:val="0"/>
        <w:spacing w:line="276" w:lineRule="auto"/>
        <w:ind w:left="450" w:hanging="360"/>
        <w:jc w:val="right"/>
        <w:rPr>
          <w:sz w:val="24"/>
          <w:szCs w:val="24"/>
        </w:rPr>
      </w:pPr>
    </w:p>
    <w:p w:rsidR="002D5CD1" w:rsidRPr="006A3E95" w:rsidRDefault="002D5CD1" w:rsidP="001719DF">
      <w:pPr>
        <w:autoSpaceDE w:val="0"/>
        <w:autoSpaceDN w:val="0"/>
        <w:adjustRightInd w:val="0"/>
        <w:spacing w:line="276" w:lineRule="auto"/>
        <w:ind w:left="450" w:hanging="360"/>
        <w:rPr>
          <w:sz w:val="24"/>
          <w:szCs w:val="24"/>
        </w:rPr>
      </w:pPr>
    </w:p>
    <w:p w:rsidR="002D5CD1" w:rsidRPr="006A3E95" w:rsidRDefault="002D5CD1" w:rsidP="00DC2B30">
      <w:pPr>
        <w:autoSpaceDE w:val="0"/>
        <w:autoSpaceDN w:val="0"/>
        <w:adjustRightInd w:val="0"/>
        <w:spacing w:line="276" w:lineRule="auto"/>
        <w:ind w:left="720" w:hanging="630"/>
        <w:rPr>
          <w:sz w:val="24"/>
          <w:szCs w:val="24"/>
        </w:rPr>
      </w:pPr>
      <w:r w:rsidRPr="006A3E95">
        <w:rPr>
          <w:b/>
          <w:sz w:val="24"/>
          <w:szCs w:val="24"/>
        </w:rPr>
        <w:t>Note</w:t>
      </w:r>
      <w:r w:rsidRPr="006A3E95">
        <w:rPr>
          <w:sz w:val="24"/>
          <w:szCs w:val="24"/>
        </w:rPr>
        <w:t>:</w:t>
      </w:r>
      <w:r w:rsidR="00DC2B30" w:rsidRPr="006A3E95">
        <w:rPr>
          <w:sz w:val="24"/>
          <w:szCs w:val="24"/>
        </w:rPr>
        <w:tab/>
      </w:r>
      <w:r w:rsidRPr="006A3E95">
        <w:rPr>
          <w:sz w:val="24"/>
          <w:szCs w:val="24"/>
        </w:rPr>
        <w:t>Paragraphs in curly parenthesis may be omitted by the Bidders, if not applicable to it, or modified as necessary to reflect Bidder-specific particulars.</w:t>
      </w:r>
    </w:p>
    <w:p w:rsidR="002D5CD1" w:rsidRPr="006A3E95" w:rsidRDefault="002D5CD1" w:rsidP="001719DF">
      <w:pPr>
        <w:autoSpaceDE w:val="0"/>
        <w:autoSpaceDN w:val="0"/>
        <w:adjustRightInd w:val="0"/>
        <w:spacing w:line="276" w:lineRule="auto"/>
        <w:ind w:left="450" w:hanging="360"/>
        <w:jc w:val="right"/>
        <w:rPr>
          <w:sz w:val="24"/>
          <w:szCs w:val="24"/>
        </w:rPr>
      </w:pPr>
      <w:r w:rsidRPr="006A3E95">
        <w:rPr>
          <w:sz w:val="24"/>
          <w:szCs w:val="24"/>
        </w:rPr>
        <w:br w:type="page"/>
      </w:r>
    </w:p>
    <w:p w:rsidR="004C1041" w:rsidRPr="006A3E95" w:rsidRDefault="004C1041" w:rsidP="00DC2B30">
      <w:pPr>
        <w:spacing w:line="276" w:lineRule="auto"/>
        <w:jc w:val="center"/>
        <w:rPr>
          <w:b/>
          <w:color w:val="000000"/>
          <w:sz w:val="24"/>
          <w:szCs w:val="24"/>
        </w:rPr>
      </w:pPr>
      <w:r w:rsidRPr="006A3E95">
        <w:rPr>
          <w:b/>
          <w:color w:val="000000"/>
          <w:sz w:val="24"/>
          <w:szCs w:val="24"/>
        </w:rPr>
        <w:lastRenderedPageBreak/>
        <w:t>APPENDIX - IB</w:t>
      </w:r>
    </w:p>
    <w:p w:rsidR="004C1041" w:rsidRPr="006A3E95" w:rsidRDefault="004C1041" w:rsidP="00DC2B30">
      <w:pPr>
        <w:widowControl w:val="0"/>
        <w:autoSpaceDE w:val="0"/>
        <w:autoSpaceDN w:val="0"/>
        <w:adjustRightInd w:val="0"/>
        <w:spacing w:line="276" w:lineRule="auto"/>
        <w:jc w:val="center"/>
        <w:rPr>
          <w:color w:val="000000"/>
          <w:spacing w:val="-3"/>
          <w:sz w:val="24"/>
          <w:szCs w:val="24"/>
        </w:rPr>
      </w:pPr>
      <w:r w:rsidRPr="006A3E95">
        <w:rPr>
          <w:color w:val="000000"/>
          <w:spacing w:val="-3"/>
          <w:sz w:val="24"/>
          <w:szCs w:val="24"/>
        </w:rPr>
        <w:t xml:space="preserve">Letter comprising the Financial </w:t>
      </w:r>
      <w:r w:rsidR="00862C23">
        <w:rPr>
          <w:color w:val="000000"/>
          <w:spacing w:val="-3"/>
          <w:sz w:val="24"/>
          <w:szCs w:val="24"/>
        </w:rPr>
        <w:t>Bid</w:t>
      </w:r>
    </w:p>
    <w:p w:rsidR="004C1041" w:rsidRPr="006A3E95" w:rsidRDefault="004C1041" w:rsidP="00DC2B30">
      <w:pPr>
        <w:widowControl w:val="0"/>
        <w:autoSpaceDE w:val="0"/>
        <w:autoSpaceDN w:val="0"/>
        <w:adjustRightInd w:val="0"/>
        <w:spacing w:line="276" w:lineRule="auto"/>
        <w:jc w:val="center"/>
        <w:rPr>
          <w:color w:val="000000"/>
          <w:spacing w:val="-3"/>
          <w:sz w:val="24"/>
          <w:szCs w:val="24"/>
        </w:rPr>
      </w:pPr>
      <w:r w:rsidRPr="006A3E95">
        <w:rPr>
          <w:color w:val="000000"/>
          <w:spacing w:val="-3"/>
          <w:sz w:val="24"/>
          <w:szCs w:val="24"/>
        </w:rPr>
        <w:t>(Refer</w:t>
      </w:r>
      <w:r w:rsidR="002C769A" w:rsidRPr="006A3E95">
        <w:rPr>
          <w:color w:val="000000"/>
          <w:spacing w:val="-3"/>
          <w:sz w:val="24"/>
          <w:szCs w:val="24"/>
        </w:rPr>
        <w:t xml:space="preserve"> Clauses 2.1.5, 2.11.1 and 3.2</w:t>
      </w:r>
      <w:r w:rsidRPr="006A3E95">
        <w:rPr>
          <w:color w:val="000000"/>
          <w:spacing w:val="-3"/>
          <w:sz w:val="24"/>
          <w:szCs w:val="24"/>
        </w:rPr>
        <w:t>)</w:t>
      </w:r>
    </w:p>
    <w:p w:rsidR="00DC2B30" w:rsidRPr="006A3E95" w:rsidRDefault="00DC2B30" w:rsidP="00DC2B30">
      <w:pPr>
        <w:widowControl w:val="0"/>
        <w:autoSpaceDE w:val="0"/>
        <w:autoSpaceDN w:val="0"/>
        <w:adjustRightInd w:val="0"/>
        <w:spacing w:line="276" w:lineRule="auto"/>
        <w:jc w:val="center"/>
        <w:rPr>
          <w:b/>
          <w:color w:val="000000"/>
          <w:spacing w:val="-3"/>
          <w:sz w:val="24"/>
          <w:szCs w:val="24"/>
          <w:u w:val="single"/>
        </w:rPr>
      </w:pPr>
    </w:p>
    <w:p w:rsidR="001F2415" w:rsidRPr="006A3E95" w:rsidRDefault="001F2415" w:rsidP="00DC2B30">
      <w:pPr>
        <w:widowControl w:val="0"/>
        <w:autoSpaceDE w:val="0"/>
        <w:autoSpaceDN w:val="0"/>
        <w:adjustRightInd w:val="0"/>
        <w:spacing w:line="276" w:lineRule="auto"/>
        <w:jc w:val="center"/>
        <w:rPr>
          <w:b/>
          <w:color w:val="000000"/>
          <w:spacing w:val="-3"/>
          <w:sz w:val="24"/>
          <w:szCs w:val="24"/>
          <w:u w:val="single"/>
        </w:rPr>
      </w:pPr>
      <w:r w:rsidRPr="006A3E95">
        <w:rPr>
          <w:b/>
          <w:color w:val="000000"/>
          <w:spacing w:val="-3"/>
          <w:sz w:val="24"/>
          <w:szCs w:val="24"/>
          <w:u w:val="single"/>
        </w:rPr>
        <w:t xml:space="preserve">(NOT TO BE SUBMITTED IN THE TECHINCAL </w:t>
      </w:r>
      <w:r w:rsidR="00862C23">
        <w:rPr>
          <w:b/>
          <w:color w:val="000000"/>
          <w:spacing w:val="-3"/>
          <w:sz w:val="24"/>
          <w:szCs w:val="24"/>
          <w:u w:val="single"/>
        </w:rPr>
        <w:t>Bid</w:t>
      </w:r>
      <w:r w:rsidRPr="006A3E95">
        <w:rPr>
          <w:b/>
          <w:color w:val="000000"/>
          <w:spacing w:val="-3"/>
          <w:sz w:val="24"/>
          <w:szCs w:val="24"/>
          <w:u w:val="single"/>
        </w:rPr>
        <w:t xml:space="preserve">) </w:t>
      </w:r>
    </w:p>
    <w:p w:rsidR="004C1041" w:rsidRPr="006A3E95" w:rsidRDefault="004C1041" w:rsidP="001719DF">
      <w:pPr>
        <w:widowControl w:val="0"/>
        <w:autoSpaceDE w:val="0"/>
        <w:autoSpaceDN w:val="0"/>
        <w:adjustRightInd w:val="0"/>
        <w:spacing w:line="276" w:lineRule="auto"/>
        <w:ind w:right="546"/>
        <w:rPr>
          <w:color w:val="000000"/>
          <w:spacing w:val="-3"/>
          <w:sz w:val="24"/>
          <w:szCs w:val="24"/>
        </w:rPr>
      </w:pPr>
    </w:p>
    <w:p w:rsidR="00ED4B71" w:rsidRPr="006A3E95" w:rsidRDefault="004C1041" w:rsidP="001719DF">
      <w:pPr>
        <w:autoSpaceDE w:val="0"/>
        <w:autoSpaceDN w:val="0"/>
        <w:adjustRightInd w:val="0"/>
        <w:spacing w:line="276" w:lineRule="auto"/>
        <w:ind w:left="540" w:hanging="540"/>
        <w:jc w:val="both"/>
        <w:rPr>
          <w:b/>
          <w:color w:val="000000"/>
          <w:spacing w:val="-3"/>
          <w:sz w:val="24"/>
          <w:szCs w:val="24"/>
        </w:rPr>
      </w:pPr>
      <w:r w:rsidRPr="006A3E95">
        <w:rPr>
          <w:b/>
          <w:color w:val="000000"/>
          <w:spacing w:val="-3"/>
          <w:sz w:val="24"/>
          <w:szCs w:val="24"/>
        </w:rPr>
        <w:t xml:space="preserve">The </w:t>
      </w:r>
      <w:r w:rsidR="004D7B83">
        <w:rPr>
          <w:b/>
          <w:color w:val="000000"/>
          <w:spacing w:val="-3"/>
          <w:sz w:val="24"/>
          <w:szCs w:val="24"/>
        </w:rPr>
        <w:t>General Manager (T)</w:t>
      </w:r>
    </w:p>
    <w:p w:rsidR="00F31FCF" w:rsidRPr="006A3E95" w:rsidRDefault="00F31FCF" w:rsidP="001719DF">
      <w:pPr>
        <w:autoSpaceDE w:val="0"/>
        <w:autoSpaceDN w:val="0"/>
        <w:adjustRightInd w:val="0"/>
        <w:spacing w:line="276" w:lineRule="auto"/>
        <w:ind w:left="540" w:hanging="540"/>
        <w:jc w:val="both"/>
        <w:rPr>
          <w:color w:val="363435"/>
          <w:spacing w:val="-3"/>
          <w:position w:val="-1"/>
          <w:sz w:val="24"/>
          <w:szCs w:val="24"/>
        </w:rPr>
      </w:pPr>
      <w:r w:rsidRPr="006A3E95">
        <w:rPr>
          <w:color w:val="000000"/>
          <w:sz w:val="24"/>
          <w:szCs w:val="24"/>
        </w:rPr>
        <w:t>National Highways Authority of India</w:t>
      </w:r>
    </w:p>
    <w:p w:rsidR="00F31FCF" w:rsidRPr="006A3E95" w:rsidRDefault="00F31FCF" w:rsidP="001719DF">
      <w:pPr>
        <w:autoSpaceDE w:val="0"/>
        <w:autoSpaceDN w:val="0"/>
        <w:adjustRightInd w:val="0"/>
        <w:spacing w:line="276" w:lineRule="auto"/>
        <w:ind w:left="540" w:hanging="540"/>
        <w:jc w:val="both"/>
        <w:rPr>
          <w:color w:val="363435"/>
          <w:spacing w:val="-3"/>
          <w:position w:val="-1"/>
          <w:sz w:val="24"/>
          <w:szCs w:val="24"/>
        </w:rPr>
      </w:pPr>
      <w:r w:rsidRPr="006A3E95">
        <w:rPr>
          <w:color w:val="000000"/>
          <w:sz w:val="24"/>
          <w:szCs w:val="24"/>
        </w:rPr>
        <w:t xml:space="preserve">G-5&amp;6, Sector 10, </w:t>
      </w:r>
      <w:proofErr w:type="spellStart"/>
      <w:r w:rsidRPr="006A3E95">
        <w:rPr>
          <w:color w:val="000000"/>
          <w:sz w:val="24"/>
          <w:szCs w:val="24"/>
        </w:rPr>
        <w:t>Dwarka</w:t>
      </w:r>
      <w:proofErr w:type="spellEnd"/>
      <w:r w:rsidRPr="006A3E95">
        <w:rPr>
          <w:color w:val="000000"/>
          <w:sz w:val="24"/>
          <w:szCs w:val="24"/>
        </w:rPr>
        <w:t>,</w:t>
      </w:r>
    </w:p>
    <w:p w:rsidR="00F31FCF" w:rsidRPr="006A3E95" w:rsidRDefault="00F31FCF" w:rsidP="001719DF">
      <w:pPr>
        <w:autoSpaceDE w:val="0"/>
        <w:autoSpaceDN w:val="0"/>
        <w:adjustRightInd w:val="0"/>
        <w:spacing w:line="276" w:lineRule="auto"/>
        <w:ind w:left="540" w:hanging="540"/>
        <w:jc w:val="both"/>
        <w:rPr>
          <w:color w:val="363435"/>
          <w:spacing w:val="-3"/>
          <w:position w:val="-1"/>
          <w:sz w:val="24"/>
          <w:szCs w:val="24"/>
        </w:rPr>
      </w:pPr>
      <w:r w:rsidRPr="006A3E95">
        <w:rPr>
          <w:color w:val="000000"/>
          <w:sz w:val="24"/>
          <w:szCs w:val="24"/>
        </w:rPr>
        <w:t>New Delhi - 110 075</w:t>
      </w:r>
      <w:r w:rsidR="00AF08A4" w:rsidRPr="006A3E95">
        <w:rPr>
          <w:color w:val="000000"/>
          <w:sz w:val="24"/>
          <w:szCs w:val="24"/>
        </w:rPr>
        <w:tab/>
      </w:r>
      <w:r w:rsidR="00AF08A4" w:rsidRPr="006A3E95">
        <w:rPr>
          <w:color w:val="000000"/>
          <w:sz w:val="24"/>
          <w:szCs w:val="24"/>
        </w:rPr>
        <w:tab/>
      </w:r>
      <w:r w:rsidR="00AF08A4" w:rsidRPr="006A3E95">
        <w:rPr>
          <w:color w:val="000000"/>
          <w:sz w:val="24"/>
          <w:szCs w:val="24"/>
        </w:rPr>
        <w:tab/>
      </w:r>
      <w:r w:rsidR="00AF08A4" w:rsidRPr="006A3E95">
        <w:rPr>
          <w:color w:val="000000"/>
          <w:sz w:val="24"/>
          <w:szCs w:val="24"/>
        </w:rPr>
        <w:tab/>
      </w:r>
      <w:r w:rsidR="00AF08A4" w:rsidRPr="006A3E95">
        <w:rPr>
          <w:color w:val="000000"/>
          <w:sz w:val="24"/>
          <w:szCs w:val="24"/>
        </w:rPr>
        <w:tab/>
      </w:r>
      <w:r w:rsidR="00AF08A4" w:rsidRPr="006A3E95">
        <w:rPr>
          <w:color w:val="000000"/>
          <w:sz w:val="24"/>
          <w:szCs w:val="24"/>
        </w:rPr>
        <w:tab/>
      </w:r>
      <w:r w:rsidR="00AF08A4" w:rsidRPr="006A3E95">
        <w:rPr>
          <w:color w:val="000000"/>
          <w:spacing w:val="-3"/>
          <w:sz w:val="24"/>
          <w:szCs w:val="24"/>
        </w:rPr>
        <w:t>Dated:</w:t>
      </w:r>
    </w:p>
    <w:p w:rsidR="004C1041" w:rsidRPr="006A3E95" w:rsidRDefault="004C1041" w:rsidP="001719DF">
      <w:pPr>
        <w:widowControl w:val="0"/>
        <w:autoSpaceDE w:val="0"/>
        <w:autoSpaceDN w:val="0"/>
        <w:adjustRightInd w:val="0"/>
        <w:spacing w:line="276" w:lineRule="auto"/>
        <w:ind w:left="540" w:right="4478" w:hanging="540"/>
        <w:rPr>
          <w:b/>
          <w:color w:val="000000"/>
          <w:spacing w:val="-3"/>
          <w:sz w:val="24"/>
          <w:szCs w:val="24"/>
        </w:rPr>
      </w:pPr>
    </w:p>
    <w:p w:rsidR="004C1041" w:rsidRPr="006A3E95" w:rsidRDefault="004C1041" w:rsidP="001719DF">
      <w:pPr>
        <w:spacing w:line="276" w:lineRule="auto"/>
        <w:ind w:left="540" w:hanging="540"/>
        <w:jc w:val="both"/>
        <w:rPr>
          <w:color w:val="000000"/>
          <w:spacing w:val="-3"/>
          <w:sz w:val="24"/>
          <w:szCs w:val="24"/>
        </w:rPr>
      </w:pPr>
      <w:r w:rsidRPr="006A3E95">
        <w:rPr>
          <w:color w:val="000000"/>
          <w:spacing w:val="-3"/>
          <w:sz w:val="24"/>
          <w:szCs w:val="24"/>
        </w:rPr>
        <w:t xml:space="preserve">Sub: </w:t>
      </w:r>
      <w:r w:rsidR="004D7B83">
        <w:rPr>
          <w:color w:val="000000"/>
          <w:spacing w:val="-3"/>
          <w:sz w:val="24"/>
          <w:szCs w:val="24"/>
        </w:rPr>
        <w:t>Bid</w:t>
      </w:r>
      <w:r w:rsidR="004D7B83" w:rsidRPr="006A3E95">
        <w:rPr>
          <w:color w:val="000000"/>
          <w:spacing w:val="-3"/>
          <w:sz w:val="24"/>
          <w:szCs w:val="24"/>
        </w:rPr>
        <w:t xml:space="preserve"> for </w:t>
      </w:r>
      <w:r w:rsidR="004D7B83" w:rsidRPr="004D7B83">
        <w:rPr>
          <w:color w:val="000000"/>
          <w:spacing w:val="-3"/>
          <w:sz w:val="24"/>
          <w:szCs w:val="24"/>
          <w:u w:val="single"/>
        </w:rPr>
        <w:t>Four Lane Stand Alone Ring Road/Bypasses for Nagpur City, Package-I from km 0+500 to km 34+</w:t>
      </w:r>
      <w:bookmarkStart w:id="5" w:name="_GoBack"/>
      <w:r w:rsidR="004D7B83" w:rsidRPr="004D7B83">
        <w:rPr>
          <w:color w:val="000000"/>
          <w:spacing w:val="-3"/>
          <w:sz w:val="24"/>
          <w:szCs w:val="24"/>
          <w:u w:val="single"/>
        </w:rPr>
        <w:t>000</w:t>
      </w:r>
      <w:bookmarkEnd w:id="5"/>
      <w:r w:rsidR="004D7B83" w:rsidRPr="004D7B83">
        <w:rPr>
          <w:color w:val="000000"/>
          <w:spacing w:val="-3"/>
          <w:sz w:val="24"/>
          <w:szCs w:val="24"/>
          <w:u w:val="single"/>
        </w:rPr>
        <w:t xml:space="preserve">. (Total Length - 33+500 km) in the state of Maharashtra on </w:t>
      </w:r>
      <w:r w:rsidR="009C69C2">
        <w:rPr>
          <w:color w:val="000000"/>
          <w:spacing w:val="-3"/>
          <w:sz w:val="24"/>
          <w:szCs w:val="24"/>
          <w:u w:val="single"/>
        </w:rPr>
        <w:t>BOT</w:t>
      </w:r>
      <w:r w:rsidR="004D7B83" w:rsidRPr="004D7B83">
        <w:rPr>
          <w:color w:val="000000"/>
          <w:spacing w:val="-3"/>
          <w:sz w:val="24"/>
          <w:szCs w:val="24"/>
          <w:u w:val="single"/>
        </w:rPr>
        <w:t xml:space="preserve"> (Hybrid Annuity) basis</w:t>
      </w:r>
    </w:p>
    <w:p w:rsidR="004C1041" w:rsidRPr="006A3E95" w:rsidRDefault="004C1041" w:rsidP="001719DF">
      <w:pPr>
        <w:widowControl w:val="0"/>
        <w:autoSpaceDE w:val="0"/>
        <w:autoSpaceDN w:val="0"/>
        <w:adjustRightInd w:val="0"/>
        <w:spacing w:line="276" w:lineRule="auto"/>
        <w:ind w:left="540" w:hanging="540"/>
        <w:rPr>
          <w:color w:val="000000"/>
          <w:spacing w:val="-3"/>
          <w:sz w:val="24"/>
          <w:szCs w:val="24"/>
        </w:rPr>
      </w:pPr>
    </w:p>
    <w:p w:rsidR="004C1041" w:rsidRPr="006A3E95" w:rsidRDefault="004C1041" w:rsidP="001719DF">
      <w:pPr>
        <w:widowControl w:val="0"/>
        <w:autoSpaceDE w:val="0"/>
        <w:autoSpaceDN w:val="0"/>
        <w:adjustRightInd w:val="0"/>
        <w:spacing w:line="276" w:lineRule="auto"/>
        <w:ind w:left="540" w:hanging="540"/>
        <w:rPr>
          <w:color w:val="000000"/>
          <w:spacing w:val="-3"/>
          <w:sz w:val="24"/>
          <w:szCs w:val="24"/>
        </w:rPr>
      </w:pPr>
      <w:r w:rsidRPr="006A3E95">
        <w:rPr>
          <w:color w:val="000000"/>
          <w:spacing w:val="-3"/>
          <w:sz w:val="24"/>
          <w:szCs w:val="24"/>
        </w:rPr>
        <w:t xml:space="preserve">Dear Sir, </w:t>
      </w:r>
    </w:p>
    <w:p w:rsidR="00DC2B30" w:rsidRPr="006A3E95" w:rsidRDefault="00DC2B30" w:rsidP="00DC2B30">
      <w:pPr>
        <w:widowControl w:val="0"/>
        <w:autoSpaceDE w:val="0"/>
        <w:autoSpaceDN w:val="0"/>
        <w:adjustRightInd w:val="0"/>
        <w:spacing w:line="276" w:lineRule="auto"/>
        <w:jc w:val="both"/>
        <w:rPr>
          <w:color w:val="000000"/>
          <w:w w:val="101"/>
          <w:sz w:val="24"/>
          <w:szCs w:val="24"/>
        </w:rPr>
      </w:pPr>
    </w:p>
    <w:p w:rsidR="004C1041" w:rsidRPr="006A3E95" w:rsidRDefault="004C1041" w:rsidP="00DC2B30">
      <w:pPr>
        <w:widowControl w:val="0"/>
        <w:autoSpaceDE w:val="0"/>
        <w:autoSpaceDN w:val="0"/>
        <w:adjustRightInd w:val="0"/>
        <w:spacing w:line="276" w:lineRule="auto"/>
        <w:jc w:val="both"/>
        <w:rPr>
          <w:color w:val="000000"/>
          <w:spacing w:val="-3"/>
          <w:sz w:val="24"/>
          <w:szCs w:val="24"/>
        </w:rPr>
      </w:pPr>
      <w:r w:rsidRPr="006A3E95">
        <w:rPr>
          <w:color w:val="000000"/>
          <w:w w:val="101"/>
          <w:sz w:val="24"/>
          <w:szCs w:val="24"/>
        </w:rPr>
        <w:t xml:space="preserve">With reference to your RFP document dated *** </w:t>
      </w:r>
      <w:r w:rsidRPr="006A3E95">
        <w:rPr>
          <w:color w:val="000000"/>
          <w:sz w:val="24"/>
          <w:szCs w:val="24"/>
        </w:rPr>
        <w:t>**</w:t>
      </w:r>
      <w:r w:rsidRPr="006A3E95">
        <w:rPr>
          <w:color w:val="000000"/>
          <w:sz w:val="24"/>
          <w:szCs w:val="24"/>
          <w:vertAlign w:val="superscript"/>
        </w:rPr>
        <w:t>$</w:t>
      </w:r>
      <w:r w:rsidRPr="006A3E95">
        <w:rPr>
          <w:color w:val="000000"/>
          <w:sz w:val="24"/>
          <w:szCs w:val="24"/>
        </w:rPr>
        <w:t xml:space="preserve">, I/we, having examined the </w:t>
      </w:r>
      <w:r w:rsidRPr="006A3E95">
        <w:rPr>
          <w:color w:val="000000"/>
          <w:w w:val="104"/>
          <w:sz w:val="24"/>
          <w:szCs w:val="24"/>
        </w:rPr>
        <w:t>Bidding Documents and understood their co</w:t>
      </w:r>
      <w:r w:rsidR="00E15AF1" w:rsidRPr="006A3E95">
        <w:rPr>
          <w:color w:val="000000"/>
          <w:w w:val="104"/>
          <w:sz w:val="24"/>
          <w:szCs w:val="24"/>
        </w:rPr>
        <w:t>ntents, hereby submit my/our Bid</w:t>
      </w:r>
      <w:r w:rsidRPr="006A3E95">
        <w:rPr>
          <w:color w:val="000000"/>
          <w:w w:val="104"/>
          <w:sz w:val="24"/>
          <w:szCs w:val="24"/>
        </w:rPr>
        <w:t xml:space="preserve"> for the </w:t>
      </w:r>
      <w:r w:rsidR="00E15AF1" w:rsidRPr="006A3E95">
        <w:rPr>
          <w:color w:val="000000"/>
          <w:spacing w:val="-3"/>
          <w:sz w:val="24"/>
          <w:szCs w:val="24"/>
        </w:rPr>
        <w:t>aforesaid Project. The Bid</w:t>
      </w:r>
      <w:r w:rsidRPr="006A3E95">
        <w:rPr>
          <w:color w:val="000000"/>
          <w:spacing w:val="-3"/>
          <w:sz w:val="24"/>
          <w:szCs w:val="24"/>
        </w:rPr>
        <w:t xml:space="preserve"> is unconditional and unqualified. </w:t>
      </w:r>
    </w:p>
    <w:p w:rsidR="003D1073" w:rsidRPr="006A3E95" w:rsidRDefault="003D1073" w:rsidP="001719DF">
      <w:pPr>
        <w:widowControl w:val="0"/>
        <w:autoSpaceDE w:val="0"/>
        <w:autoSpaceDN w:val="0"/>
        <w:adjustRightInd w:val="0"/>
        <w:spacing w:line="276" w:lineRule="auto"/>
        <w:ind w:left="540" w:hanging="540"/>
        <w:jc w:val="both"/>
        <w:rPr>
          <w:color w:val="000000"/>
          <w:spacing w:val="-3"/>
          <w:sz w:val="24"/>
          <w:szCs w:val="24"/>
        </w:rPr>
      </w:pPr>
    </w:p>
    <w:p w:rsidR="004C1041" w:rsidRPr="006A3E95" w:rsidRDefault="004C1041" w:rsidP="00DC2B30">
      <w:pPr>
        <w:widowControl w:val="0"/>
        <w:numPr>
          <w:ilvl w:val="0"/>
          <w:numId w:val="22"/>
        </w:numPr>
        <w:autoSpaceDE w:val="0"/>
        <w:autoSpaceDN w:val="0"/>
        <w:adjustRightInd w:val="0"/>
        <w:spacing w:line="276" w:lineRule="auto"/>
        <w:ind w:left="720" w:hanging="720"/>
        <w:jc w:val="both"/>
        <w:rPr>
          <w:color w:val="000000"/>
          <w:spacing w:val="-3"/>
          <w:sz w:val="24"/>
          <w:szCs w:val="24"/>
        </w:rPr>
      </w:pPr>
      <w:r w:rsidRPr="006A3E95">
        <w:rPr>
          <w:color w:val="000000"/>
          <w:spacing w:val="-1"/>
          <w:sz w:val="24"/>
          <w:szCs w:val="24"/>
        </w:rPr>
        <w:t xml:space="preserve">I/ We acknowledge that the Authority will be relying on the information provided </w:t>
      </w:r>
      <w:r w:rsidRPr="006A3E95">
        <w:rPr>
          <w:color w:val="000000"/>
          <w:spacing w:val="-1"/>
          <w:sz w:val="24"/>
          <w:szCs w:val="24"/>
        </w:rPr>
        <w:br/>
      </w:r>
      <w:r w:rsidR="00E15AF1" w:rsidRPr="006A3E95">
        <w:rPr>
          <w:color w:val="000000"/>
          <w:w w:val="102"/>
          <w:sz w:val="24"/>
          <w:szCs w:val="24"/>
        </w:rPr>
        <w:t>in  the  Bid</w:t>
      </w:r>
      <w:r w:rsidRPr="006A3E95">
        <w:rPr>
          <w:color w:val="000000"/>
          <w:w w:val="102"/>
          <w:sz w:val="24"/>
          <w:szCs w:val="24"/>
        </w:rPr>
        <w:t xml:space="preserve">  and  the  documents  acc</w:t>
      </w:r>
      <w:r w:rsidR="00E15AF1" w:rsidRPr="006A3E95">
        <w:rPr>
          <w:color w:val="000000"/>
          <w:w w:val="102"/>
          <w:sz w:val="24"/>
          <w:szCs w:val="24"/>
        </w:rPr>
        <w:t>ompanying  the  Bid</w:t>
      </w:r>
      <w:r w:rsidRPr="006A3E95">
        <w:rPr>
          <w:color w:val="000000"/>
          <w:w w:val="102"/>
          <w:sz w:val="24"/>
          <w:szCs w:val="24"/>
        </w:rPr>
        <w:t xml:space="preserve">  for  selection  of  the </w:t>
      </w:r>
      <w:r w:rsidR="00E15AF1" w:rsidRPr="006A3E95">
        <w:rPr>
          <w:color w:val="000000"/>
          <w:w w:val="106"/>
          <w:sz w:val="24"/>
          <w:szCs w:val="24"/>
        </w:rPr>
        <w:t>Concessionaire</w:t>
      </w:r>
      <w:r w:rsidRPr="006A3E95">
        <w:rPr>
          <w:color w:val="000000"/>
          <w:w w:val="106"/>
          <w:sz w:val="24"/>
          <w:szCs w:val="24"/>
        </w:rPr>
        <w:t xml:space="preserve"> for the aforesaid Project, and we certify that all  information </w:t>
      </w:r>
      <w:r w:rsidRPr="006A3E95">
        <w:rPr>
          <w:color w:val="000000"/>
          <w:spacing w:val="-1"/>
          <w:sz w:val="24"/>
          <w:szCs w:val="24"/>
        </w:rPr>
        <w:t xml:space="preserve">provided </w:t>
      </w:r>
      <w:r w:rsidRPr="006A3E95">
        <w:rPr>
          <w:sz w:val="24"/>
          <w:szCs w:val="24"/>
        </w:rPr>
        <w:t>in the Bid are</w:t>
      </w:r>
      <w:r w:rsidRPr="006A3E95">
        <w:rPr>
          <w:color w:val="000000"/>
          <w:spacing w:val="-1"/>
          <w:sz w:val="24"/>
          <w:szCs w:val="24"/>
        </w:rPr>
        <w:t xml:space="preserve"> true and correct; nothing has been omitted which renders such </w:t>
      </w:r>
      <w:r w:rsidRPr="006A3E95">
        <w:rPr>
          <w:color w:val="000000"/>
          <w:sz w:val="24"/>
          <w:szCs w:val="24"/>
        </w:rPr>
        <w:t>information misleading; and all documents accompan</w:t>
      </w:r>
      <w:r w:rsidR="00E15AF1" w:rsidRPr="006A3E95">
        <w:rPr>
          <w:color w:val="000000"/>
          <w:sz w:val="24"/>
          <w:szCs w:val="24"/>
        </w:rPr>
        <w:t>ying the Bid</w:t>
      </w:r>
      <w:r w:rsidRPr="006A3E95">
        <w:rPr>
          <w:color w:val="000000"/>
          <w:sz w:val="24"/>
          <w:szCs w:val="24"/>
        </w:rPr>
        <w:t xml:space="preserve"> are true copies </w:t>
      </w:r>
      <w:r w:rsidRPr="006A3E95">
        <w:rPr>
          <w:color w:val="000000"/>
          <w:spacing w:val="-3"/>
          <w:sz w:val="24"/>
          <w:szCs w:val="24"/>
        </w:rPr>
        <w:t xml:space="preserve">of their respective originals. </w:t>
      </w:r>
    </w:p>
    <w:p w:rsidR="0031054A" w:rsidRPr="006A3E95" w:rsidRDefault="0031054A" w:rsidP="001719DF">
      <w:pPr>
        <w:widowControl w:val="0"/>
        <w:autoSpaceDE w:val="0"/>
        <w:autoSpaceDN w:val="0"/>
        <w:adjustRightInd w:val="0"/>
        <w:spacing w:line="276" w:lineRule="auto"/>
        <w:ind w:left="360"/>
        <w:jc w:val="both"/>
        <w:rPr>
          <w:color w:val="000000"/>
          <w:spacing w:val="-3"/>
          <w:sz w:val="24"/>
          <w:szCs w:val="24"/>
        </w:rPr>
      </w:pPr>
    </w:p>
    <w:p w:rsidR="004C1041" w:rsidRPr="006A3E95" w:rsidRDefault="00E15AF1" w:rsidP="00DC2B30">
      <w:pPr>
        <w:widowControl w:val="0"/>
        <w:numPr>
          <w:ilvl w:val="0"/>
          <w:numId w:val="22"/>
        </w:numPr>
        <w:autoSpaceDE w:val="0"/>
        <w:autoSpaceDN w:val="0"/>
        <w:adjustRightInd w:val="0"/>
        <w:spacing w:line="276" w:lineRule="auto"/>
        <w:ind w:left="720" w:hanging="720"/>
        <w:jc w:val="both"/>
        <w:rPr>
          <w:color w:val="000000"/>
          <w:spacing w:val="-3"/>
          <w:sz w:val="24"/>
          <w:szCs w:val="24"/>
        </w:rPr>
      </w:pPr>
      <w:r w:rsidRPr="006A3E95">
        <w:rPr>
          <w:color w:val="000000"/>
          <w:sz w:val="24"/>
          <w:szCs w:val="24"/>
        </w:rPr>
        <w:t>The Bid</w:t>
      </w:r>
      <w:r w:rsidR="00DC2B30" w:rsidRPr="006A3E95">
        <w:rPr>
          <w:color w:val="000000"/>
          <w:sz w:val="24"/>
          <w:szCs w:val="24"/>
        </w:rPr>
        <w:t xml:space="preserve"> </w:t>
      </w:r>
      <w:r w:rsidR="004C1041" w:rsidRPr="006A3E95">
        <w:rPr>
          <w:color w:val="000000"/>
          <w:sz w:val="24"/>
          <w:szCs w:val="24"/>
        </w:rPr>
        <w:t xml:space="preserve">has been quoted by me/us after taking into consideration </w:t>
      </w:r>
      <w:r w:rsidR="004C1041" w:rsidRPr="006A3E95">
        <w:rPr>
          <w:color w:val="000000"/>
          <w:sz w:val="24"/>
          <w:szCs w:val="24"/>
        </w:rPr>
        <w:br/>
        <w:t>all the terms and</w:t>
      </w:r>
      <w:r w:rsidRPr="006A3E95">
        <w:rPr>
          <w:color w:val="000000"/>
          <w:sz w:val="24"/>
          <w:szCs w:val="24"/>
        </w:rPr>
        <w:t xml:space="preserve"> conditions stated in the RFP, D</w:t>
      </w:r>
      <w:r w:rsidR="004C1041" w:rsidRPr="006A3E95">
        <w:rPr>
          <w:color w:val="000000"/>
          <w:sz w:val="24"/>
          <w:szCs w:val="24"/>
        </w:rPr>
        <w:t xml:space="preserve">raft </w:t>
      </w:r>
      <w:r w:rsidRPr="006A3E95">
        <w:rPr>
          <w:color w:val="000000"/>
          <w:sz w:val="24"/>
          <w:szCs w:val="24"/>
        </w:rPr>
        <w:t xml:space="preserve">Concession </w:t>
      </w:r>
      <w:r w:rsidR="004C1041" w:rsidRPr="006A3E95">
        <w:rPr>
          <w:color w:val="000000"/>
          <w:sz w:val="24"/>
          <w:szCs w:val="24"/>
        </w:rPr>
        <w:t>Agreement</w:t>
      </w:r>
      <w:r w:rsidRPr="006A3E95">
        <w:rPr>
          <w:color w:val="000000"/>
          <w:sz w:val="24"/>
          <w:szCs w:val="24"/>
        </w:rPr>
        <w:t xml:space="preserve"> and its Schedules</w:t>
      </w:r>
      <w:r w:rsidR="004C1041" w:rsidRPr="006A3E95">
        <w:rPr>
          <w:color w:val="000000"/>
          <w:sz w:val="24"/>
          <w:szCs w:val="24"/>
        </w:rPr>
        <w:t>, our own</w:t>
      </w:r>
      <w:r w:rsidR="00DC2B30" w:rsidRPr="006A3E95">
        <w:rPr>
          <w:color w:val="000000"/>
          <w:sz w:val="24"/>
          <w:szCs w:val="24"/>
        </w:rPr>
        <w:t xml:space="preserve"> </w:t>
      </w:r>
      <w:r w:rsidR="004C1041" w:rsidRPr="006A3E95">
        <w:rPr>
          <w:color w:val="000000"/>
          <w:sz w:val="24"/>
          <w:szCs w:val="24"/>
        </w:rPr>
        <w:t xml:space="preserve">estimates of costs and after a careful assessment of the site and </w:t>
      </w:r>
      <w:r w:rsidR="004C1041" w:rsidRPr="006A3E95">
        <w:rPr>
          <w:color w:val="000000"/>
          <w:w w:val="105"/>
          <w:sz w:val="24"/>
          <w:szCs w:val="24"/>
        </w:rPr>
        <w:t xml:space="preserve">all </w:t>
      </w:r>
      <w:r w:rsidR="004C1041" w:rsidRPr="006A3E95">
        <w:rPr>
          <w:color w:val="000000"/>
          <w:sz w:val="24"/>
          <w:szCs w:val="24"/>
        </w:rPr>
        <w:t xml:space="preserve">own </w:t>
      </w:r>
      <w:r w:rsidR="004C1041" w:rsidRPr="006A3E95">
        <w:rPr>
          <w:color w:val="000000"/>
          <w:w w:val="105"/>
          <w:sz w:val="24"/>
          <w:szCs w:val="24"/>
        </w:rPr>
        <w:t xml:space="preserve">the conditions that may affect the </w:t>
      </w:r>
      <w:r w:rsidR="00C02F80" w:rsidRPr="006A3E95">
        <w:rPr>
          <w:color w:val="000000"/>
          <w:w w:val="105"/>
          <w:sz w:val="24"/>
          <w:szCs w:val="24"/>
        </w:rPr>
        <w:t>Project</w:t>
      </w:r>
      <w:r w:rsidR="004C1041" w:rsidRPr="006A3E95">
        <w:rPr>
          <w:color w:val="000000"/>
          <w:w w:val="105"/>
          <w:sz w:val="24"/>
          <w:szCs w:val="24"/>
        </w:rPr>
        <w:t xml:space="preserve"> cost and implementation of the </w:t>
      </w:r>
      <w:r w:rsidR="00C02F80" w:rsidRPr="006A3E95">
        <w:rPr>
          <w:color w:val="000000"/>
          <w:spacing w:val="-3"/>
          <w:sz w:val="24"/>
          <w:szCs w:val="24"/>
        </w:rPr>
        <w:t>Project</w:t>
      </w:r>
      <w:r w:rsidR="004C1041" w:rsidRPr="006A3E95">
        <w:rPr>
          <w:color w:val="000000"/>
          <w:spacing w:val="-3"/>
          <w:sz w:val="24"/>
          <w:szCs w:val="24"/>
        </w:rPr>
        <w:t>.</w:t>
      </w:r>
    </w:p>
    <w:p w:rsidR="0031054A" w:rsidRPr="006A3E95" w:rsidRDefault="0031054A" w:rsidP="001719DF">
      <w:pPr>
        <w:widowControl w:val="0"/>
        <w:autoSpaceDE w:val="0"/>
        <w:autoSpaceDN w:val="0"/>
        <w:adjustRightInd w:val="0"/>
        <w:spacing w:line="276" w:lineRule="auto"/>
        <w:ind w:left="360"/>
        <w:jc w:val="both"/>
        <w:rPr>
          <w:color w:val="000000"/>
          <w:spacing w:val="-3"/>
          <w:sz w:val="24"/>
          <w:szCs w:val="24"/>
        </w:rPr>
      </w:pPr>
    </w:p>
    <w:p w:rsidR="002B3852" w:rsidRPr="006A3E95" w:rsidRDefault="002B3852" w:rsidP="00DC2B30">
      <w:pPr>
        <w:widowControl w:val="0"/>
        <w:numPr>
          <w:ilvl w:val="0"/>
          <w:numId w:val="22"/>
        </w:numPr>
        <w:autoSpaceDE w:val="0"/>
        <w:autoSpaceDN w:val="0"/>
        <w:adjustRightInd w:val="0"/>
        <w:spacing w:line="276" w:lineRule="auto"/>
        <w:ind w:left="720" w:hanging="720"/>
        <w:jc w:val="both"/>
        <w:rPr>
          <w:color w:val="000000"/>
          <w:spacing w:val="-2"/>
          <w:sz w:val="24"/>
          <w:szCs w:val="24"/>
        </w:rPr>
      </w:pPr>
      <w:r w:rsidRPr="006A3E95">
        <w:rPr>
          <w:color w:val="000000"/>
          <w:sz w:val="24"/>
          <w:szCs w:val="24"/>
        </w:rPr>
        <w:t>I/ We acknowledge the right of</w:t>
      </w:r>
      <w:r w:rsidR="00E15AF1" w:rsidRPr="006A3E95">
        <w:rPr>
          <w:color w:val="000000"/>
          <w:sz w:val="24"/>
          <w:szCs w:val="24"/>
        </w:rPr>
        <w:t xml:space="preserve"> the Authority to reject our Bid</w:t>
      </w:r>
      <w:r w:rsidRPr="006A3E95">
        <w:rPr>
          <w:color w:val="000000"/>
          <w:sz w:val="24"/>
          <w:szCs w:val="24"/>
        </w:rPr>
        <w:t xml:space="preserve"> without assigning </w:t>
      </w:r>
      <w:r w:rsidRPr="006A3E95">
        <w:rPr>
          <w:color w:val="000000"/>
          <w:sz w:val="24"/>
          <w:szCs w:val="24"/>
        </w:rPr>
        <w:br/>
      </w:r>
      <w:r w:rsidRPr="006A3E95">
        <w:rPr>
          <w:color w:val="000000"/>
          <w:w w:val="107"/>
          <w:sz w:val="24"/>
          <w:szCs w:val="24"/>
        </w:rPr>
        <w:t xml:space="preserve">any reason or otherwise and hereby waive, to the fullest extent permitted by </w:t>
      </w:r>
      <w:r w:rsidRPr="006A3E95">
        <w:rPr>
          <w:color w:val="000000"/>
          <w:w w:val="107"/>
          <w:sz w:val="24"/>
          <w:szCs w:val="24"/>
        </w:rPr>
        <w:br/>
      </w:r>
      <w:r w:rsidRPr="006A3E95">
        <w:rPr>
          <w:color w:val="000000"/>
          <w:spacing w:val="-2"/>
          <w:sz w:val="24"/>
          <w:szCs w:val="24"/>
        </w:rPr>
        <w:t>applicable law, our right to challenge the same on any account whatsoever.</w:t>
      </w:r>
    </w:p>
    <w:p w:rsidR="0031054A" w:rsidRPr="006A3E95" w:rsidRDefault="0031054A" w:rsidP="001719DF">
      <w:pPr>
        <w:widowControl w:val="0"/>
        <w:autoSpaceDE w:val="0"/>
        <w:autoSpaceDN w:val="0"/>
        <w:adjustRightInd w:val="0"/>
        <w:spacing w:line="276" w:lineRule="auto"/>
        <w:ind w:left="360"/>
        <w:jc w:val="both"/>
        <w:rPr>
          <w:color w:val="000000"/>
          <w:spacing w:val="-2"/>
          <w:sz w:val="24"/>
          <w:szCs w:val="24"/>
        </w:rPr>
      </w:pPr>
    </w:p>
    <w:p w:rsidR="002B3852" w:rsidRPr="006A3E95" w:rsidRDefault="002B3852" w:rsidP="00DC2B30">
      <w:pPr>
        <w:widowControl w:val="0"/>
        <w:numPr>
          <w:ilvl w:val="0"/>
          <w:numId w:val="22"/>
        </w:numPr>
        <w:autoSpaceDE w:val="0"/>
        <w:autoSpaceDN w:val="0"/>
        <w:adjustRightInd w:val="0"/>
        <w:spacing w:line="276" w:lineRule="auto"/>
        <w:ind w:left="720" w:hanging="720"/>
        <w:jc w:val="both"/>
        <w:rPr>
          <w:color w:val="000000"/>
          <w:spacing w:val="-3"/>
          <w:sz w:val="24"/>
          <w:szCs w:val="24"/>
        </w:rPr>
      </w:pPr>
      <w:r w:rsidRPr="006A3E95">
        <w:rPr>
          <w:color w:val="000000"/>
          <w:sz w:val="24"/>
          <w:szCs w:val="24"/>
        </w:rPr>
        <w:t>In the event of my/ our being declared as the Selected Bidder, I/we agree to enter into a</w:t>
      </w:r>
      <w:r w:rsidR="00293650" w:rsidRPr="006A3E95">
        <w:rPr>
          <w:color w:val="000000"/>
          <w:sz w:val="24"/>
          <w:szCs w:val="24"/>
        </w:rPr>
        <w:t xml:space="preserve"> Concession </w:t>
      </w:r>
      <w:r w:rsidRPr="006A3E95">
        <w:rPr>
          <w:color w:val="000000"/>
          <w:sz w:val="24"/>
          <w:szCs w:val="24"/>
        </w:rPr>
        <w:t xml:space="preserve">Agreement in accordance with the draft that has been provided </w:t>
      </w:r>
      <w:r w:rsidRPr="006A3E95">
        <w:rPr>
          <w:color w:val="000000"/>
          <w:w w:val="107"/>
          <w:sz w:val="24"/>
          <w:szCs w:val="24"/>
        </w:rPr>
        <w:t>to me/us</w:t>
      </w:r>
      <w:r w:rsidR="00293650" w:rsidRPr="006A3E95">
        <w:rPr>
          <w:color w:val="000000"/>
          <w:w w:val="107"/>
          <w:sz w:val="24"/>
          <w:szCs w:val="24"/>
        </w:rPr>
        <w:t xml:space="preserve"> prior to the Bid</w:t>
      </w:r>
      <w:r w:rsidRPr="006A3E95">
        <w:rPr>
          <w:color w:val="000000"/>
          <w:w w:val="107"/>
          <w:sz w:val="24"/>
          <w:szCs w:val="24"/>
        </w:rPr>
        <w:t xml:space="preserve"> Due Date. We agree not to seek any changes in the </w:t>
      </w:r>
      <w:r w:rsidRPr="006A3E95">
        <w:rPr>
          <w:color w:val="000000"/>
          <w:spacing w:val="-3"/>
          <w:sz w:val="24"/>
          <w:szCs w:val="24"/>
        </w:rPr>
        <w:t>aforesaid draft and agree to abide by the same.</w:t>
      </w:r>
    </w:p>
    <w:p w:rsidR="0031054A" w:rsidRPr="006A3E95" w:rsidRDefault="0031054A" w:rsidP="001719DF">
      <w:pPr>
        <w:widowControl w:val="0"/>
        <w:autoSpaceDE w:val="0"/>
        <w:autoSpaceDN w:val="0"/>
        <w:adjustRightInd w:val="0"/>
        <w:spacing w:line="276" w:lineRule="auto"/>
        <w:ind w:left="360"/>
        <w:jc w:val="both"/>
        <w:rPr>
          <w:color w:val="000000"/>
          <w:spacing w:val="-3"/>
          <w:sz w:val="24"/>
          <w:szCs w:val="24"/>
        </w:rPr>
      </w:pPr>
    </w:p>
    <w:p w:rsidR="00DC2B30" w:rsidRPr="006A3E95" w:rsidRDefault="00DC2B30" w:rsidP="001719DF">
      <w:pPr>
        <w:widowControl w:val="0"/>
        <w:autoSpaceDE w:val="0"/>
        <w:autoSpaceDN w:val="0"/>
        <w:adjustRightInd w:val="0"/>
        <w:spacing w:line="276" w:lineRule="auto"/>
        <w:ind w:left="360"/>
        <w:jc w:val="both"/>
        <w:rPr>
          <w:color w:val="000000"/>
          <w:spacing w:val="-3"/>
          <w:sz w:val="24"/>
          <w:szCs w:val="24"/>
        </w:rPr>
      </w:pPr>
    </w:p>
    <w:p w:rsidR="00DC2B30" w:rsidRPr="006A3E95" w:rsidRDefault="00DC2B30" w:rsidP="001719DF">
      <w:pPr>
        <w:widowControl w:val="0"/>
        <w:autoSpaceDE w:val="0"/>
        <w:autoSpaceDN w:val="0"/>
        <w:adjustRightInd w:val="0"/>
        <w:spacing w:line="276" w:lineRule="auto"/>
        <w:ind w:left="360"/>
        <w:jc w:val="both"/>
        <w:rPr>
          <w:color w:val="000000"/>
          <w:spacing w:val="-3"/>
          <w:sz w:val="24"/>
          <w:szCs w:val="24"/>
        </w:rPr>
      </w:pPr>
    </w:p>
    <w:p w:rsidR="00DC2B30" w:rsidRPr="006A3E95" w:rsidRDefault="00DC2B30" w:rsidP="001719DF">
      <w:pPr>
        <w:widowControl w:val="0"/>
        <w:autoSpaceDE w:val="0"/>
        <w:autoSpaceDN w:val="0"/>
        <w:adjustRightInd w:val="0"/>
        <w:spacing w:line="276" w:lineRule="auto"/>
        <w:ind w:left="360"/>
        <w:jc w:val="both"/>
        <w:rPr>
          <w:color w:val="000000"/>
          <w:spacing w:val="-3"/>
          <w:sz w:val="24"/>
          <w:szCs w:val="24"/>
        </w:rPr>
      </w:pPr>
    </w:p>
    <w:p w:rsidR="0031054A" w:rsidRPr="006A3E95" w:rsidRDefault="004C1041" w:rsidP="00DC2B30">
      <w:pPr>
        <w:widowControl w:val="0"/>
        <w:numPr>
          <w:ilvl w:val="0"/>
          <w:numId w:val="22"/>
        </w:numPr>
        <w:autoSpaceDE w:val="0"/>
        <w:autoSpaceDN w:val="0"/>
        <w:adjustRightInd w:val="0"/>
        <w:spacing w:line="276" w:lineRule="auto"/>
        <w:ind w:left="720" w:hanging="720"/>
        <w:jc w:val="both"/>
        <w:rPr>
          <w:color w:val="000000"/>
          <w:spacing w:val="-3"/>
          <w:sz w:val="24"/>
          <w:szCs w:val="24"/>
        </w:rPr>
      </w:pPr>
      <w:r w:rsidRPr="006A3E95">
        <w:rPr>
          <w:color w:val="000000"/>
          <w:sz w:val="24"/>
          <w:szCs w:val="24"/>
        </w:rPr>
        <w:t xml:space="preserve">I/ </w:t>
      </w:r>
      <w:r w:rsidRPr="006A3E95">
        <w:rPr>
          <w:color w:val="000000"/>
          <w:spacing w:val="-1"/>
          <w:sz w:val="24"/>
          <w:szCs w:val="24"/>
        </w:rPr>
        <w:t>We</w:t>
      </w:r>
      <w:r w:rsidRPr="006A3E95">
        <w:rPr>
          <w:color w:val="000000"/>
          <w:sz w:val="24"/>
          <w:szCs w:val="24"/>
        </w:rPr>
        <w:t xml:space="preserve"> shall keep this offer valid for 120 (one hundred and twenty) days from the </w:t>
      </w:r>
      <w:r w:rsidR="00293650" w:rsidRPr="006A3E95">
        <w:rPr>
          <w:color w:val="000000"/>
          <w:spacing w:val="-3"/>
          <w:sz w:val="24"/>
          <w:szCs w:val="24"/>
        </w:rPr>
        <w:t>Bid</w:t>
      </w:r>
      <w:r w:rsidRPr="006A3E95">
        <w:rPr>
          <w:color w:val="000000"/>
          <w:spacing w:val="-3"/>
          <w:sz w:val="24"/>
          <w:szCs w:val="24"/>
        </w:rPr>
        <w:t xml:space="preserve"> Due Date specified in the RFP.</w:t>
      </w:r>
    </w:p>
    <w:p w:rsidR="0031054A" w:rsidRPr="006A3E95" w:rsidRDefault="0031054A" w:rsidP="001719DF">
      <w:pPr>
        <w:widowControl w:val="0"/>
        <w:autoSpaceDE w:val="0"/>
        <w:autoSpaceDN w:val="0"/>
        <w:adjustRightInd w:val="0"/>
        <w:spacing w:line="276" w:lineRule="auto"/>
        <w:ind w:left="360"/>
        <w:jc w:val="both"/>
        <w:rPr>
          <w:color w:val="000000"/>
          <w:spacing w:val="-3"/>
          <w:sz w:val="24"/>
          <w:szCs w:val="24"/>
        </w:rPr>
      </w:pPr>
    </w:p>
    <w:p w:rsidR="004C1041" w:rsidRPr="006A3E95" w:rsidRDefault="004C1041" w:rsidP="00DC2B30">
      <w:pPr>
        <w:widowControl w:val="0"/>
        <w:numPr>
          <w:ilvl w:val="0"/>
          <w:numId w:val="22"/>
        </w:numPr>
        <w:autoSpaceDE w:val="0"/>
        <w:autoSpaceDN w:val="0"/>
        <w:adjustRightInd w:val="0"/>
        <w:spacing w:line="276" w:lineRule="auto"/>
        <w:ind w:left="720" w:hanging="720"/>
        <w:jc w:val="both"/>
        <w:rPr>
          <w:b/>
          <w:color w:val="000000"/>
          <w:spacing w:val="-3"/>
          <w:sz w:val="24"/>
          <w:szCs w:val="24"/>
        </w:rPr>
      </w:pPr>
      <w:r w:rsidRPr="006A3E95">
        <w:rPr>
          <w:color w:val="000000"/>
          <w:spacing w:val="-1"/>
          <w:sz w:val="24"/>
          <w:szCs w:val="24"/>
        </w:rPr>
        <w:t>I/ We hereby subm</w:t>
      </w:r>
      <w:r w:rsidR="00293650" w:rsidRPr="006A3E95">
        <w:rPr>
          <w:color w:val="000000"/>
          <w:spacing w:val="-1"/>
          <w:sz w:val="24"/>
          <w:szCs w:val="24"/>
        </w:rPr>
        <w:t xml:space="preserve">it our Bid </w:t>
      </w:r>
      <w:r w:rsidR="0031054A" w:rsidRPr="006A3E95">
        <w:rPr>
          <w:color w:val="000000"/>
          <w:spacing w:val="-1"/>
          <w:sz w:val="24"/>
          <w:szCs w:val="24"/>
        </w:rPr>
        <w:t>consisting of Bid Project Cost</w:t>
      </w:r>
      <w:r w:rsidR="0031054A" w:rsidRPr="006A3E95">
        <w:rPr>
          <w:rStyle w:val="FootnoteReference"/>
          <w:color w:val="000000"/>
          <w:spacing w:val="-1"/>
          <w:sz w:val="24"/>
          <w:szCs w:val="24"/>
        </w:rPr>
        <w:footnoteReference w:id="12"/>
      </w:r>
      <w:r w:rsidR="0031054A" w:rsidRPr="006A3E95">
        <w:rPr>
          <w:color w:val="000000"/>
          <w:spacing w:val="-1"/>
          <w:sz w:val="24"/>
          <w:szCs w:val="24"/>
        </w:rPr>
        <w:t xml:space="preserve"> of </w:t>
      </w:r>
      <w:proofErr w:type="spellStart"/>
      <w:r w:rsidRPr="006A3E95">
        <w:rPr>
          <w:color w:val="000000"/>
          <w:spacing w:val="-1"/>
          <w:sz w:val="24"/>
          <w:szCs w:val="24"/>
        </w:rPr>
        <w:t>Rs</w:t>
      </w:r>
      <w:proofErr w:type="spellEnd"/>
      <w:r w:rsidRPr="006A3E95">
        <w:rPr>
          <w:color w:val="000000"/>
          <w:spacing w:val="-1"/>
          <w:sz w:val="24"/>
          <w:szCs w:val="24"/>
        </w:rPr>
        <w:t>. ...................................... (</w:t>
      </w:r>
      <w:proofErr w:type="spellStart"/>
      <w:r w:rsidRPr="006A3E95">
        <w:rPr>
          <w:color w:val="000000"/>
          <w:spacing w:val="-1"/>
          <w:sz w:val="24"/>
          <w:szCs w:val="24"/>
        </w:rPr>
        <w:t>Rs</w:t>
      </w:r>
      <w:proofErr w:type="spellEnd"/>
      <w:r w:rsidR="00DC2B30" w:rsidRPr="006A3E95">
        <w:rPr>
          <w:color w:val="000000"/>
          <w:spacing w:val="-1"/>
          <w:sz w:val="24"/>
          <w:szCs w:val="24"/>
        </w:rPr>
        <w:t xml:space="preserve"> </w:t>
      </w:r>
      <w:r w:rsidRPr="006A3E95">
        <w:rPr>
          <w:color w:val="000000"/>
          <w:spacing w:val="-1"/>
          <w:sz w:val="24"/>
          <w:szCs w:val="24"/>
        </w:rPr>
        <w:t>......................................................................................... in words)</w:t>
      </w:r>
      <w:r w:rsidR="00293650" w:rsidRPr="006A3E95">
        <w:rPr>
          <w:color w:val="000000"/>
          <w:spacing w:val="-1"/>
          <w:sz w:val="24"/>
          <w:szCs w:val="24"/>
        </w:rPr>
        <w:t xml:space="preserve"> and </w:t>
      </w:r>
      <w:r w:rsidR="0031054A" w:rsidRPr="006A3E95">
        <w:rPr>
          <w:color w:val="000000"/>
          <w:spacing w:val="-1"/>
          <w:sz w:val="24"/>
          <w:szCs w:val="24"/>
        </w:rPr>
        <w:t xml:space="preserve">First Year </w:t>
      </w:r>
      <w:r w:rsidR="00293650" w:rsidRPr="006A3E95">
        <w:rPr>
          <w:color w:val="000000"/>
          <w:spacing w:val="-1"/>
          <w:sz w:val="24"/>
          <w:szCs w:val="24"/>
        </w:rPr>
        <w:t xml:space="preserve">O&amp;M </w:t>
      </w:r>
      <w:r w:rsidR="0031054A" w:rsidRPr="006A3E95">
        <w:rPr>
          <w:color w:val="000000"/>
          <w:spacing w:val="-1"/>
          <w:sz w:val="24"/>
          <w:szCs w:val="24"/>
        </w:rPr>
        <w:t xml:space="preserve">Cost </w:t>
      </w:r>
      <w:r w:rsidR="0031054A" w:rsidRPr="006A3E95">
        <w:rPr>
          <w:rStyle w:val="FootnoteReference"/>
          <w:color w:val="000000"/>
          <w:spacing w:val="-1"/>
          <w:sz w:val="24"/>
          <w:szCs w:val="24"/>
        </w:rPr>
        <w:footnoteReference w:id="13"/>
      </w:r>
      <w:r w:rsidR="00576409" w:rsidRPr="006A3E95">
        <w:rPr>
          <w:color w:val="000000"/>
          <w:spacing w:val="-1"/>
          <w:sz w:val="24"/>
          <w:szCs w:val="24"/>
        </w:rPr>
        <w:t>of</w:t>
      </w:r>
      <w:r w:rsidR="00DC2B30" w:rsidRPr="006A3E95">
        <w:rPr>
          <w:color w:val="000000"/>
          <w:spacing w:val="-1"/>
          <w:sz w:val="24"/>
          <w:szCs w:val="24"/>
        </w:rPr>
        <w:t xml:space="preserve"> </w:t>
      </w:r>
      <w:proofErr w:type="spellStart"/>
      <w:r w:rsidR="00293650" w:rsidRPr="006A3E95">
        <w:rPr>
          <w:color w:val="000000"/>
          <w:spacing w:val="-1"/>
          <w:sz w:val="24"/>
          <w:szCs w:val="24"/>
        </w:rPr>
        <w:t>Rs</w:t>
      </w:r>
      <w:proofErr w:type="spellEnd"/>
      <w:r w:rsidR="00293650" w:rsidRPr="006A3E95">
        <w:rPr>
          <w:color w:val="000000"/>
          <w:spacing w:val="-1"/>
          <w:sz w:val="24"/>
          <w:szCs w:val="24"/>
        </w:rPr>
        <w:t>. ......................................</w:t>
      </w:r>
      <w:r w:rsidR="00DC2B30" w:rsidRPr="006A3E95">
        <w:rPr>
          <w:color w:val="000000"/>
          <w:spacing w:val="-1"/>
          <w:sz w:val="24"/>
          <w:szCs w:val="24"/>
        </w:rPr>
        <w:t xml:space="preserve"> </w:t>
      </w:r>
      <w:r w:rsidR="00293650" w:rsidRPr="006A3E95">
        <w:rPr>
          <w:color w:val="000000"/>
          <w:spacing w:val="-1"/>
          <w:sz w:val="24"/>
          <w:szCs w:val="24"/>
        </w:rPr>
        <w:t xml:space="preserve">(Rs..................................................................... in words) </w:t>
      </w:r>
      <w:r w:rsidRPr="006A3E95">
        <w:rPr>
          <w:color w:val="000000"/>
          <w:w w:val="104"/>
          <w:sz w:val="24"/>
          <w:szCs w:val="24"/>
        </w:rPr>
        <w:t xml:space="preserve">for undertaking the aforesaid Project in </w:t>
      </w:r>
      <w:r w:rsidRPr="006A3E95">
        <w:rPr>
          <w:color w:val="000000"/>
          <w:spacing w:val="-3"/>
          <w:sz w:val="24"/>
          <w:szCs w:val="24"/>
        </w:rPr>
        <w:t>accordance with the Bidding Documents and the</w:t>
      </w:r>
      <w:r w:rsidR="00DC2B30" w:rsidRPr="006A3E95">
        <w:rPr>
          <w:color w:val="000000"/>
          <w:spacing w:val="-3"/>
          <w:sz w:val="24"/>
          <w:szCs w:val="24"/>
        </w:rPr>
        <w:t xml:space="preserve"> </w:t>
      </w:r>
      <w:r w:rsidR="00293650" w:rsidRPr="006A3E95">
        <w:rPr>
          <w:color w:val="000000"/>
          <w:spacing w:val="-3"/>
          <w:sz w:val="24"/>
          <w:szCs w:val="24"/>
        </w:rPr>
        <w:t xml:space="preserve">Concession </w:t>
      </w:r>
      <w:r w:rsidRPr="006A3E95">
        <w:rPr>
          <w:color w:val="000000"/>
          <w:spacing w:val="-3"/>
          <w:sz w:val="24"/>
          <w:szCs w:val="24"/>
        </w:rPr>
        <w:t>Agreement.</w:t>
      </w:r>
    </w:p>
    <w:p w:rsidR="0031054A" w:rsidRPr="006A3E95" w:rsidRDefault="0031054A" w:rsidP="001719DF">
      <w:pPr>
        <w:widowControl w:val="0"/>
        <w:autoSpaceDE w:val="0"/>
        <w:autoSpaceDN w:val="0"/>
        <w:adjustRightInd w:val="0"/>
        <w:spacing w:line="276" w:lineRule="auto"/>
        <w:ind w:left="540" w:hanging="540"/>
        <w:jc w:val="center"/>
        <w:rPr>
          <w:color w:val="000000"/>
          <w:spacing w:val="-3"/>
          <w:sz w:val="24"/>
          <w:szCs w:val="24"/>
        </w:rPr>
      </w:pPr>
    </w:p>
    <w:p w:rsidR="004C1041" w:rsidRPr="006A3E95" w:rsidRDefault="0031054A" w:rsidP="001719DF">
      <w:pPr>
        <w:widowControl w:val="0"/>
        <w:autoSpaceDE w:val="0"/>
        <w:autoSpaceDN w:val="0"/>
        <w:adjustRightInd w:val="0"/>
        <w:spacing w:line="276" w:lineRule="auto"/>
        <w:ind w:left="540" w:hanging="540"/>
        <w:jc w:val="center"/>
        <w:rPr>
          <w:color w:val="000000"/>
          <w:spacing w:val="-3"/>
          <w:sz w:val="24"/>
          <w:szCs w:val="24"/>
        </w:rPr>
      </w:pPr>
      <w:r w:rsidRPr="006A3E95">
        <w:rPr>
          <w:color w:val="000000"/>
          <w:spacing w:val="-3"/>
          <w:sz w:val="24"/>
          <w:szCs w:val="24"/>
        </w:rPr>
        <w:tab/>
      </w:r>
      <w:r w:rsidRPr="006A3E95">
        <w:rPr>
          <w:color w:val="000000"/>
          <w:spacing w:val="-3"/>
          <w:sz w:val="24"/>
          <w:szCs w:val="24"/>
        </w:rPr>
        <w:tab/>
      </w:r>
      <w:r w:rsidRPr="006A3E95">
        <w:rPr>
          <w:color w:val="000000"/>
          <w:spacing w:val="-3"/>
          <w:sz w:val="24"/>
          <w:szCs w:val="24"/>
        </w:rPr>
        <w:tab/>
      </w:r>
      <w:r w:rsidRPr="006A3E95">
        <w:rPr>
          <w:color w:val="000000"/>
          <w:spacing w:val="-3"/>
          <w:sz w:val="24"/>
          <w:szCs w:val="24"/>
        </w:rPr>
        <w:tab/>
      </w:r>
      <w:r w:rsidRPr="006A3E95">
        <w:rPr>
          <w:color w:val="000000"/>
          <w:spacing w:val="-3"/>
          <w:sz w:val="24"/>
          <w:szCs w:val="24"/>
        </w:rPr>
        <w:tab/>
      </w:r>
      <w:r w:rsidRPr="006A3E95">
        <w:rPr>
          <w:color w:val="000000"/>
          <w:spacing w:val="-3"/>
          <w:sz w:val="24"/>
          <w:szCs w:val="24"/>
        </w:rPr>
        <w:tab/>
      </w:r>
      <w:r w:rsidRPr="006A3E95">
        <w:rPr>
          <w:color w:val="000000"/>
          <w:spacing w:val="-3"/>
          <w:sz w:val="24"/>
          <w:szCs w:val="24"/>
        </w:rPr>
        <w:tab/>
      </w:r>
      <w:r w:rsidRPr="006A3E95">
        <w:rPr>
          <w:color w:val="000000"/>
          <w:spacing w:val="-3"/>
          <w:sz w:val="24"/>
          <w:szCs w:val="24"/>
        </w:rPr>
        <w:tab/>
      </w:r>
      <w:r w:rsidR="004C1041" w:rsidRPr="006A3E95">
        <w:rPr>
          <w:color w:val="000000"/>
          <w:spacing w:val="-3"/>
          <w:sz w:val="24"/>
          <w:szCs w:val="24"/>
        </w:rPr>
        <w:t xml:space="preserve">Yours faithfully, </w:t>
      </w:r>
    </w:p>
    <w:p w:rsidR="004C1041" w:rsidRPr="006A3E95" w:rsidRDefault="004C1041" w:rsidP="001719DF">
      <w:pPr>
        <w:widowControl w:val="0"/>
        <w:autoSpaceDE w:val="0"/>
        <w:autoSpaceDN w:val="0"/>
        <w:adjustRightInd w:val="0"/>
        <w:spacing w:line="276" w:lineRule="auto"/>
        <w:ind w:left="540" w:hanging="540"/>
        <w:jc w:val="right"/>
        <w:rPr>
          <w:color w:val="000000"/>
          <w:spacing w:val="-3"/>
          <w:sz w:val="24"/>
          <w:szCs w:val="24"/>
        </w:rPr>
      </w:pPr>
    </w:p>
    <w:p w:rsidR="004C1041" w:rsidRPr="006A3E95" w:rsidRDefault="007D6043" w:rsidP="001719DF">
      <w:pPr>
        <w:widowControl w:val="0"/>
        <w:autoSpaceDE w:val="0"/>
        <w:autoSpaceDN w:val="0"/>
        <w:adjustRightInd w:val="0"/>
        <w:spacing w:line="276" w:lineRule="auto"/>
        <w:ind w:left="540" w:right="-7" w:hanging="540"/>
        <w:jc w:val="right"/>
        <w:rPr>
          <w:color w:val="000000"/>
          <w:spacing w:val="-3"/>
          <w:sz w:val="24"/>
          <w:szCs w:val="24"/>
        </w:rPr>
      </w:pPr>
      <w:r w:rsidRPr="006A3E95">
        <w:rPr>
          <w:color w:val="000000"/>
          <w:spacing w:val="-3"/>
          <w:sz w:val="24"/>
          <w:szCs w:val="24"/>
        </w:rPr>
        <w:t xml:space="preserve">Date: </w:t>
      </w:r>
      <w:r w:rsidRPr="006A3E95">
        <w:rPr>
          <w:color w:val="000000"/>
          <w:spacing w:val="-3"/>
          <w:sz w:val="24"/>
          <w:szCs w:val="24"/>
        </w:rPr>
        <w:tab/>
      </w:r>
      <w:r w:rsidR="004C1041" w:rsidRPr="006A3E95">
        <w:rPr>
          <w:color w:val="000000"/>
          <w:spacing w:val="-3"/>
          <w:sz w:val="24"/>
          <w:szCs w:val="24"/>
        </w:rPr>
        <w:t>(Signature, name and designation of the</w:t>
      </w:r>
    </w:p>
    <w:p w:rsidR="004C1041" w:rsidRPr="006A3E95" w:rsidRDefault="004C1041" w:rsidP="001719DF">
      <w:pPr>
        <w:widowControl w:val="0"/>
        <w:autoSpaceDE w:val="0"/>
        <w:autoSpaceDN w:val="0"/>
        <w:adjustRightInd w:val="0"/>
        <w:spacing w:line="276" w:lineRule="auto"/>
        <w:ind w:left="540" w:right="-7" w:hanging="540"/>
        <w:rPr>
          <w:color w:val="000000"/>
          <w:spacing w:val="-3"/>
          <w:sz w:val="24"/>
          <w:szCs w:val="24"/>
        </w:rPr>
      </w:pPr>
      <w:r w:rsidRPr="006A3E95">
        <w:rPr>
          <w:color w:val="000000"/>
          <w:spacing w:val="-3"/>
          <w:sz w:val="24"/>
          <w:szCs w:val="24"/>
        </w:rPr>
        <w:t xml:space="preserve">   Place:                                                                              Authorised Signatory ) </w:t>
      </w:r>
    </w:p>
    <w:p w:rsidR="004C1041" w:rsidRPr="006A3E95" w:rsidRDefault="004C1041" w:rsidP="001719DF">
      <w:pPr>
        <w:widowControl w:val="0"/>
        <w:autoSpaceDE w:val="0"/>
        <w:autoSpaceDN w:val="0"/>
        <w:adjustRightInd w:val="0"/>
        <w:spacing w:line="276" w:lineRule="auto"/>
        <w:ind w:left="540" w:right="-7" w:hanging="540"/>
        <w:jc w:val="right"/>
        <w:rPr>
          <w:color w:val="000000"/>
          <w:spacing w:val="-3"/>
          <w:sz w:val="24"/>
          <w:szCs w:val="24"/>
        </w:rPr>
      </w:pPr>
      <w:r w:rsidRPr="006A3E95">
        <w:rPr>
          <w:color w:val="000000"/>
          <w:spacing w:val="-3"/>
          <w:sz w:val="24"/>
          <w:szCs w:val="24"/>
        </w:rPr>
        <w:t xml:space="preserve"> Name &amp; seal of Bidder/Lead Member:..........</w:t>
      </w:r>
    </w:p>
    <w:p w:rsidR="004C1041" w:rsidRPr="006A3E95" w:rsidRDefault="006A3C8F" w:rsidP="001719DF">
      <w:pPr>
        <w:widowControl w:val="0"/>
        <w:autoSpaceDE w:val="0"/>
        <w:autoSpaceDN w:val="0"/>
        <w:adjustRightInd w:val="0"/>
        <w:spacing w:line="276" w:lineRule="auto"/>
        <w:ind w:left="540" w:right="-7" w:hanging="540"/>
        <w:jc w:val="right"/>
        <w:rPr>
          <w:color w:val="000000"/>
          <w:spacing w:val="-3"/>
          <w:sz w:val="24"/>
          <w:szCs w:val="24"/>
        </w:rPr>
      </w:pPr>
      <w:r w:rsidRPr="006A3E95">
        <w:rPr>
          <w:color w:val="000000"/>
          <w:spacing w:val="-3"/>
          <w:sz w:val="24"/>
          <w:szCs w:val="24"/>
        </w:rPr>
        <w:t xml:space="preserve">           Class III DSC ID of </w:t>
      </w:r>
      <w:r w:rsidR="004C1041" w:rsidRPr="006A3E95">
        <w:rPr>
          <w:color w:val="000000"/>
          <w:spacing w:val="-3"/>
          <w:sz w:val="24"/>
          <w:szCs w:val="24"/>
        </w:rPr>
        <w:t>Authorised Signatory :.............</w:t>
      </w:r>
    </w:p>
    <w:p w:rsidR="006F2605" w:rsidRPr="006A3E95" w:rsidRDefault="006F2605" w:rsidP="001719DF">
      <w:pPr>
        <w:widowControl w:val="0"/>
        <w:autoSpaceDE w:val="0"/>
        <w:autoSpaceDN w:val="0"/>
        <w:adjustRightInd w:val="0"/>
        <w:spacing w:line="276" w:lineRule="auto"/>
        <w:ind w:left="9000" w:firstLine="1080"/>
        <w:rPr>
          <w:color w:val="000000"/>
          <w:spacing w:val="-2"/>
          <w:position w:val="-2"/>
          <w:sz w:val="24"/>
          <w:szCs w:val="24"/>
        </w:rPr>
      </w:pPr>
    </w:p>
    <w:p w:rsidR="00ED1230" w:rsidRPr="006A3E95" w:rsidRDefault="0031054A" w:rsidP="001719DF">
      <w:pPr>
        <w:widowControl w:val="0"/>
        <w:autoSpaceDE w:val="0"/>
        <w:autoSpaceDN w:val="0"/>
        <w:adjustRightInd w:val="0"/>
        <w:spacing w:line="276" w:lineRule="auto"/>
        <w:jc w:val="center"/>
        <w:rPr>
          <w:b/>
          <w:sz w:val="24"/>
          <w:szCs w:val="24"/>
          <w:u w:val="single"/>
          <w:lang w:val="en-GB"/>
        </w:rPr>
      </w:pPr>
      <w:r w:rsidRPr="006A3E95">
        <w:rPr>
          <w:b/>
          <w:sz w:val="24"/>
          <w:szCs w:val="24"/>
          <w:u w:val="single"/>
          <w:lang w:val="en-GB"/>
        </w:rPr>
        <w:br w:type="page"/>
      </w:r>
      <w:r w:rsidR="002D434A" w:rsidRPr="006A3E95">
        <w:rPr>
          <w:b/>
          <w:sz w:val="24"/>
          <w:szCs w:val="24"/>
          <w:u w:val="single"/>
          <w:lang w:val="en-GB"/>
        </w:rPr>
        <w:lastRenderedPageBreak/>
        <w:t>Appendix</w:t>
      </w:r>
      <w:r w:rsidR="00ED1230" w:rsidRPr="006A3E95">
        <w:rPr>
          <w:b/>
          <w:sz w:val="24"/>
          <w:szCs w:val="24"/>
          <w:u w:val="single"/>
          <w:lang w:val="en-GB"/>
        </w:rPr>
        <w:t xml:space="preserve"> I</w:t>
      </w:r>
      <w:r w:rsidR="001A3DA4" w:rsidRPr="006A3E95">
        <w:rPr>
          <w:b/>
          <w:sz w:val="24"/>
          <w:szCs w:val="24"/>
          <w:u w:val="single"/>
          <w:lang w:val="en-GB"/>
        </w:rPr>
        <w:t>A</w:t>
      </w:r>
    </w:p>
    <w:p w:rsidR="00143B35" w:rsidRPr="006A3E95" w:rsidRDefault="00AE3284" w:rsidP="001719DF">
      <w:pPr>
        <w:spacing w:line="276" w:lineRule="auto"/>
        <w:ind w:left="1530" w:right="261"/>
        <w:jc w:val="right"/>
        <w:rPr>
          <w:bCs/>
          <w:sz w:val="24"/>
          <w:szCs w:val="24"/>
        </w:rPr>
      </w:pPr>
      <w:r w:rsidRPr="006A3E95">
        <w:rPr>
          <w:b/>
          <w:sz w:val="24"/>
          <w:szCs w:val="24"/>
          <w:lang w:val="en-GB"/>
        </w:rPr>
        <w:tab/>
      </w:r>
      <w:r w:rsidRPr="006A3E95">
        <w:rPr>
          <w:b/>
          <w:sz w:val="24"/>
          <w:szCs w:val="24"/>
          <w:lang w:val="en-GB"/>
        </w:rPr>
        <w:tab/>
      </w:r>
      <w:r w:rsidRPr="006A3E95">
        <w:rPr>
          <w:b/>
          <w:sz w:val="24"/>
          <w:szCs w:val="24"/>
          <w:lang w:val="en-GB"/>
        </w:rPr>
        <w:tab/>
      </w:r>
      <w:r w:rsidR="00ED1230" w:rsidRPr="006A3E95">
        <w:rPr>
          <w:b/>
          <w:sz w:val="24"/>
          <w:szCs w:val="24"/>
          <w:lang w:val="en-GB"/>
        </w:rPr>
        <w:t>Annex-I</w:t>
      </w:r>
    </w:p>
    <w:p w:rsidR="00293650" w:rsidRPr="006A3E95" w:rsidRDefault="0071410A" w:rsidP="001719DF">
      <w:pPr>
        <w:pStyle w:val="subhead2"/>
        <w:spacing w:line="276" w:lineRule="auto"/>
        <w:ind w:left="0"/>
        <w:jc w:val="center"/>
        <w:rPr>
          <w:sz w:val="24"/>
          <w:szCs w:val="24"/>
        </w:rPr>
      </w:pPr>
      <w:r w:rsidRPr="006A3E95">
        <w:rPr>
          <w:sz w:val="24"/>
          <w:szCs w:val="24"/>
        </w:rPr>
        <w:t>Details of Bidder</w:t>
      </w:r>
    </w:p>
    <w:p w:rsidR="00293650" w:rsidRPr="006A3E95" w:rsidRDefault="00293650" w:rsidP="001719DF">
      <w:pPr>
        <w:pStyle w:val="BodyText"/>
        <w:spacing w:line="276" w:lineRule="auto"/>
        <w:rPr>
          <w:sz w:val="24"/>
          <w:szCs w:val="24"/>
        </w:rPr>
      </w:pPr>
      <w:r w:rsidRPr="006A3E95">
        <w:rPr>
          <w:sz w:val="24"/>
          <w:szCs w:val="24"/>
        </w:rPr>
        <w:tab/>
      </w:r>
    </w:p>
    <w:p w:rsidR="00293650" w:rsidRPr="006A3E95" w:rsidRDefault="00293650" w:rsidP="00DC2B30">
      <w:pPr>
        <w:pStyle w:val="BodyText"/>
        <w:numPr>
          <w:ilvl w:val="1"/>
          <w:numId w:val="37"/>
        </w:numPr>
        <w:tabs>
          <w:tab w:val="left" w:pos="720"/>
        </w:tabs>
        <w:spacing w:line="276" w:lineRule="auto"/>
        <w:ind w:left="720" w:hanging="720"/>
        <w:jc w:val="left"/>
        <w:rPr>
          <w:b w:val="0"/>
          <w:sz w:val="24"/>
          <w:szCs w:val="24"/>
        </w:rPr>
      </w:pPr>
      <w:r w:rsidRPr="006A3E95">
        <w:rPr>
          <w:b w:val="0"/>
          <w:sz w:val="24"/>
          <w:szCs w:val="24"/>
        </w:rPr>
        <w:t>Name:</w:t>
      </w:r>
    </w:p>
    <w:p w:rsidR="00293650" w:rsidRPr="006A3E95" w:rsidRDefault="00293650" w:rsidP="00DC2B30">
      <w:pPr>
        <w:pStyle w:val="BodyText"/>
        <w:numPr>
          <w:ilvl w:val="1"/>
          <w:numId w:val="37"/>
        </w:numPr>
        <w:tabs>
          <w:tab w:val="left" w:pos="720"/>
        </w:tabs>
        <w:spacing w:line="276" w:lineRule="auto"/>
        <w:ind w:left="720" w:hanging="720"/>
        <w:jc w:val="left"/>
        <w:rPr>
          <w:b w:val="0"/>
          <w:sz w:val="24"/>
          <w:szCs w:val="24"/>
        </w:rPr>
      </w:pPr>
      <w:r w:rsidRPr="006A3E95">
        <w:rPr>
          <w:b w:val="0"/>
          <w:sz w:val="24"/>
          <w:szCs w:val="24"/>
        </w:rPr>
        <w:t>Country of incorporation:</w:t>
      </w:r>
    </w:p>
    <w:p w:rsidR="00293650" w:rsidRPr="006A3E95" w:rsidRDefault="00293650" w:rsidP="00DC2B30">
      <w:pPr>
        <w:pStyle w:val="BodyText"/>
        <w:numPr>
          <w:ilvl w:val="1"/>
          <w:numId w:val="37"/>
        </w:numPr>
        <w:tabs>
          <w:tab w:val="left" w:pos="720"/>
        </w:tabs>
        <w:spacing w:line="276" w:lineRule="auto"/>
        <w:ind w:left="720" w:hanging="720"/>
        <w:jc w:val="left"/>
        <w:rPr>
          <w:b w:val="0"/>
          <w:sz w:val="24"/>
          <w:szCs w:val="24"/>
        </w:rPr>
      </w:pPr>
      <w:r w:rsidRPr="006A3E95">
        <w:rPr>
          <w:b w:val="0"/>
          <w:sz w:val="24"/>
          <w:szCs w:val="24"/>
        </w:rPr>
        <w:t>Address of the corporate headquarters and its branch office(s), if any, in India:</w:t>
      </w:r>
    </w:p>
    <w:p w:rsidR="00293650" w:rsidRPr="006A3E95" w:rsidRDefault="00293650" w:rsidP="00DC2B30">
      <w:pPr>
        <w:pStyle w:val="BodyText"/>
        <w:numPr>
          <w:ilvl w:val="1"/>
          <w:numId w:val="37"/>
        </w:numPr>
        <w:tabs>
          <w:tab w:val="left" w:pos="720"/>
        </w:tabs>
        <w:spacing w:line="276" w:lineRule="auto"/>
        <w:ind w:left="720" w:hanging="720"/>
        <w:jc w:val="left"/>
        <w:rPr>
          <w:b w:val="0"/>
          <w:sz w:val="24"/>
          <w:szCs w:val="24"/>
        </w:rPr>
      </w:pPr>
      <w:r w:rsidRPr="006A3E95">
        <w:rPr>
          <w:b w:val="0"/>
          <w:sz w:val="24"/>
          <w:szCs w:val="24"/>
        </w:rPr>
        <w:t>Date of incorporation and/ or commencement of business:</w:t>
      </w:r>
    </w:p>
    <w:p w:rsidR="00293650" w:rsidRPr="006A3E95" w:rsidRDefault="00293650" w:rsidP="001719DF">
      <w:pPr>
        <w:pStyle w:val="BodyText"/>
        <w:spacing w:line="276" w:lineRule="auto"/>
        <w:ind w:left="720"/>
        <w:rPr>
          <w:sz w:val="24"/>
          <w:szCs w:val="24"/>
        </w:rPr>
      </w:pPr>
    </w:p>
    <w:p w:rsidR="00293650" w:rsidRPr="006A3E95" w:rsidRDefault="00293650" w:rsidP="00DC2B30">
      <w:pPr>
        <w:pStyle w:val="indentedbody"/>
        <w:tabs>
          <w:tab w:val="clear" w:pos="1134"/>
          <w:tab w:val="left" w:pos="1170"/>
        </w:tabs>
        <w:spacing w:line="276" w:lineRule="auto"/>
        <w:ind w:left="720" w:hanging="720"/>
        <w:rPr>
          <w:rFonts w:ascii="Times New Roman" w:hAnsi="Times New Roman"/>
          <w:sz w:val="24"/>
          <w:szCs w:val="24"/>
        </w:rPr>
      </w:pPr>
      <w:r w:rsidRPr="006A3E95">
        <w:rPr>
          <w:rFonts w:ascii="Times New Roman" w:hAnsi="Times New Roman"/>
          <w:sz w:val="24"/>
          <w:szCs w:val="24"/>
        </w:rPr>
        <w:t>2.</w:t>
      </w:r>
      <w:r w:rsidRPr="006A3E95">
        <w:rPr>
          <w:rFonts w:ascii="Times New Roman" w:hAnsi="Times New Roman"/>
          <w:sz w:val="24"/>
          <w:szCs w:val="24"/>
        </w:rPr>
        <w:tab/>
        <w:t>Brief description of the Company including details of its main lines of business and proposed role and responsibilities in this Project:</w:t>
      </w:r>
    </w:p>
    <w:p w:rsidR="00293650" w:rsidRPr="006A3E95" w:rsidRDefault="00293650" w:rsidP="001719DF">
      <w:pPr>
        <w:pStyle w:val="indentedbody"/>
        <w:tabs>
          <w:tab w:val="clear" w:pos="1134"/>
          <w:tab w:val="left" w:pos="630"/>
          <w:tab w:val="left" w:pos="1170"/>
        </w:tabs>
        <w:spacing w:line="276" w:lineRule="auto"/>
        <w:ind w:left="1080"/>
        <w:rPr>
          <w:rFonts w:ascii="Times New Roman" w:hAnsi="Times New Roman"/>
          <w:sz w:val="24"/>
          <w:szCs w:val="24"/>
        </w:rPr>
      </w:pPr>
    </w:p>
    <w:p w:rsidR="00293650" w:rsidRPr="006A3E95" w:rsidRDefault="00293650" w:rsidP="00DC2B30">
      <w:pPr>
        <w:pStyle w:val="indentedbody"/>
        <w:tabs>
          <w:tab w:val="clear" w:pos="1134"/>
          <w:tab w:val="left" w:pos="1170"/>
        </w:tabs>
        <w:spacing w:line="276" w:lineRule="auto"/>
        <w:ind w:left="720" w:hanging="720"/>
        <w:rPr>
          <w:rFonts w:ascii="Times New Roman" w:hAnsi="Times New Roman"/>
          <w:sz w:val="24"/>
          <w:szCs w:val="24"/>
        </w:rPr>
      </w:pPr>
      <w:r w:rsidRPr="006A3E95">
        <w:rPr>
          <w:rFonts w:ascii="Times New Roman" w:hAnsi="Times New Roman"/>
          <w:sz w:val="24"/>
          <w:szCs w:val="24"/>
        </w:rPr>
        <w:t>3.</w:t>
      </w:r>
      <w:r w:rsidRPr="006A3E95">
        <w:rPr>
          <w:rFonts w:ascii="Times New Roman" w:hAnsi="Times New Roman"/>
          <w:sz w:val="24"/>
          <w:szCs w:val="24"/>
        </w:rPr>
        <w:tab/>
        <w:t>Details of individual(s) who will serve as the point of contact/ communication for the Authority:</w:t>
      </w:r>
    </w:p>
    <w:p w:rsidR="00DC2B30" w:rsidRPr="006A3E95" w:rsidRDefault="00DC2B30" w:rsidP="00DC2B30">
      <w:pPr>
        <w:pStyle w:val="BodyText"/>
        <w:tabs>
          <w:tab w:val="left" w:pos="1170"/>
        </w:tabs>
        <w:spacing w:line="276" w:lineRule="auto"/>
        <w:ind w:left="1440"/>
        <w:jc w:val="left"/>
        <w:rPr>
          <w:b w:val="0"/>
          <w:sz w:val="24"/>
          <w:szCs w:val="24"/>
        </w:rPr>
      </w:pPr>
    </w:p>
    <w:p w:rsidR="00293650" w:rsidRPr="006A3E95" w:rsidRDefault="00293650" w:rsidP="00DC2B30">
      <w:pPr>
        <w:pStyle w:val="BodyText"/>
        <w:numPr>
          <w:ilvl w:val="0"/>
          <w:numId w:val="47"/>
        </w:numPr>
        <w:spacing w:line="276" w:lineRule="auto"/>
        <w:ind w:left="1440" w:hanging="720"/>
        <w:jc w:val="left"/>
        <w:rPr>
          <w:b w:val="0"/>
          <w:sz w:val="24"/>
          <w:szCs w:val="24"/>
        </w:rPr>
      </w:pPr>
      <w:r w:rsidRPr="006A3E95">
        <w:rPr>
          <w:b w:val="0"/>
          <w:sz w:val="24"/>
          <w:szCs w:val="24"/>
        </w:rPr>
        <w:t>Name:</w:t>
      </w:r>
      <w:r w:rsidRPr="006A3E95">
        <w:rPr>
          <w:b w:val="0"/>
          <w:sz w:val="24"/>
          <w:szCs w:val="24"/>
        </w:rPr>
        <w:tab/>
      </w:r>
      <w:r w:rsidRPr="006A3E95">
        <w:rPr>
          <w:b w:val="0"/>
          <w:sz w:val="24"/>
          <w:szCs w:val="24"/>
        </w:rPr>
        <w:tab/>
      </w:r>
      <w:r w:rsidRPr="006A3E95">
        <w:rPr>
          <w:b w:val="0"/>
          <w:sz w:val="24"/>
          <w:szCs w:val="24"/>
        </w:rPr>
        <w:tab/>
      </w:r>
    </w:p>
    <w:p w:rsidR="00293650" w:rsidRPr="006A3E95" w:rsidRDefault="00293650" w:rsidP="00DC2B30">
      <w:pPr>
        <w:pStyle w:val="BodyText"/>
        <w:numPr>
          <w:ilvl w:val="0"/>
          <w:numId w:val="47"/>
        </w:numPr>
        <w:spacing w:line="276" w:lineRule="auto"/>
        <w:ind w:left="1440" w:hanging="720"/>
        <w:jc w:val="left"/>
        <w:rPr>
          <w:b w:val="0"/>
          <w:sz w:val="24"/>
          <w:szCs w:val="24"/>
        </w:rPr>
      </w:pPr>
      <w:r w:rsidRPr="006A3E95">
        <w:rPr>
          <w:b w:val="0"/>
          <w:sz w:val="24"/>
          <w:szCs w:val="24"/>
        </w:rPr>
        <w:t>Designation:</w:t>
      </w:r>
      <w:r w:rsidRPr="006A3E95">
        <w:rPr>
          <w:b w:val="0"/>
          <w:sz w:val="24"/>
          <w:szCs w:val="24"/>
        </w:rPr>
        <w:tab/>
      </w:r>
      <w:r w:rsidRPr="006A3E95">
        <w:rPr>
          <w:b w:val="0"/>
          <w:sz w:val="24"/>
          <w:szCs w:val="24"/>
        </w:rPr>
        <w:tab/>
      </w:r>
    </w:p>
    <w:p w:rsidR="00293650" w:rsidRPr="006A3E95" w:rsidRDefault="00293650" w:rsidP="00DC2B30">
      <w:pPr>
        <w:pStyle w:val="BodyText"/>
        <w:numPr>
          <w:ilvl w:val="0"/>
          <w:numId w:val="47"/>
        </w:numPr>
        <w:spacing w:line="276" w:lineRule="auto"/>
        <w:ind w:left="1440" w:hanging="720"/>
        <w:jc w:val="left"/>
        <w:rPr>
          <w:b w:val="0"/>
          <w:sz w:val="24"/>
          <w:szCs w:val="24"/>
        </w:rPr>
      </w:pPr>
      <w:r w:rsidRPr="006A3E95">
        <w:rPr>
          <w:b w:val="0"/>
          <w:sz w:val="24"/>
          <w:szCs w:val="24"/>
        </w:rPr>
        <w:t>Company:</w:t>
      </w:r>
      <w:r w:rsidRPr="006A3E95">
        <w:rPr>
          <w:b w:val="0"/>
          <w:sz w:val="24"/>
          <w:szCs w:val="24"/>
        </w:rPr>
        <w:tab/>
      </w:r>
      <w:r w:rsidRPr="006A3E95">
        <w:rPr>
          <w:b w:val="0"/>
          <w:sz w:val="24"/>
          <w:szCs w:val="24"/>
        </w:rPr>
        <w:tab/>
      </w:r>
      <w:r w:rsidRPr="006A3E95">
        <w:rPr>
          <w:b w:val="0"/>
          <w:sz w:val="24"/>
          <w:szCs w:val="24"/>
        </w:rPr>
        <w:tab/>
      </w:r>
    </w:p>
    <w:p w:rsidR="00293650" w:rsidRPr="006A3E95" w:rsidRDefault="00293650" w:rsidP="00DC2B30">
      <w:pPr>
        <w:pStyle w:val="BodyText"/>
        <w:numPr>
          <w:ilvl w:val="0"/>
          <w:numId w:val="47"/>
        </w:numPr>
        <w:spacing w:line="276" w:lineRule="auto"/>
        <w:ind w:left="1440" w:hanging="720"/>
        <w:jc w:val="left"/>
        <w:rPr>
          <w:b w:val="0"/>
          <w:sz w:val="24"/>
          <w:szCs w:val="24"/>
        </w:rPr>
      </w:pPr>
      <w:r w:rsidRPr="006A3E95">
        <w:rPr>
          <w:b w:val="0"/>
          <w:sz w:val="24"/>
          <w:szCs w:val="24"/>
        </w:rPr>
        <w:t>Address:</w:t>
      </w:r>
      <w:r w:rsidRPr="006A3E95">
        <w:rPr>
          <w:b w:val="0"/>
          <w:sz w:val="24"/>
          <w:szCs w:val="24"/>
        </w:rPr>
        <w:tab/>
      </w:r>
      <w:r w:rsidRPr="006A3E95">
        <w:rPr>
          <w:b w:val="0"/>
          <w:sz w:val="24"/>
          <w:szCs w:val="24"/>
        </w:rPr>
        <w:tab/>
      </w:r>
    </w:p>
    <w:p w:rsidR="00293650" w:rsidRPr="006A3E95" w:rsidRDefault="00293650" w:rsidP="00DC2B30">
      <w:pPr>
        <w:pStyle w:val="BodyText"/>
        <w:numPr>
          <w:ilvl w:val="0"/>
          <w:numId w:val="47"/>
        </w:numPr>
        <w:spacing w:line="276" w:lineRule="auto"/>
        <w:ind w:left="1440" w:hanging="720"/>
        <w:jc w:val="left"/>
        <w:rPr>
          <w:b w:val="0"/>
          <w:sz w:val="24"/>
          <w:szCs w:val="24"/>
        </w:rPr>
      </w:pPr>
      <w:r w:rsidRPr="006A3E95">
        <w:rPr>
          <w:b w:val="0"/>
          <w:sz w:val="24"/>
          <w:szCs w:val="24"/>
        </w:rPr>
        <w:t>Telephone Number:</w:t>
      </w:r>
      <w:r w:rsidRPr="006A3E95">
        <w:rPr>
          <w:b w:val="0"/>
          <w:sz w:val="24"/>
          <w:szCs w:val="24"/>
        </w:rPr>
        <w:tab/>
      </w:r>
    </w:p>
    <w:p w:rsidR="00293650" w:rsidRPr="006A3E95" w:rsidRDefault="00293650" w:rsidP="00DC2B30">
      <w:pPr>
        <w:pStyle w:val="BodyText"/>
        <w:numPr>
          <w:ilvl w:val="0"/>
          <w:numId w:val="47"/>
        </w:numPr>
        <w:spacing w:line="276" w:lineRule="auto"/>
        <w:ind w:left="1440" w:hanging="720"/>
        <w:jc w:val="left"/>
        <w:rPr>
          <w:b w:val="0"/>
          <w:sz w:val="24"/>
          <w:szCs w:val="24"/>
        </w:rPr>
      </w:pPr>
      <w:r w:rsidRPr="006A3E95">
        <w:rPr>
          <w:b w:val="0"/>
          <w:sz w:val="24"/>
          <w:szCs w:val="24"/>
        </w:rPr>
        <w:t>E-Mail Address:</w:t>
      </w:r>
      <w:r w:rsidRPr="006A3E95">
        <w:rPr>
          <w:b w:val="0"/>
          <w:sz w:val="24"/>
          <w:szCs w:val="24"/>
        </w:rPr>
        <w:tab/>
      </w:r>
      <w:r w:rsidRPr="006A3E95">
        <w:rPr>
          <w:b w:val="0"/>
          <w:sz w:val="24"/>
          <w:szCs w:val="24"/>
        </w:rPr>
        <w:tab/>
      </w:r>
    </w:p>
    <w:p w:rsidR="00293650" w:rsidRPr="006A3E95" w:rsidRDefault="00293650" w:rsidP="00DC2B30">
      <w:pPr>
        <w:pStyle w:val="BodyText"/>
        <w:numPr>
          <w:ilvl w:val="0"/>
          <w:numId w:val="47"/>
        </w:numPr>
        <w:spacing w:line="276" w:lineRule="auto"/>
        <w:ind w:left="1440" w:hanging="720"/>
        <w:jc w:val="left"/>
        <w:rPr>
          <w:b w:val="0"/>
          <w:sz w:val="24"/>
          <w:szCs w:val="24"/>
        </w:rPr>
      </w:pPr>
      <w:r w:rsidRPr="006A3E95">
        <w:rPr>
          <w:b w:val="0"/>
          <w:sz w:val="24"/>
          <w:szCs w:val="24"/>
        </w:rPr>
        <w:t>Fax Number:</w:t>
      </w:r>
      <w:r w:rsidRPr="006A3E95">
        <w:rPr>
          <w:b w:val="0"/>
          <w:sz w:val="24"/>
          <w:szCs w:val="24"/>
        </w:rPr>
        <w:tab/>
      </w:r>
      <w:r w:rsidRPr="006A3E95">
        <w:rPr>
          <w:b w:val="0"/>
          <w:sz w:val="24"/>
          <w:szCs w:val="24"/>
        </w:rPr>
        <w:tab/>
      </w:r>
    </w:p>
    <w:p w:rsidR="00293650" w:rsidRPr="006A3E95" w:rsidRDefault="00293650" w:rsidP="001719DF">
      <w:pPr>
        <w:pStyle w:val="BodyText"/>
        <w:tabs>
          <w:tab w:val="left" w:pos="1170"/>
        </w:tabs>
        <w:spacing w:line="276" w:lineRule="auto"/>
        <w:ind w:left="1440"/>
        <w:rPr>
          <w:sz w:val="24"/>
          <w:szCs w:val="24"/>
        </w:rPr>
      </w:pPr>
    </w:p>
    <w:p w:rsidR="00293650" w:rsidRPr="006A3E95" w:rsidRDefault="00293650" w:rsidP="00DC2B30">
      <w:pPr>
        <w:pStyle w:val="indentedbody"/>
        <w:tabs>
          <w:tab w:val="clear" w:pos="1134"/>
          <w:tab w:val="left" w:pos="1170"/>
        </w:tabs>
        <w:spacing w:line="276" w:lineRule="auto"/>
        <w:ind w:left="720" w:hanging="720"/>
        <w:rPr>
          <w:rFonts w:ascii="Times New Roman" w:hAnsi="Times New Roman"/>
          <w:sz w:val="24"/>
          <w:szCs w:val="24"/>
        </w:rPr>
      </w:pPr>
      <w:r w:rsidRPr="006A3E95">
        <w:rPr>
          <w:rFonts w:ascii="Times New Roman" w:hAnsi="Times New Roman"/>
          <w:sz w:val="24"/>
          <w:szCs w:val="24"/>
        </w:rPr>
        <w:t>4.</w:t>
      </w:r>
      <w:r w:rsidRPr="006A3E95">
        <w:rPr>
          <w:rFonts w:ascii="Times New Roman" w:hAnsi="Times New Roman"/>
          <w:sz w:val="24"/>
          <w:szCs w:val="24"/>
        </w:rPr>
        <w:tab/>
        <w:t>Particulars of the Autho</w:t>
      </w:r>
      <w:r w:rsidR="00A7304B" w:rsidRPr="006A3E95">
        <w:rPr>
          <w:rFonts w:ascii="Times New Roman" w:hAnsi="Times New Roman"/>
          <w:sz w:val="24"/>
          <w:szCs w:val="24"/>
        </w:rPr>
        <w:t>rised Signatory of the Bidder</w:t>
      </w:r>
      <w:r w:rsidRPr="006A3E95">
        <w:rPr>
          <w:rFonts w:ascii="Times New Roman" w:hAnsi="Times New Roman"/>
          <w:sz w:val="24"/>
          <w:szCs w:val="24"/>
        </w:rPr>
        <w:t>:</w:t>
      </w:r>
    </w:p>
    <w:p w:rsidR="00DC2B30" w:rsidRPr="006A3E95" w:rsidRDefault="00DC2B30" w:rsidP="00DC2B30">
      <w:pPr>
        <w:pStyle w:val="BodyText"/>
        <w:tabs>
          <w:tab w:val="left" w:pos="1170"/>
        </w:tabs>
        <w:spacing w:line="276" w:lineRule="auto"/>
        <w:ind w:left="1080"/>
        <w:jc w:val="left"/>
        <w:rPr>
          <w:b w:val="0"/>
          <w:sz w:val="24"/>
          <w:szCs w:val="24"/>
        </w:rPr>
      </w:pPr>
    </w:p>
    <w:p w:rsidR="00293650" w:rsidRPr="006A3E95" w:rsidRDefault="00293650" w:rsidP="00DC2B30">
      <w:pPr>
        <w:pStyle w:val="BodyText"/>
        <w:numPr>
          <w:ilvl w:val="0"/>
          <w:numId w:val="38"/>
        </w:numPr>
        <w:spacing w:line="276" w:lineRule="auto"/>
        <w:ind w:left="1440" w:hanging="720"/>
        <w:jc w:val="left"/>
        <w:rPr>
          <w:b w:val="0"/>
          <w:sz w:val="24"/>
          <w:szCs w:val="24"/>
        </w:rPr>
      </w:pPr>
      <w:r w:rsidRPr="006A3E95">
        <w:rPr>
          <w:b w:val="0"/>
          <w:sz w:val="24"/>
          <w:szCs w:val="24"/>
        </w:rPr>
        <w:t>Name:</w:t>
      </w:r>
      <w:r w:rsidRPr="006A3E95">
        <w:rPr>
          <w:b w:val="0"/>
          <w:sz w:val="24"/>
          <w:szCs w:val="24"/>
        </w:rPr>
        <w:tab/>
      </w:r>
      <w:r w:rsidRPr="006A3E95">
        <w:rPr>
          <w:b w:val="0"/>
          <w:sz w:val="24"/>
          <w:szCs w:val="24"/>
        </w:rPr>
        <w:tab/>
      </w:r>
      <w:r w:rsidRPr="006A3E95">
        <w:rPr>
          <w:b w:val="0"/>
          <w:sz w:val="24"/>
          <w:szCs w:val="24"/>
        </w:rPr>
        <w:tab/>
      </w:r>
    </w:p>
    <w:p w:rsidR="00293650" w:rsidRPr="006A3E95" w:rsidRDefault="00293650" w:rsidP="00DC2B30">
      <w:pPr>
        <w:pStyle w:val="BodyText"/>
        <w:numPr>
          <w:ilvl w:val="0"/>
          <w:numId w:val="38"/>
        </w:numPr>
        <w:spacing w:line="276" w:lineRule="auto"/>
        <w:ind w:left="1440" w:hanging="720"/>
        <w:jc w:val="left"/>
        <w:rPr>
          <w:b w:val="0"/>
          <w:sz w:val="24"/>
          <w:szCs w:val="24"/>
        </w:rPr>
      </w:pPr>
      <w:r w:rsidRPr="006A3E95">
        <w:rPr>
          <w:b w:val="0"/>
          <w:sz w:val="24"/>
          <w:szCs w:val="24"/>
        </w:rPr>
        <w:t>Designation:</w:t>
      </w:r>
      <w:r w:rsidRPr="006A3E95">
        <w:rPr>
          <w:b w:val="0"/>
          <w:sz w:val="24"/>
          <w:szCs w:val="24"/>
        </w:rPr>
        <w:tab/>
      </w:r>
      <w:r w:rsidRPr="006A3E95">
        <w:rPr>
          <w:b w:val="0"/>
          <w:sz w:val="24"/>
          <w:szCs w:val="24"/>
        </w:rPr>
        <w:tab/>
      </w:r>
    </w:p>
    <w:p w:rsidR="00293650" w:rsidRPr="006A3E95" w:rsidRDefault="00293650" w:rsidP="00DC2B30">
      <w:pPr>
        <w:pStyle w:val="BodyText"/>
        <w:numPr>
          <w:ilvl w:val="0"/>
          <w:numId w:val="38"/>
        </w:numPr>
        <w:spacing w:line="276" w:lineRule="auto"/>
        <w:ind w:left="1440" w:hanging="720"/>
        <w:jc w:val="left"/>
        <w:rPr>
          <w:b w:val="0"/>
          <w:sz w:val="24"/>
          <w:szCs w:val="24"/>
        </w:rPr>
      </w:pPr>
      <w:r w:rsidRPr="006A3E95">
        <w:rPr>
          <w:b w:val="0"/>
          <w:sz w:val="24"/>
          <w:szCs w:val="24"/>
        </w:rPr>
        <w:t>Address:</w:t>
      </w:r>
      <w:r w:rsidRPr="006A3E95">
        <w:rPr>
          <w:b w:val="0"/>
          <w:sz w:val="24"/>
          <w:szCs w:val="24"/>
        </w:rPr>
        <w:tab/>
      </w:r>
      <w:r w:rsidRPr="006A3E95">
        <w:rPr>
          <w:b w:val="0"/>
          <w:sz w:val="24"/>
          <w:szCs w:val="24"/>
        </w:rPr>
        <w:tab/>
      </w:r>
      <w:r w:rsidRPr="006A3E95">
        <w:rPr>
          <w:b w:val="0"/>
          <w:sz w:val="24"/>
          <w:szCs w:val="24"/>
        </w:rPr>
        <w:tab/>
      </w:r>
    </w:p>
    <w:p w:rsidR="00293650" w:rsidRPr="006A3E95" w:rsidRDefault="00293650" w:rsidP="00DC2B30">
      <w:pPr>
        <w:pStyle w:val="BodyText"/>
        <w:numPr>
          <w:ilvl w:val="0"/>
          <w:numId w:val="38"/>
        </w:numPr>
        <w:spacing w:line="276" w:lineRule="auto"/>
        <w:ind w:left="1440" w:hanging="720"/>
        <w:jc w:val="left"/>
        <w:rPr>
          <w:b w:val="0"/>
          <w:sz w:val="24"/>
          <w:szCs w:val="24"/>
        </w:rPr>
      </w:pPr>
      <w:r w:rsidRPr="006A3E95">
        <w:rPr>
          <w:b w:val="0"/>
          <w:sz w:val="24"/>
          <w:szCs w:val="24"/>
        </w:rPr>
        <w:t>Phone Number:</w:t>
      </w:r>
      <w:r w:rsidRPr="006A3E95">
        <w:rPr>
          <w:b w:val="0"/>
          <w:sz w:val="24"/>
          <w:szCs w:val="24"/>
        </w:rPr>
        <w:tab/>
      </w:r>
      <w:r w:rsidRPr="006A3E95">
        <w:rPr>
          <w:b w:val="0"/>
          <w:sz w:val="24"/>
          <w:szCs w:val="24"/>
        </w:rPr>
        <w:tab/>
      </w:r>
      <w:r w:rsidRPr="006A3E95">
        <w:rPr>
          <w:b w:val="0"/>
          <w:sz w:val="24"/>
          <w:szCs w:val="24"/>
        </w:rPr>
        <w:tab/>
      </w:r>
    </w:p>
    <w:p w:rsidR="00293650" w:rsidRPr="006A3E95" w:rsidRDefault="00293650" w:rsidP="00DC2B30">
      <w:pPr>
        <w:pStyle w:val="BodyText"/>
        <w:numPr>
          <w:ilvl w:val="0"/>
          <w:numId w:val="38"/>
        </w:numPr>
        <w:spacing w:line="276" w:lineRule="auto"/>
        <w:ind w:left="1440" w:hanging="720"/>
        <w:jc w:val="left"/>
        <w:rPr>
          <w:sz w:val="24"/>
          <w:szCs w:val="24"/>
        </w:rPr>
      </w:pPr>
      <w:r w:rsidRPr="006A3E95">
        <w:rPr>
          <w:b w:val="0"/>
          <w:sz w:val="24"/>
          <w:szCs w:val="24"/>
        </w:rPr>
        <w:t>Fax Number:</w:t>
      </w:r>
      <w:r w:rsidRPr="006A3E95">
        <w:rPr>
          <w:b w:val="0"/>
          <w:sz w:val="24"/>
          <w:szCs w:val="24"/>
        </w:rPr>
        <w:tab/>
      </w:r>
      <w:r w:rsidRPr="006A3E95">
        <w:rPr>
          <w:sz w:val="24"/>
          <w:szCs w:val="24"/>
        </w:rPr>
        <w:tab/>
      </w:r>
      <w:r w:rsidRPr="006A3E95">
        <w:rPr>
          <w:sz w:val="24"/>
          <w:szCs w:val="24"/>
        </w:rPr>
        <w:tab/>
      </w:r>
    </w:p>
    <w:p w:rsidR="00293650" w:rsidRPr="006A3E95" w:rsidRDefault="00293650" w:rsidP="001719DF">
      <w:pPr>
        <w:pStyle w:val="BodyText"/>
        <w:tabs>
          <w:tab w:val="left" w:pos="1170"/>
        </w:tabs>
        <w:spacing w:line="276" w:lineRule="auto"/>
        <w:ind w:left="1080"/>
        <w:jc w:val="left"/>
        <w:rPr>
          <w:sz w:val="24"/>
          <w:szCs w:val="24"/>
        </w:rPr>
      </w:pPr>
    </w:p>
    <w:p w:rsidR="00293650" w:rsidRPr="006A3E95" w:rsidRDefault="00293650" w:rsidP="00DC2B30">
      <w:pPr>
        <w:pStyle w:val="indentedbody"/>
        <w:tabs>
          <w:tab w:val="clear" w:pos="1134"/>
          <w:tab w:val="left" w:pos="1170"/>
        </w:tabs>
        <w:spacing w:line="276" w:lineRule="auto"/>
        <w:ind w:left="720" w:hanging="720"/>
        <w:rPr>
          <w:rFonts w:ascii="Times New Roman" w:hAnsi="Times New Roman"/>
          <w:sz w:val="24"/>
          <w:szCs w:val="24"/>
        </w:rPr>
      </w:pPr>
      <w:r w:rsidRPr="006A3E95">
        <w:rPr>
          <w:rFonts w:ascii="Times New Roman" w:hAnsi="Times New Roman"/>
          <w:sz w:val="24"/>
          <w:szCs w:val="24"/>
        </w:rPr>
        <w:t>5.</w:t>
      </w:r>
      <w:r w:rsidRPr="006A3E95">
        <w:rPr>
          <w:rFonts w:ascii="Times New Roman" w:hAnsi="Times New Roman"/>
          <w:sz w:val="24"/>
          <w:szCs w:val="24"/>
        </w:rPr>
        <w:tab/>
        <w:t>In case of a Consortium:</w:t>
      </w:r>
    </w:p>
    <w:p w:rsidR="00DC2B30" w:rsidRPr="006A3E95" w:rsidRDefault="00DC2B30" w:rsidP="00DC2B30">
      <w:pPr>
        <w:pStyle w:val="BodyText"/>
        <w:tabs>
          <w:tab w:val="left" w:pos="1170"/>
        </w:tabs>
        <w:spacing w:line="276" w:lineRule="auto"/>
        <w:ind w:left="1080"/>
        <w:jc w:val="left"/>
        <w:rPr>
          <w:b w:val="0"/>
          <w:sz w:val="24"/>
          <w:szCs w:val="24"/>
        </w:rPr>
      </w:pPr>
    </w:p>
    <w:p w:rsidR="00293650" w:rsidRPr="006A3E95" w:rsidRDefault="00293650" w:rsidP="00DC2B30">
      <w:pPr>
        <w:pStyle w:val="BodyText"/>
        <w:numPr>
          <w:ilvl w:val="0"/>
          <w:numId w:val="39"/>
        </w:numPr>
        <w:spacing w:line="276" w:lineRule="auto"/>
        <w:ind w:left="1440" w:hanging="720"/>
        <w:jc w:val="both"/>
        <w:rPr>
          <w:b w:val="0"/>
          <w:sz w:val="24"/>
          <w:szCs w:val="24"/>
        </w:rPr>
      </w:pPr>
      <w:r w:rsidRPr="006A3E95">
        <w:rPr>
          <w:b w:val="0"/>
          <w:sz w:val="24"/>
          <w:szCs w:val="24"/>
        </w:rPr>
        <w:t xml:space="preserve">The information above (1-4) should be provided for all the Members of the Consortium. </w:t>
      </w:r>
    </w:p>
    <w:p w:rsidR="00293650" w:rsidRPr="006A3E95" w:rsidRDefault="00293650" w:rsidP="00DC2B30">
      <w:pPr>
        <w:pStyle w:val="BodyText"/>
        <w:numPr>
          <w:ilvl w:val="0"/>
          <w:numId w:val="39"/>
        </w:numPr>
        <w:spacing w:line="276" w:lineRule="auto"/>
        <w:ind w:left="1440" w:hanging="720"/>
        <w:jc w:val="both"/>
        <w:rPr>
          <w:b w:val="0"/>
          <w:sz w:val="24"/>
          <w:szCs w:val="24"/>
        </w:rPr>
      </w:pPr>
      <w:r w:rsidRPr="006A3E95">
        <w:rPr>
          <w:b w:val="0"/>
          <w:sz w:val="24"/>
          <w:szCs w:val="24"/>
        </w:rPr>
        <w:t>A copy of the Joint Bidding Agree</w:t>
      </w:r>
      <w:r w:rsidR="00AE3284" w:rsidRPr="006A3E95">
        <w:rPr>
          <w:b w:val="0"/>
          <w:sz w:val="24"/>
          <w:szCs w:val="24"/>
        </w:rPr>
        <w:t xml:space="preserve">ment, as envisaged in Clause 2.1.15 </w:t>
      </w:r>
      <w:r w:rsidRPr="006A3E95">
        <w:rPr>
          <w:b w:val="0"/>
          <w:sz w:val="24"/>
          <w:szCs w:val="24"/>
        </w:rPr>
        <w:t>(g) should be attached to the Application.</w:t>
      </w:r>
    </w:p>
    <w:p w:rsidR="00293650" w:rsidRPr="006A3E95" w:rsidRDefault="00293650" w:rsidP="00DC2B30">
      <w:pPr>
        <w:pStyle w:val="BodyText"/>
        <w:numPr>
          <w:ilvl w:val="0"/>
          <w:numId w:val="39"/>
        </w:numPr>
        <w:spacing w:line="276" w:lineRule="auto"/>
        <w:ind w:left="1440" w:hanging="720"/>
        <w:jc w:val="both"/>
        <w:rPr>
          <w:b w:val="0"/>
          <w:sz w:val="24"/>
          <w:szCs w:val="24"/>
        </w:rPr>
      </w:pPr>
      <w:r w:rsidRPr="006A3E95">
        <w:rPr>
          <w:b w:val="0"/>
          <w:sz w:val="24"/>
          <w:szCs w:val="24"/>
        </w:rPr>
        <w:t xml:space="preserve">Information regarding the role of each Member should be provided as per table below: </w:t>
      </w:r>
    </w:p>
    <w:p w:rsidR="00293650" w:rsidRPr="006A3E95" w:rsidRDefault="00293650" w:rsidP="00DC2B30">
      <w:pPr>
        <w:pStyle w:val="BodyText"/>
        <w:spacing w:line="276" w:lineRule="auto"/>
        <w:ind w:left="1886" w:hanging="1166"/>
        <w:jc w:val="both"/>
        <w:rPr>
          <w:sz w:val="24"/>
          <w:szCs w:val="24"/>
          <w:u w:val="single"/>
        </w:rPr>
      </w:pPr>
    </w:p>
    <w:p w:rsidR="00293650" w:rsidRPr="006A3E95" w:rsidRDefault="00293650" w:rsidP="001719DF">
      <w:pPr>
        <w:pStyle w:val="BodyText"/>
        <w:tabs>
          <w:tab w:val="left" w:pos="1170"/>
          <w:tab w:val="left" w:pos="2920"/>
          <w:tab w:val="left" w:pos="5698"/>
        </w:tabs>
        <w:spacing w:line="276" w:lineRule="auto"/>
        <w:ind w:left="1440" w:hanging="360"/>
        <w:jc w:val="right"/>
        <w:rPr>
          <w:sz w:val="24"/>
          <w:szCs w:val="24"/>
          <w:u w:val="single"/>
        </w:rPr>
      </w:pPr>
    </w:p>
    <w:p w:rsidR="00293650" w:rsidRPr="006A3E95" w:rsidRDefault="00293650" w:rsidP="001719DF">
      <w:pPr>
        <w:pStyle w:val="BodyText"/>
        <w:tabs>
          <w:tab w:val="left" w:pos="1170"/>
          <w:tab w:val="left" w:pos="2920"/>
          <w:tab w:val="left" w:pos="5698"/>
        </w:tabs>
        <w:spacing w:line="276" w:lineRule="auto"/>
        <w:ind w:left="1440" w:hanging="360"/>
        <w:jc w:val="right"/>
        <w:rPr>
          <w:sz w:val="24"/>
          <w:szCs w:val="24"/>
          <w:u w:val="single"/>
        </w:rPr>
      </w:pPr>
    </w:p>
    <w:p w:rsidR="00293650" w:rsidRPr="006A3E95" w:rsidRDefault="00C02F80" w:rsidP="001719DF">
      <w:pPr>
        <w:pStyle w:val="BodyText"/>
        <w:tabs>
          <w:tab w:val="left" w:pos="1170"/>
          <w:tab w:val="left" w:pos="2920"/>
          <w:tab w:val="left" w:pos="5698"/>
        </w:tabs>
        <w:spacing w:line="276" w:lineRule="auto"/>
        <w:jc w:val="right"/>
        <w:rPr>
          <w:sz w:val="24"/>
          <w:szCs w:val="24"/>
          <w:u w:val="single"/>
        </w:rPr>
      </w:pPr>
      <w:r w:rsidRPr="006A3E95">
        <w:rPr>
          <w:sz w:val="24"/>
          <w:szCs w:val="24"/>
          <w:u w:val="single"/>
        </w:rPr>
        <w:lastRenderedPageBreak/>
        <w:t xml:space="preserve">Appendix </w:t>
      </w:r>
      <w:r w:rsidRPr="006A3E95">
        <w:rPr>
          <w:sz w:val="24"/>
          <w:szCs w:val="24"/>
        </w:rPr>
        <w:t>IA</w:t>
      </w:r>
    </w:p>
    <w:p w:rsidR="00293650" w:rsidRPr="006A3E95" w:rsidRDefault="00293650" w:rsidP="001719DF">
      <w:pPr>
        <w:pStyle w:val="BodyText"/>
        <w:tabs>
          <w:tab w:val="left" w:pos="1170"/>
          <w:tab w:val="left" w:pos="2920"/>
          <w:tab w:val="left" w:pos="5698"/>
        </w:tabs>
        <w:spacing w:line="276" w:lineRule="auto"/>
        <w:jc w:val="right"/>
        <w:rPr>
          <w:sz w:val="24"/>
          <w:szCs w:val="24"/>
        </w:rPr>
      </w:pPr>
      <w:r w:rsidRPr="006A3E95">
        <w:rPr>
          <w:sz w:val="24"/>
          <w:szCs w:val="24"/>
        </w:rPr>
        <w:t>Annex-I</w:t>
      </w:r>
    </w:p>
    <w:p w:rsidR="00293650" w:rsidRPr="006A3E95" w:rsidRDefault="00293650" w:rsidP="001719DF">
      <w:pPr>
        <w:pStyle w:val="BodyText"/>
        <w:numPr>
          <w:ilvl w:val="0"/>
          <w:numId w:val="8"/>
        </w:numPr>
        <w:tabs>
          <w:tab w:val="left" w:pos="1170"/>
          <w:tab w:val="left" w:pos="2920"/>
          <w:tab w:val="left" w:pos="5698"/>
        </w:tabs>
        <w:spacing w:line="276" w:lineRule="auto"/>
        <w:ind w:left="1530"/>
        <w:jc w:val="both"/>
        <w:rPr>
          <w:b w:val="0"/>
          <w:sz w:val="24"/>
          <w:szCs w:val="24"/>
        </w:rPr>
      </w:pPr>
    </w:p>
    <w:tbl>
      <w:tblPr>
        <w:tblW w:w="86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8"/>
        <w:gridCol w:w="2425"/>
        <w:gridCol w:w="1818"/>
        <w:gridCol w:w="3596"/>
      </w:tblGrid>
      <w:tr w:rsidR="00293650" w:rsidRPr="006A3E95" w:rsidTr="00A7304B">
        <w:trPr>
          <w:trHeight w:val="956"/>
          <w:jc w:val="center"/>
        </w:trPr>
        <w:tc>
          <w:tcPr>
            <w:tcW w:w="808" w:type="dxa"/>
          </w:tcPr>
          <w:p w:rsidR="00293650" w:rsidRPr="006A3E95" w:rsidRDefault="00293650" w:rsidP="001719DF">
            <w:pPr>
              <w:pStyle w:val="BodyText"/>
              <w:spacing w:line="276" w:lineRule="auto"/>
              <w:rPr>
                <w:b w:val="0"/>
                <w:sz w:val="24"/>
                <w:szCs w:val="24"/>
              </w:rPr>
            </w:pPr>
            <w:r w:rsidRPr="006A3E95">
              <w:rPr>
                <w:b w:val="0"/>
                <w:sz w:val="24"/>
                <w:szCs w:val="24"/>
              </w:rPr>
              <w:t>Sl. No.</w:t>
            </w:r>
          </w:p>
        </w:tc>
        <w:tc>
          <w:tcPr>
            <w:tcW w:w="2425" w:type="dxa"/>
          </w:tcPr>
          <w:p w:rsidR="00293650" w:rsidRPr="006A3E95" w:rsidRDefault="00293650" w:rsidP="001719DF">
            <w:pPr>
              <w:pStyle w:val="BodyText"/>
              <w:spacing w:line="276" w:lineRule="auto"/>
              <w:rPr>
                <w:b w:val="0"/>
                <w:sz w:val="24"/>
                <w:szCs w:val="24"/>
              </w:rPr>
            </w:pPr>
            <w:r w:rsidRPr="006A3E95">
              <w:rPr>
                <w:b w:val="0"/>
                <w:sz w:val="24"/>
                <w:szCs w:val="24"/>
              </w:rPr>
              <w:t>Name of Member</w:t>
            </w:r>
          </w:p>
        </w:tc>
        <w:tc>
          <w:tcPr>
            <w:tcW w:w="1818" w:type="dxa"/>
          </w:tcPr>
          <w:p w:rsidR="00293650" w:rsidRPr="006A3E95" w:rsidRDefault="00293650" w:rsidP="001719DF">
            <w:pPr>
              <w:pStyle w:val="BodyText"/>
              <w:spacing w:line="276" w:lineRule="auto"/>
              <w:rPr>
                <w:b w:val="0"/>
                <w:sz w:val="24"/>
                <w:szCs w:val="24"/>
              </w:rPr>
            </w:pPr>
            <w:r w:rsidRPr="006A3E95">
              <w:rPr>
                <w:b w:val="0"/>
                <w:sz w:val="24"/>
                <w:szCs w:val="24"/>
              </w:rPr>
              <w:t>Role*</w:t>
            </w:r>
          </w:p>
          <w:p w:rsidR="00293650" w:rsidRPr="006A3E95" w:rsidRDefault="00AE3284" w:rsidP="001719DF">
            <w:pPr>
              <w:pStyle w:val="BodyText"/>
              <w:spacing w:line="276" w:lineRule="auto"/>
              <w:rPr>
                <w:sz w:val="24"/>
                <w:szCs w:val="24"/>
              </w:rPr>
            </w:pPr>
            <w:r w:rsidRPr="006A3E95">
              <w:rPr>
                <w:sz w:val="24"/>
                <w:szCs w:val="24"/>
              </w:rPr>
              <w:t>{Refer Clause 2.1.15</w:t>
            </w:r>
            <w:r w:rsidR="00293650" w:rsidRPr="006A3E95">
              <w:rPr>
                <w:sz w:val="24"/>
                <w:szCs w:val="24"/>
              </w:rPr>
              <w:t>(d)}</w:t>
            </w:r>
            <w:r w:rsidR="00293650" w:rsidRPr="006A3E95">
              <w:rPr>
                <w:rStyle w:val="FootnoteReference"/>
                <w:sz w:val="24"/>
                <w:szCs w:val="24"/>
              </w:rPr>
              <w:footnoteReference w:customMarkFollows="1" w:id="14"/>
              <w:t>$</w:t>
            </w:r>
          </w:p>
        </w:tc>
        <w:tc>
          <w:tcPr>
            <w:tcW w:w="3596" w:type="dxa"/>
          </w:tcPr>
          <w:p w:rsidR="00293650" w:rsidRPr="006A3E95" w:rsidRDefault="00293650" w:rsidP="001719DF">
            <w:pPr>
              <w:pStyle w:val="BodyText"/>
              <w:spacing w:line="276" w:lineRule="auto"/>
              <w:jc w:val="left"/>
              <w:rPr>
                <w:sz w:val="24"/>
                <w:szCs w:val="24"/>
              </w:rPr>
            </w:pPr>
            <w:r w:rsidRPr="006A3E95">
              <w:rPr>
                <w:b w:val="0"/>
                <w:sz w:val="24"/>
                <w:szCs w:val="24"/>
              </w:rPr>
              <w:t>Percentage of equity in the Consortium</w:t>
            </w:r>
            <w:r w:rsidR="00AE3284" w:rsidRPr="006A3E95">
              <w:rPr>
                <w:sz w:val="24"/>
                <w:szCs w:val="24"/>
              </w:rPr>
              <w:t>{Refer Clauses 2.1.15</w:t>
            </w:r>
            <w:r w:rsidRPr="006A3E95">
              <w:rPr>
                <w:sz w:val="24"/>
                <w:szCs w:val="24"/>
              </w:rPr>
              <w:t>(a), (c) &amp; (g)}</w:t>
            </w:r>
          </w:p>
        </w:tc>
      </w:tr>
      <w:tr w:rsidR="00293650" w:rsidRPr="006A3E95" w:rsidTr="00A7304B">
        <w:trPr>
          <w:trHeight w:val="248"/>
          <w:jc w:val="center"/>
        </w:trPr>
        <w:tc>
          <w:tcPr>
            <w:tcW w:w="808" w:type="dxa"/>
          </w:tcPr>
          <w:p w:rsidR="00293650" w:rsidRPr="006A3E95" w:rsidRDefault="00293650" w:rsidP="001719DF">
            <w:pPr>
              <w:pStyle w:val="BodyText"/>
              <w:spacing w:line="276" w:lineRule="auto"/>
              <w:jc w:val="left"/>
              <w:rPr>
                <w:sz w:val="24"/>
                <w:szCs w:val="24"/>
              </w:rPr>
            </w:pPr>
            <w:r w:rsidRPr="006A3E95">
              <w:rPr>
                <w:sz w:val="24"/>
                <w:szCs w:val="24"/>
              </w:rPr>
              <w:t>1.</w:t>
            </w:r>
          </w:p>
        </w:tc>
        <w:tc>
          <w:tcPr>
            <w:tcW w:w="2425" w:type="dxa"/>
          </w:tcPr>
          <w:p w:rsidR="00293650" w:rsidRPr="006A3E95" w:rsidRDefault="00293650" w:rsidP="001719DF">
            <w:pPr>
              <w:pStyle w:val="BodyText"/>
              <w:spacing w:line="276" w:lineRule="auto"/>
              <w:rPr>
                <w:b w:val="0"/>
                <w:sz w:val="24"/>
                <w:szCs w:val="24"/>
              </w:rPr>
            </w:pPr>
          </w:p>
        </w:tc>
        <w:tc>
          <w:tcPr>
            <w:tcW w:w="1818" w:type="dxa"/>
          </w:tcPr>
          <w:p w:rsidR="00293650" w:rsidRPr="006A3E95" w:rsidRDefault="00293650" w:rsidP="001719DF">
            <w:pPr>
              <w:pStyle w:val="BodyText"/>
              <w:spacing w:line="276" w:lineRule="auto"/>
              <w:rPr>
                <w:b w:val="0"/>
                <w:sz w:val="24"/>
                <w:szCs w:val="24"/>
              </w:rPr>
            </w:pPr>
          </w:p>
        </w:tc>
        <w:tc>
          <w:tcPr>
            <w:tcW w:w="3596" w:type="dxa"/>
          </w:tcPr>
          <w:p w:rsidR="00293650" w:rsidRPr="006A3E95" w:rsidRDefault="00293650" w:rsidP="001719DF">
            <w:pPr>
              <w:pStyle w:val="BodyText"/>
              <w:spacing w:line="276" w:lineRule="auto"/>
              <w:rPr>
                <w:b w:val="0"/>
                <w:sz w:val="24"/>
                <w:szCs w:val="24"/>
              </w:rPr>
            </w:pPr>
          </w:p>
        </w:tc>
      </w:tr>
      <w:tr w:rsidR="00293650" w:rsidRPr="006A3E95" w:rsidTr="00A7304B">
        <w:trPr>
          <w:trHeight w:val="235"/>
          <w:jc w:val="center"/>
        </w:trPr>
        <w:tc>
          <w:tcPr>
            <w:tcW w:w="808" w:type="dxa"/>
          </w:tcPr>
          <w:p w:rsidR="00293650" w:rsidRPr="006A3E95" w:rsidRDefault="00293650" w:rsidP="001719DF">
            <w:pPr>
              <w:pStyle w:val="BodyText"/>
              <w:spacing w:line="276" w:lineRule="auto"/>
              <w:jc w:val="left"/>
              <w:rPr>
                <w:sz w:val="24"/>
                <w:szCs w:val="24"/>
              </w:rPr>
            </w:pPr>
            <w:r w:rsidRPr="006A3E95">
              <w:rPr>
                <w:sz w:val="24"/>
                <w:szCs w:val="24"/>
              </w:rPr>
              <w:t>2.</w:t>
            </w:r>
          </w:p>
        </w:tc>
        <w:tc>
          <w:tcPr>
            <w:tcW w:w="2425" w:type="dxa"/>
          </w:tcPr>
          <w:p w:rsidR="00293650" w:rsidRPr="006A3E95" w:rsidRDefault="00293650" w:rsidP="001719DF">
            <w:pPr>
              <w:pStyle w:val="BodyText"/>
              <w:spacing w:line="276" w:lineRule="auto"/>
              <w:rPr>
                <w:b w:val="0"/>
                <w:sz w:val="24"/>
                <w:szCs w:val="24"/>
              </w:rPr>
            </w:pPr>
          </w:p>
        </w:tc>
        <w:tc>
          <w:tcPr>
            <w:tcW w:w="1818" w:type="dxa"/>
          </w:tcPr>
          <w:p w:rsidR="00293650" w:rsidRPr="006A3E95" w:rsidRDefault="00293650" w:rsidP="001719DF">
            <w:pPr>
              <w:pStyle w:val="BodyText"/>
              <w:spacing w:line="276" w:lineRule="auto"/>
              <w:rPr>
                <w:b w:val="0"/>
                <w:sz w:val="24"/>
                <w:szCs w:val="24"/>
              </w:rPr>
            </w:pPr>
          </w:p>
        </w:tc>
        <w:tc>
          <w:tcPr>
            <w:tcW w:w="3596" w:type="dxa"/>
          </w:tcPr>
          <w:p w:rsidR="00293650" w:rsidRPr="006A3E95" w:rsidRDefault="00293650" w:rsidP="001719DF">
            <w:pPr>
              <w:pStyle w:val="BodyText"/>
              <w:spacing w:line="276" w:lineRule="auto"/>
              <w:rPr>
                <w:b w:val="0"/>
                <w:sz w:val="24"/>
                <w:szCs w:val="24"/>
              </w:rPr>
            </w:pPr>
          </w:p>
        </w:tc>
      </w:tr>
      <w:tr w:rsidR="00293650" w:rsidRPr="006A3E95" w:rsidTr="00A7304B">
        <w:trPr>
          <w:trHeight w:val="235"/>
          <w:jc w:val="center"/>
        </w:trPr>
        <w:tc>
          <w:tcPr>
            <w:tcW w:w="808" w:type="dxa"/>
          </w:tcPr>
          <w:p w:rsidR="00293650" w:rsidRPr="006A3E95" w:rsidRDefault="00293650" w:rsidP="001719DF">
            <w:pPr>
              <w:pStyle w:val="BodyText"/>
              <w:spacing w:line="276" w:lineRule="auto"/>
              <w:jc w:val="left"/>
              <w:rPr>
                <w:sz w:val="24"/>
                <w:szCs w:val="24"/>
              </w:rPr>
            </w:pPr>
            <w:r w:rsidRPr="006A3E95">
              <w:rPr>
                <w:sz w:val="24"/>
                <w:szCs w:val="24"/>
              </w:rPr>
              <w:t>3.</w:t>
            </w:r>
          </w:p>
        </w:tc>
        <w:tc>
          <w:tcPr>
            <w:tcW w:w="2425" w:type="dxa"/>
          </w:tcPr>
          <w:p w:rsidR="00293650" w:rsidRPr="006A3E95" w:rsidRDefault="00293650" w:rsidP="001719DF">
            <w:pPr>
              <w:pStyle w:val="BodyText"/>
              <w:spacing w:line="276" w:lineRule="auto"/>
              <w:rPr>
                <w:b w:val="0"/>
                <w:sz w:val="24"/>
                <w:szCs w:val="24"/>
              </w:rPr>
            </w:pPr>
          </w:p>
        </w:tc>
        <w:tc>
          <w:tcPr>
            <w:tcW w:w="1818" w:type="dxa"/>
          </w:tcPr>
          <w:p w:rsidR="00293650" w:rsidRPr="006A3E95" w:rsidRDefault="00293650" w:rsidP="001719DF">
            <w:pPr>
              <w:pStyle w:val="BodyText"/>
              <w:spacing w:line="276" w:lineRule="auto"/>
              <w:rPr>
                <w:b w:val="0"/>
                <w:sz w:val="24"/>
                <w:szCs w:val="24"/>
              </w:rPr>
            </w:pPr>
          </w:p>
        </w:tc>
        <w:tc>
          <w:tcPr>
            <w:tcW w:w="3596" w:type="dxa"/>
          </w:tcPr>
          <w:p w:rsidR="00293650" w:rsidRPr="006A3E95" w:rsidRDefault="00293650" w:rsidP="001719DF">
            <w:pPr>
              <w:pStyle w:val="BodyText"/>
              <w:spacing w:line="276" w:lineRule="auto"/>
              <w:rPr>
                <w:b w:val="0"/>
                <w:sz w:val="24"/>
                <w:szCs w:val="24"/>
              </w:rPr>
            </w:pPr>
          </w:p>
        </w:tc>
      </w:tr>
      <w:tr w:rsidR="00293650" w:rsidRPr="006A3E95" w:rsidTr="00A7304B">
        <w:trPr>
          <w:trHeight w:val="235"/>
          <w:jc w:val="center"/>
        </w:trPr>
        <w:tc>
          <w:tcPr>
            <w:tcW w:w="808" w:type="dxa"/>
          </w:tcPr>
          <w:p w:rsidR="00293650" w:rsidRPr="006A3E95" w:rsidRDefault="00293650" w:rsidP="001719DF">
            <w:pPr>
              <w:pStyle w:val="BodyText"/>
              <w:spacing w:line="276" w:lineRule="auto"/>
              <w:jc w:val="left"/>
              <w:rPr>
                <w:sz w:val="24"/>
                <w:szCs w:val="24"/>
              </w:rPr>
            </w:pPr>
            <w:r w:rsidRPr="006A3E95">
              <w:rPr>
                <w:sz w:val="24"/>
                <w:szCs w:val="24"/>
              </w:rPr>
              <w:t>4.</w:t>
            </w:r>
          </w:p>
        </w:tc>
        <w:tc>
          <w:tcPr>
            <w:tcW w:w="2425" w:type="dxa"/>
          </w:tcPr>
          <w:p w:rsidR="00293650" w:rsidRPr="006A3E95" w:rsidRDefault="00293650" w:rsidP="001719DF">
            <w:pPr>
              <w:pStyle w:val="BodyText"/>
              <w:spacing w:line="276" w:lineRule="auto"/>
              <w:rPr>
                <w:b w:val="0"/>
                <w:sz w:val="24"/>
                <w:szCs w:val="24"/>
              </w:rPr>
            </w:pPr>
          </w:p>
        </w:tc>
        <w:tc>
          <w:tcPr>
            <w:tcW w:w="1818" w:type="dxa"/>
          </w:tcPr>
          <w:p w:rsidR="00293650" w:rsidRPr="006A3E95" w:rsidRDefault="00293650" w:rsidP="001719DF">
            <w:pPr>
              <w:pStyle w:val="BodyText"/>
              <w:spacing w:line="276" w:lineRule="auto"/>
              <w:rPr>
                <w:b w:val="0"/>
                <w:sz w:val="24"/>
                <w:szCs w:val="24"/>
              </w:rPr>
            </w:pPr>
          </w:p>
        </w:tc>
        <w:tc>
          <w:tcPr>
            <w:tcW w:w="3596" w:type="dxa"/>
          </w:tcPr>
          <w:p w:rsidR="00293650" w:rsidRPr="006A3E95" w:rsidRDefault="00293650" w:rsidP="001719DF">
            <w:pPr>
              <w:pStyle w:val="BodyText"/>
              <w:spacing w:line="276" w:lineRule="auto"/>
              <w:rPr>
                <w:b w:val="0"/>
                <w:sz w:val="24"/>
                <w:szCs w:val="24"/>
              </w:rPr>
            </w:pPr>
          </w:p>
        </w:tc>
      </w:tr>
    </w:tbl>
    <w:p w:rsidR="00293650" w:rsidRPr="006A3E95" w:rsidRDefault="00293650" w:rsidP="00DC2B30">
      <w:pPr>
        <w:pStyle w:val="BodyText"/>
        <w:spacing w:line="276" w:lineRule="auto"/>
        <w:ind w:left="288" w:hanging="288"/>
        <w:jc w:val="left"/>
        <w:rPr>
          <w:b w:val="0"/>
          <w:i/>
          <w:iCs/>
          <w:sz w:val="24"/>
          <w:szCs w:val="24"/>
        </w:rPr>
      </w:pPr>
      <w:r w:rsidRPr="006A3E95">
        <w:rPr>
          <w:i/>
          <w:iCs/>
          <w:sz w:val="24"/>
          <w:szCs w:val="24"/>
        </w:rPr>
        <w:t>*</w:t>
      </w:r>
      <w:r w:rsidRPr="006A3E95">
        <w:rPr>
          <w:i/>
          <w:iCs/>
          <w:sz w:val="24"/>
          <w:szCs w:val="24"/>
        </w:rPr>
        <w:tab/>
      </w:r>
      <w:r w:rsidRPr="006A3E95">
        <w:rPr>
          <w:b w:val="0"/>
          <w:sz w:val="24"/>
          <w:szCs w:val="24"/>
        </w:rPr>
        <w:t>The role of each Member, as ma</w:t>
      </w:r>
      <w:r w:rsidR="00A7304B" w:rsidRPr="006A3E95">
        <w:rPr>
          <w:b w:val="0"/>
          <w:sz w:val="24"/>
          <w:szCs w:val="24"/>
        </w:rPr>
        <w:t>y be determined by the Bidder</w:t>
      </w:r>
      <w:r w:rsidRPr="006A3E95">
        <w:rPr>
          <w:b w:val="0"/>
          <w:sz w:val="24"/>
          <w:szCs w:val="24"/>
        </w:rPr>
        <w:t>, should be indicated in accordance with instruction 4 at Annex-IV.</w:t>
      </w:r>
    </w:p>
    <w:p w:rsidR="00293650" w:rsidRPr="006A3E95" w:rsidRDefault="00293650" w:rsidP="001719DF">
      <w:pPr>
        <w:pStyle w:val="BodyText3"/>
        <w:widowControl w:val="0"/>
        <w:spacing w:line="276" w:lineRule="auto"/>
        <w:ind w:left="1440" w:hanging="720"/>
        <w:rPr>
          <w:bCs/>
          <w:szCs w:val="24"/>
        </w:rPr>
      </w:pPr>
    </w:p>
    <w:p w:rsidR="00293650" w:rsidRPr="006A3E95" w:rsidRDefault="00293650" w:rsidP="001719DF">
      <w:pPr>
        <w:pStyle w:val="BodyText3"/>
        <w:widowControl w:val="0"/>
        <w:spacing w:line="276" w:lineRule="auto"/>
        <w:ind w:left="1440" w:hanging="720"/>
        <w:rPr>
          <w:bCs/>
          <w:szCs w:val="24"/>
        </w:rPr>
      </w:pPr>
      <w:r w:rsidRPr="006A3E95">
        <w:rPr>
          <w:bCs/>
          <w:szCs w:val="24"/>
        </w:rPr>
        <w:t>(d)</w:t>
      </w:r>
      <w:r w:rsidRPr="006A3E95">
        <w:rPr>
          <w:bCs/>
          <w:szCs w:val="24"/>
        </w:rPr>
        <w:tab/>
        <w:t>The following information shall also be provided for each Member of the Consortium:</w:t>
      </w:r>
    </w:p>
    <w:p w:rsidR="00DC2B30" w:rsidRPr="006A3E95" w:rsidRDefault="00DC2B30" w:rsidP="001719DF">
      <w:pPr>
        <w:widowControl w:val="0"/>
        <w:spacing w:line="276" w:lineRule="auto"/>
        <w:ind w:left="720"/>
        <w:rPr>
          <w:b/>
          <w:sz w:val="24"/>
          <w:szCs w:val="24"/>
        </w:rPr>
      </w:pPr>
    </w:p>
    <w:p w:rsidR="00293650" w:rsidRPr="006A3E95" w:rsidRDefault="00A7304B" w:rsidP="001719DF">
      <w:pPr>
        <w:widowControl w:val="0"/>
        <w:spacing w:line="276" w:lineRule="auto"/>
        <w:ind w:left="720"/>
        <w:rPr>
          <w:b/>
          <w:sz w:val="24"/>
          <w:szCs w:val="24"/>
        </w:rPr>
      </w:pPr>
      <w:r w:rsidRPr="006A3E95">
        <w:rPr>
          <w:b/>
          <w:sz w:val="24"/>
          <w:szCs w:val="24"/>
        </w:rPr>
        <w:t>Name of Bidder</w:t>
      </w:r>
      <w:r w:rsidR="00293650" w:rsidRPr="006A3E95">
        <w:rPr>
          <w:b/>
          <w:sz w:val="24"/>
          <w:szCs w:val="24"/>
        </w:rPr>
        <w:t>/ member of Consortium:</w:t>
      </w:r>
    </w:p>
    <w:p w:rsidR="00DC2B30" w:rsidRPr="006A3E95" w:rsidRDefault="00DC2B30" w:rsidP="001719DF">
      <w:pPr>
        <w:widowControl w:val="0"/>
        <w:spacing w:line="276" w:lineRule="auto"/>
        <w:ind w:left="720"/>
        <w:rPr>
          <w:b/>
          <w:sz w:val="24"/>
          <w:szCs w:val="24"/>
        </w:rPr>
      </w:pPr>
    </w:p>
    <w:tbl>
      <w:tblPr>
        <w:tblW w:w="4534" w:type="pct"/>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2"/>
        <w:gridCol w:w="5137"/>
        <w:gridCol w:w="1006"/>
        <w:gridCol w:w="1005"/>
      </w:tblGrid>
      <w:tr w:rsidR="00293650" w:rsidRPr="006A3E95" w:rsidTr="00DC2B30">
        <w:trPr>
          <w:trHeight w:val="339"/>
        </w:trPr>
        <w:tc>
          <w:tcPr>
            <w:tcW w:w="447" w:type="pct"/>
          </w:tcPr>
          <w:p w:rsidR="00293650" w:rsidRPr="006A3E95" w:rsidRDefault="00293650" w:rsidP="001719DF">
            <w:pPr>
              <w:widowControl w:val="0"/>
              <w:spacing w:line="276" w:lineRule="auto"/>
              <w:ind w:right="-108"/>
              <w:jc w:val="center"/>
              <w:rPr>
                <w:b/>
                <w:bCs/>
                <w:sz w:val="24"/>
                <w:szCs w:val="24"/>
              </w:rPr>
            </w:pPr>
            <w:r w:rsidRPr="006A3E95">
              <w:rPr>
                <w:b/>
                <w:bCs/>
                <w:sz w:val="24"/>
                <w:szCs w:val="24"/>
              </w:rPr>
              <w:t>No.</w:t>
            </w:r>
          </w:p>
        </w:tc>
        <w:tc>
          <w:tcPr>
            <w:tcW w:w="3272" w:type="pct"/>
          </w:tcPr>
          <w:p w:rsidR="00293650" w:rsidRPr="006A3E95" w:rsidRDefault="00293650" w:rsidP="001719DF">
            <w:pPr>
              <w:widowControl w:val="0"/>
              <w:spacing w:line="276" w:lineRule="auto"/>
              <w:jc w:val="center"/>
              <w:rPr>
                <w:b/>
                <w:bCs/>
                <w:sz w:val="24"/>
                <w:szCs w:val="24"/>
              </w:rPr>
            </w:pPr>
            <w:r w:rsidRPr="006A3E95">
              <w:rPr>
                <w:b/>
                <w:bCs/>
                <w:sz w:val="24"/>
                <w:szCs w:val="24"/>
              </w:rPr>
              <w:t>Criteria</w:t>
            </w:r>
          </w:p>
        </w:tc>
        <w:tc>
          <w:tcPr>
            <w:tcW w:w="641" w:type="pct"/>
          </w:tcPr>
          <w:p w:rsidR="00293650" w:rsidRPr="006A3E95" w:rsidRDefault="00293650" w:rsidP="00DC2B30">
            <w:pPr>
              <w:widowControl w:val="0"/>
              <w:spacing w:line="276" w:lineRule="auto"/>
              <w:jc w:val="center"/>
              <w:rPr>
                <w:b/>
                <w:bCs/>
                <w:sz w:val="24"/>
                <w:szCs w:val="24"/>
              </w:rPr>
            </w:pPr>
            <w:r w:rsidRPr="006A3E95">
              <w:rPr>
                <w:b/>
                <w:bCs/>
                <w:sz w:val="24"/>
                <w:szCs w:val="24"/>
              </w:rPr>
              <w:t>Yes</w:t>
            </w:r>
          </w:p>
        </w:tc>
        <w:tc>
          <w:tcPr>
            <w:tcW w:w="641" w:type="pct"/>
          </w:tcPr>
          <w:p w:rsidR="00293650" w:rsidRPr="006A3E95" w:rsidRDefault="00293650" w:rsidP="00DC2B30">
            <w:pPr>
              <w:widowControl w:val="0"/>
              <w:spacing w:line="276" w:lineRule="auto"/>
              <w:jc w:val="center"/>
              <w:rPr>
                <w:b/>
                <w:bCs/>
                <w:sz w:val="24"/>
                <w:szCs w:val="24"/>
              </w:rPr>
            </w:pPr>
            <w:r w:rsidRPr="006A3E95">
              <w:rPr>
                <w:b/>
                <w:bCs/>
                <w:sz w:val="24"/>
                <w:szCs w:val="24"/>
              </w:rPr>
              <w:t>No</w:t>
            </w:r>
          </w:p>
        </w:tc>
      </w:tr>
      <w:tr w:rsidR="00293650" w:rsidRPr="006A3E95" w:rsidTr="00DC2B30">
        <w:trPr>
          <w:trHeight w:val="1057"/>
        </w:trPr>
        <w:tc>
          <w:tcPr>
            <w:tcW w:w="447" w:type="pct"/>
          </w:tcPr>
          <w:p w:rsidR="00293650" w:rsidRPr="006A3E95" w:rsidRDefault="00293650" w:rsidP="001719DF">
            <w:pPr>
              <w:widowControl w:val="0"/>
              <w:spacing w:line="276" w:lineRule="auto"/>
              <w:jc w:val="center"/>
              <w:rPr>
                <w:sz w:val="24"/>
                <w:szCs w:val="24"/>
              </w:rPr>
            </w:pPr>
            <w:r w:rsidRPr="006A3E95">
              <w:rPr>
                <w:sz w:val="24"/>
                <w:szCs w:val="24"/>
              </w:rPr>
              <w:t>1.</w:t>
            </w:r>
          </w:p>
        </w:tc>
        <w:tc>
          <w:tcPr>
            <w:tcW w:w="3272" w:type="pct"/>
          </w:tcPr>
          <w:p w:rsidR="00293650" w:rsidRPr="006A3E95" w:rsidRDefault="00A7304B" w:rsidP="001719DF">
            <w:pPr>
              <w:widowControl w:val="0"/>
              <w:spacing w:line="276" w:lineRule="auto"/>
              <w:jc w:val="both"/>
              <w:rPr>
                <w:sz w:val="24"/>
                <w:szCs w:val="24"/>
              </w:rPr>
            </w:pPr>
            <w:r w:rsidRPr="006A3E95">
              <w:rPr>
                <w:sz w:val="24"/>
                <w:szCs w:val="24"/>
              </w:rPr>
              <w:t>Has the Bidder</w:t>
            </w:r>
            <w:r w:rsidR="00293650" w:rsidRPr="006A3E95">
              <w:rPr>
                <w:sz w:val="24"/>
                <w:szCs w:val="24"/>
              </w:rPr>
              <w:t>/ constituent of the Consortium been barred</w:t>
            </w:r>
            <w:r w:rsidR="00293650" w:rsidRPr="006A3E95">
              <w:rPr>
                <w:rStyle w:val="FootnoteReference"/>
                <w:sz w:val="24"/>
                <w:szCs w:val="24"/>
              </w:rPr>
              <w:footnoteReference w:customMarkFollows="1" w:id="15"/>
              <w:t>£</w:t>
            </w:r>
            <w:r w:rsidR="00293650" w:rsidRPr="006A3E95">
              <w:rPr>
                <w:sz w:val="24"/>
                <w:szCs w:val="24"/>
              </w:rPr>
              <w:t xml:space="preserve"> by the Central/ State Government, or any entity controlled by it, from participating in any project (BOT or otherwise). </w:t>
            </w:r>
          </w:p>
        </w:tc>
        <w:tc>
          <w:tcPr>
            <w:tcW w:w="641" w:type="pct"/>
          </w:tcPr>
          <w:p w:rsidR="00293650" w:rsidRPr="006A3E95" w:rsidRDefault="00293650" w:rsidP="001719DF">
            <w:pPr>
              <w:widowControl w:val="0"/>
              <w:spacing w:line="276" w:lineRule="auto"/>
              <w:rPr>
                <w:sz w:val="24"/>
                <w:szCs w:val="24"/>
              </w:rPr>
            </w:pPr>
          </w:p>
        </w:tc>
        <w:tc>
          <w:tcPr>
            <w:tcW w:w="641" w:type="pct"/>
          </w:tcPr>
          <w:p w:rsidR="00293650" w:rsidRPr="006A3E95" w:rsidRDefault="00293650" w:rsidP="001719DF">
            <w:pPr>
              <w:widowControl w:val="0"/>
              <w:spacing w:line="276" w:lineRule="auto"/>
              <w:rPr>
                <w:sz w:val="24"/>
                <w:szCs w:val="24"/>
              </w:rPr>
            </w:pPr>
          </w:p>
        </w:tc>
      </w:tr>
      <w:tr w:rsidR="00293650" w:rsidRPr="006A3E95" w:rsidTr="00DC2B30">
        <w:trPr>
          <w:trHeight w:val="574"/>
        </w:trPr>
        <w:tc>
          <w:tcPr>
            <w:tcW w:w="447" w:type="pct"/>
          </w:tcPr>
          <w:p w:rsidR="00293650" w:rsidRPr="006A3E95" w:rsidRDefault="00293650" w:rsidP="001719DF">
            <w:pPr>
              <w:widowControl w:val="0"/>
              <w:spacing w:line="276" w:lineRule="auto"/>
              <w:jc w:val="center"/>
              <w:rPr>
                <w:sz w:val="24"/>
                <w:szCs w:val="24"/>
              </w:rPr>
            </w:pPr>
            <w:r w:rsidRPr="006A3E95">
              <w:rPr>
                <w:sz w:val="24"/>
                <w:szCs w:val="24"/>
              </w:rPr>
              <w:t>2.</w:t>
            </w:r>
          </w:p>
        </w:tc>
        <w:tc>
          <w:tcPr>
            <w:tcW w:w="3272" w:type="pct"/>
          </w:tcPr>
          <w:p w:rsidR="00293650" w:rsidRPr="006A3E95" w:rsidRDefault="00293650" w:rsidP="001719DF">
            <w:pPr>
              <w:widowControl w:val="0"/>
              <w:spacing w:line="276" w:lineRule="auto"/>
              <w:jc w:val="both"/>
              <w:rPr>
                <w:sz w:val="24"/>
                <w:szCs w:val="24"/>
              </w:rPr>
            </w:pPr>
            <w:r w:rsidRPr="006A3E95">
              <w:rPr>
                <w:sz w:val="24"/>
                <w:szCs w:val="24"/>
              </w:rPr>
              <w:t>If the answer to 1 is yes, does the bar subsis</w:t>
            </w:r>
            <w:r w:rsidR="00A7304B" w:rsidRPr="006A3E95">
              <w:rPr>
                <w:sz w:val="24"/>
                <w:szCs w:val="24"/>
              </w:rPr>
              <w:t>t as on the date of Bid</w:t>
            </w:r>
          </w:p>
        </w:tc>
        <w:tc>
          <w:tcPr>
            <w:tcW w:w="641" w:type="pct"/>
          </w:tcPr>
          <w:p w:rsidR="00293650" w:rsidRPr="006A3E95" w:rsidRDefault="00293650" w:rsidP="001719DF">
            <w:pPr>
              <w:widowControl w:val="0"/>
              <w:spacing w:line="276" w:lineRule="auto"/>
              <w:rPr>
                <w:sz w:val="24"/>
                <w:szCs w:val="24"/>
              </w:rPr>
            </w:pPr>
          </w:p>
        </w:tc>
        <w:tc>
          <w:tcPr>
            <w:tcW w:w="641" w:type="pct"/>
          </w:tcPr>
          <w:p w:rsidR="00293650" w:rsidRPr="006A3E95" w:rsidRDefault="00293650" w:rsidP="001719DF">
            <w:pPr>
              <w:widowControl w:val="0"/>
              <w:spacing w:line="276" w:lineRule="auto"/>
              <w:rPr>
                <w:sz w:val="24"/>
                <w:szCs w:val="24"/>
              </w:rPr>
            </w:pPr>
          </w:p>
        </w:tc>
      </w:tr>
      <w:tr w:rsidR="00293650" w:rsidRPr="006A3E95" w:rsidTr="00DC2B30">
        <w:trPr>
          <w:trHeight w:val="1318"/>
        </w:trPr>
        <w:tc>
          <w:tcPr>
            <w:tcW w:w="447" w:type="pct"/>
          </w:tcPr>
          <w:p w:rsidR="00293650" w:rsidRPr="006A3E95" w:rsidRDefault="00293650" w:rsidP="001719DF">
            <w:pPr>
              <w:widowControl w:val="0"/>
              <w:spacing w:line="276" w:lineRule="auto"/>
              <w:jc w:val="center"/>
              <w:rPr>
                <w:sz w:val="24"/>
                <w:szCs w:val="24"/>
              </w:rPr>
            </w:pPr>
            <w:r w:rsidRPr="006A3E95">
              <w:rPr>
                <w:sz w:val="24"/>
                <w:szCs w:val="24"/>
              </w:rPr>
              <w:t>3.</w:t>
            </w:r>
          </w:p>
        </w:tc>
        <w:tc>
          <w:tcPr>
            <w:tcW w:w="3272" w:type="pct"/>
          </w:tcPr>
          <w:p w:rsidR="00293650" w:rsidRPr="006A3E95" w:rsidRDefault="00A7304B" w:rsidP="001719DF">
            <w:pPr>
              <w:widowControl w:val="0"/>
              <w:spacing w:line="276" w:lineRule="auto"/>
              <w:jc w:val="both"/>
              <w:rPr>
                <w:sz w:val="24"/>
                <w:szCs w:val="24"/>
              </w:rPr>
            </w:pPr>
            <w:r w:rsidRPr="006A3E95">
              <w:rPr>
                <w:sz w:val="24"/>
                <w:szCs w:val="24"/>
              </w:rPr>
              <w:t>Has the Bidder</w:t>
            </w:r>
            <w:r w:rsidR="00293650" w:rsidRPr="006A3E95">
              <w:rPr>
                <w:sz w:val="24"/>
                <w:szCs w:val="24"/>
              </w:rPr>
              <w:t>/ constituent of the Consortium paid liquidated damages of more than 5% of the contract value in a contract due to delay or has been penalised due to any other reason in relation to execution of a contract, in the last three years?</w:t>
            </w:r>
          </w:p>
        </w:tc>
        <w:tc>
          <w:tcPr>
            <w:tcW w:w="641" w:type="pct"/>
          </w:tcPr>
          <w:p w:rsidR="00293650" w:rsidRPr="006A3E95" w:rsidRDefault="00293650" w:rsidP="001719DF">
            <w:pPr>
              <w:widowControl w:val="0"/>
              <w:spacing w:line="276" w:lineRule="auto"/>
              <w:rPr>
                <w:sz w:val="24"/>
                <w:szCs w:val="24"/>
              </w:rPr>
            </w:pPr>
          </w:p>
        </w:tc>
        <w:tc>
          <w:tcPr>
            <w:tcW w:w="641" w:type="pct"/>
          </w:tcPr>
          <w:p w:rsidR="00293650" w:rsidRPr="006A3E95" w:rsidRDefault="00293650" w:rsidP="001719DF">
            <w:pPr>
              <w:widowControl w:val="0"/>
              <w:spacing w:line="276" w:lineRule="auto"/>
              <w:rPr>
                <w:sz w:val="24"/>
                <w:szCs w:val="24"/>
              </w:rPr>
            </w:pPr>
          </w:p>
        </w:tc>
      </w:tr>
    </w:tbl>
    <w:p w:rsidR="00DC2B30" w:rsidRPr="006A3E95" w:rsidRDefault="00DC2B30" w:rsidP="001719DF">
      <w:pPr>
        <w:spacing w:line="276" w:lineRule="auto"/>
        <w:ind w:left="720" w:hanging="720"/>
        <w:jc w:val="both"/>
        <w:rPr>
          <w:sz w:val="24"/>
          <w:szCs w:val="24"/>
          <w:lang w:val="en-GB"/>
        </w:rPr>
      </w:pPr>
    </w:p>
    <w:p w:rsidR="00293650" w:rsidRPr="006A3E95" w:rsidRDefault="00293650" w:rsidP="001719DF">
      <w:pPr>
        <w:spacing w:line="276" w:lineRule="auto"/>
        <w:ind w:left="720" w:hanging="720"/>
        <w:jc w:val="both"/>
        <w:rPr>
          <w:sz w:val="24"/>
          <w:szCs w:val="24"/>
        </w:rPr>
      </w:pPr>
      <w:r w:rsidRPr="006A3E95">
        <w:rPr>
          <w:sz w:val="24"/>
          <w:szCs w:val="24"/>
          <w:lang w:val="en-GB"/>
        </w:rPr>
        <w:t>6.</w:t>
      </w:r>
      <w:r w:rsidRPr="006A3E95">
        <w:rPr>
          <w:sz w:val="24"/>
          <w:szCs w:val="24"/>
          <w:lang w:val="en-GB"/>
        </w:rPr>
        <w:tab/>
      </w:r>
      <w:r w:rsidR="00A7304B" w:rsidRPr="006A3E95">
        <w:rPr>
          <w:sz w:val="24"/>
          <w:szCs w:val="24"/>
        </w:rPr>
        <w:t>A statement by the Bidder</w:t>
      </w:r>
      <w:r w:rsidRPr="006A3E95">
        <w:rPr>
          <w:sz w:val="24"/>
          <w:szCs w:val="24"/>
        </w:rPr>
        <w:t xml:space="preserve"> and each of the Members of its Consortium (where applicable) or any of their Associates disclosing material non-performance or contractual non-compliance in past projects, contractual disputes and litigation/ arbitration in the recent past is given below (Attach extra sheets, if necessary):</w:t>
      </w:r>
    </w:p>
    <w:p w:rsidR="00143B35" w:rsidRPr="006A3E95" w:rsidRDefault="00293650" w:rsidP="001719DF">
      <w:pPr>
        <w:spacing w:line="276" w:lineRule="auto"/>
        <w:ind w:right="-7"/>
        <w:jc w:val="right"/>
        <w:rPr>
          <w:sz w:val="24"/>
          <w:szCs w:val="24"/>
          <w:u w:val="single"/>
          <w:lang w:val="en-GB"/>
        </w:rPr>
      </w:pPr>
      <w:r w:rsidRPr="006A3E95">
        <w:rPr>
          <w:sz w:val="24"/>
          <w:szCs w:val="24"/>
          <w:u w:val="single"/>
        </w:rPr>
        <w:br w:type="page"/>
      </w:r>
      <w:r w:rsidR="00143B35" w:rsidRPr="006A3E95">
        <w:rPr>
          <w:sz w:val="24"/>
          <w:szCs w:val="24"/>
          <w:u w:val="single"/>
          <w:lang w:val="en-GB"/>
        </w:rPr>
        <w:lastRenderedPageBreak/>
        <w:t xml:space="preserve">Appendix </w:t>
      </w:r>
      <w:r w:rsidR="00143B35" w:rsidRPr="006A3E95">
        <w:rPr>
          <w:sz w:val="24"/>
          <w:szCs w:val="24"/>
          <w:lang w:val="en-GB"/>
        </w:rPr>
        <w:t>I</w:t>
      </w:r>
      <w:r w:rsidR="001A3DA4" w:rsidRPr="006A3E95">
        <w:rPr>
          <w:sz w:val="24"/>
          <w:szCs w:val="24"/>
          <w:lang w:val="en-GB"/>
        </w:rPr>
        <w:t>A</w:t>
      </w:r>
    </w:p>
    <w:p w:rsidR="00143B35" w:rsidRPr="006A3E95" w:rsidRDefault="00143B35" w:rsidP="001719DF">
      <w:pPr>
        <w:spacing w:line="276" w:lineRule="auto"/>
        <w:ind w:right="-7"/>
        <w:jc w:val="right"/>
        <w:rPr>
          <w:sz w:val="24"/>
          <w:szCs w:val="24"/>
          <w:u w:val="single"/>
          <w:lang w:val="en-GB"/>
        </w:rPr>
      </w:pPr>
      <w:r w:rsidRPr="006A3E95">
        <w:rPr>
          <w:sz w:val="24"/>
          <w:szCs w:val="24"/>
          <w:u w:val="single"/>
          <w:lang w:val="en-GB"/>
        </w:rPr>
        <w:t>Annex-II</w:t>
      </w:r>
    </w:p>
    <w:p w:rsidR="00143B35" w:rsidRPr="006A3E95" w:rsidRDefault="00143B35" w:rsidP="001719DF">
      <w:pPr>
        <w:spacing w:line="276" w:lineRule="auto"/>
        <w:jc w:val="center"/>
        <w:rPr>
          <w:bCs/>
          <w:sz w:val="24"/>
          <w:szCs w:val="24"/>
          <w:lang w:val="en-GB"/>
        </w:rPr>
      </w:pPr>
      <w:r w:rsidRPr="006A3E95">
        <w:rPr>
          <w:bCs/>
          <w:sz w:val="24"/>
          <w:szCs w:val="24"/>
          <w:lang w:val="en-GB"/>
        </w:rPr>
        <w:t>ANNEX-II</w:t>
      </w:r>
    </w:p>
    <w:p w:rsidR="00A7304B" w:rsidRPr="006A3E95" w:rsidRDefault="00A7304B" w:rsidP="001719DF">
      <w:pPr>
        <w:pStyle w:val="subhead2"/>
        <w:spacing w:line="276" w:lineRule="auto"/>
        <w:ind w:left="0"/>
        <w:jc w:val="center"/>
        <w:rPr>
          <w:sz w:val="24"/>
          <w:szCs w:val="24"/>
        </w:rPr>
      </w:pPr>
      <w:r w:rsidRPr="006A3E95">
        <w:rPr>
          <w:sz w:val="24"/>
          <w:szCs w:val="24"/>
        </w:rPr>
        <w:t>Te</w:t>
      </w:r>
      <w:r w:rsidR="0071410A" w:rsidRPr="006A3E95">
        <w:rPr>
          <w:sz w:val="24"/>
          <w:szCs w:val="24"/>
        </w:rPr>
        <w:t>chnical Capacity of the Bidder</w:t>
      </w:r>
      <w:r w:rsidRPr="006A3E95">
        <w:rPr>
          <w:sz w:val="24"/>
          <w:szCs w:val="24"/>
          <w:vertAlign w:val="superscript"/>
        </w:rPr>
        <w:t>@</w:t>
      </w:r>
    </w:p>
    <w:p w:rsidR="00A7304B" w:rsidRPr="006A3E95" w:rsidRDefault="00A7304B" w:rsidP="001719DF">
      <w:pPr>
        <w:pStyle w:val="BodyText"/>
        <w:spacing w:line="276" w:lineRule="auto"/>
        <w:rPr>
          <w:b w:val="0"/>
          <w:sz w:val="24"/>
          <w:szCs w:val="24"/>
        </w:rPr>
      </w:pPr>
      <w:r w:rsidRPr="006A3E95">
        <w:rPr>
          <w:b w:val="0"/>
          <w:sz w:val="24"/>
          <w:szCs w:val="24"/>
        </w:rPr>
        <w:t>(</w:t>
      </w:r>
      <w:r w:rsidR="00AE3284" w:rsidRPr="006A3E95">
        <w:rPr>
          <w:b w:val="0"/>
          <w:i/>
          <w:iCs/>
          <w:sz w:val="24"/>
          <w:szCs w:val="24"/>
        </w:rPr>
        <w:t>Refer to Clauses 2.2.2(A), 3.4 and 3.5</w:t>
      </w:r>
      <w:r w:rsidRPr="006A3E95">
        <w:rPr>
          <w:b w:val="0"/>
          <w:i/>
          <w:iCs/>
          <w:sz w:val="24"/>
          <w:szCs w:val="24"/>
        </w:rPr>
        <w:t xml:space="preserve"> of the RFP</w:t>
      </w:r>
      <w:r w:rsidRPr="006A3E95">
        <w:rPr>
          <w:b w:val="0"/>
          <w:sz w:val="24"/>
          <w:szCs w:val="24"/>
        </w:rPr>
        <w:t>)</w:t>
      </w:r>
    </w:p>
    <w:tbl>
      <w:tblPr>
        <w:tblW w:w="10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1272"/>
        <w:gridCol w:w="1260"/>
        <w:gridCol w:w="900"/>
        <w:gridCol w:w="946"/>
        <w:gridCol w:w="720"/>
        <w:gridCol w:w="1260"/>
        <w:gridCol w:w="1218"/>
        <w:gridCol w:w="1260"/>
        <w:gridCol w:w="1302"/>
      </w:tblGrid>
      <w:tr w:rsidR="00DC2B30" w:rsidRPr="006A3E95" w:rsidTr="00DC2B30">
        <w:trPr>
          <w:cantSplit/>
          <w:trHeight w:val="144"/>
          <w:jc w:val="center"/>
        </w:trPr>
        <w:tc>
          <w:tcPr>
            <w:tcW w:w="1272" w:type="dxa"/>
            <w:vMerge w:val="restart"/>
          </w:tcPr>
          <w:p w:rsidR="00DC2B30" w:rsidRPr="006A3E95" w:rsidRDefault="00DC2B30" w:rsidP="00DC2B30">
            <w:pPr>
              <w:pStyle w:val="BodyText"/>
              <w:rPr>
                <w:sz w:val="22"/>
                <w:szCs w:val="24"/>
                <w:vertAlign w:val="superscript"/>
              </w:rPr>
            </w:pPr>
            <w:r w:rsidRPr="006A3E95">
              <w:rPr>
                <w:sz w:val="22"/>
                <w:szCs w:val="24"/>
              </w:rPr>
              <w:t xml:space="preserve">Bidder type </w:t>
            </w:r>
            <w:r w:rsidRPr="006A3E95">
              <w:rPr>
                <w:sz w:val="22"/>
                <w:szCs w:val="24"/>
                <w:vertAlign w:val="superscript"/>
              </w:rPr>
              <w:t>#</w:t>
            </w:r>
          </w:p>
        </w:tc>
        <w:tc>
          <w:tcPr>
            <w:tcW w:w="1260" w:type="dxa"/>
            <w:vMerge w:val="restart"/>
          </w:tcPr>
          <w:p w:rsidR="00DC2B30" w:rsidRPr="006A3E95" w:rsidRDefault="00DC2B30" w:rsidP="00DC2B30">
            <w:pPr>
              <w:pStyle w:val="BodyText"/>
              <w:rPr>
                <w:sz w:val="22"/>
                <w:szCs w:val="24"/>
              </w:rPr>
            </w:pPr>
            <w:r w:rsidRPr="006A3E95">
              <w:rPr>
                <w:sz w:val="22"/>
                <w:szCs w:val="24"/>
              </w:rPr>
              <w:t>Proposed Equity Shareholding in Consortium (%)</w:t>
            </w:r>
          </w:p>
        </w:tc>
        <w:tc>
          <w:tcPr>
            <w:tcW w:w="900" w:type="dxa"/>
            <w:vMerge w:val="restart"/>
          </w:tcPr>
          <w:p w:rsidR="00DC2B30" w:rsidRPr="006A3E95" w:rsidRDefault="00DC2B30" w:rsidP="00DC2B30">
            <w:pPr>
              <w:pStyle w:val="BodyText"/>
              <w:rPr>
                <w:spacing w:val="-4"/>
                <w:sz w:val="22"/>
                <w:szCs w:val="24"/>
              </w:rPr>
            </w:pPr>
            <w:r w:rsidRPr="006A3E95">
              <w:rPr>
                <w:spacing w:val="-4"/>
                <w:sz w:val="22"/>
                <w:szCs w:val="24"/>
              </w:rPr>
              <w:t>Member Code*</w:t>
            </w:r>
          </w:p>
          <w:p w:rsidR="00DC2B30" w:rsidRPr="006A3E95" w:rsidRDefault="00DC2B30" w:rsidP="00DC2B30">
            <w:pPr>
              <w:pStyle w:val="BodyText"/>
              <w:jc w:val="left"/>
              <w:rPr>
                <w:bCs/>
                <w:sz w:val="22"/>
                <w:szCs w:val="24"/>
              </w:rPr>
            </w:pPr>
          </w:p>
        </w:tc>
        <w:tc>
          <w:tcPr>
            <w:tcW w:w="946" w:type="dxa"/>
            <w:vMerge w:val="restart"/>
          </w:tcPr>
          <w:p w:rsidR="00DC2B30" w:rsidRPr="006A3E95" w:rsidRDefault="00DC2B30" w:rsidP="00DC2B30">
            <w:pPr>
              <w:pStyle w:val="BodyText"/>
              <w:rPr>
                <w:sz w:val="22"/>
                <w:szCs w:val="24"/>
              </w:rPr>
            </w:pPr>
            <w:r w:rsidRPr="006A3E95">
              <w:rPr>
                <w:sz w:val="22"/>
                <w:szCs w:val="24"/>
              </w:rPr>
              <w:t>Project</w:t>
            </w:r>
          </w:p>
          <w:p w:rsidR="00DC2B30" w:rsidRPr="006A3E95" w:rsidRDefault="00DC2B30" w:rsidP="00DC2B30">
            <w:pPr>
              <w:pStyle w:val="BodyText"/>
              <w:rPr>
                <w:sz w:val="22"/>
                <w:szCs w:val="24"/>
              </w:rPr>
            </w:pPr>
            <w:r w:rsidRPr="006A3E95">
              <w:rPr>
                <w:sz w:val="22"/>
                <w:szCs w:val="24"/>
              </w:rPr>
              <w:t>Code**</w:t>
            </w:r>
          </w:p>
        </w:tc>
        <w:tc>
          <w:tcPr>
            <w:tcW w:w="720" w:type="dxa"/>
            <w:vMerge w:val="restart"/>
          </w:tcPr>
          <w:p w:rsidR="00DC2B30" w:rsidRPr="006A3E95" w:rsidRDefault="00DC2B30" w:rsidP="00DC2B30">
            <w:pPr>
              <w:pStyle w:val="BodyText"/>
              <w:rPr>
                <w:sz w:val="22"/>
                <w:szCs w:val="24"/>
              </w:rPr>
            </w:pPr>
            <w:r w:rsidRPr="006A3E95">
              <w:rPr>
                <w:sz w:val="22"/>
                <w:szCs w:val="24"/>
              </w:rPr>
              <w:t>Cate-</w:t>
            </w:r>
          </w:p>
          <w:p w:rsidR="00DC2B30" w:rsidRPr="006A3E95" w:rsidRDefault="00DC2B30" w:rsidP="00DC2B30">
            <w:pPr>
              <w:pStyle w:val="BodyText"/>
              <w:rPr>
                <w:sz w:val="22"/>
                <w:szCs w:val="24"/>
                <w:vertAlign w:val="superscript"/>
              </w:rPr>
            </w:pPr>
            <w:r w:rsidRPr="006A3E95">
              <w:rPr>
                <w:sz w:val="22"/>
                <w:szCs w:val="24"/>
              </w:rPr>
              <w:t>gory</w:t>
            </w:r>
            <w:r w:rsidRPr="006A3E95">
              <w:rPr>
                <w:sz w:val="22"/>
                <w:szCs w:val="24"/>
                <w:vertAlign w:val="superscript"/>
              </w:rPr>
              <w:t>$</w:t>
            </w:r>
          </w:p>
        </w:tc>
        <w:tc>
          <w:tcPr>
            <w:tcW w:w="3738" w:type="dxa"/>
            <w:gridSpan w:val="3"/>
          </w:tcPr>
          <w:p w:rsidR="00DC2B30" w:rsidRPr="006A3E95" w:rsidRDefault="00DC2B30" w:rsidP="00DC2B30">
            <w:pPr>
              <w:pStyle w:val="BodyText"/>
              <w:rPr>
                <w:sz w:val="22"/>
                <w:szCs w:val="24"/>
              </w:rPr>
            </w:pPr>
            <w:r w:rsidRPr="006A3E95">
              <w:rPr>
                <w:sz w:val="22"/>
                <w:szCs w:val="24"/>
              </w:rPr>
              <w:t>Experience</w:t>
            </w:r>
            <w:r w:rsidRPr="006A3E95">
              <w:rPr>
                <w:i/>
                <w:sz w:val="22"/>
                <w:szCs w:val="24"/>
                <w:vertAlign w:val="superscript"/>
              </w:rPr>
              <w:t>¥</w:t>
            </w:r>
          </w:p>
          <w:p w:rsidR="00DC2B30" w:rsidRPr="006A3E95" w:rsidRDefault="00DC2B30" w:rsidP="00DC2B30">
            <w:pPr>
              <w:pStyle w:val="BodyText"/>
              <w:rPr>
                <w:b w:val="0"/>
                <w:bCs/>
                <w:sz w:val="22"/>
                <w:szCs w:val="24"/>
              </w:rPr>
            </w:pPr>
            <w:r w:rsidRPr="006A3E95">
              <w:rPr>
                <w:b w:val="0"/>
                <w:bCs/>
                <w:sz w:val="22"/>
                <w:szCs w:val="24"/>
              </w:rPr>
              <w:t xml:space="preserve">(Equivalent </w:t>
            </w:r>
            <w:proofErr w:type="spellStart"/>
            <w:r w:rsidRPr="006A3E95">
              <w:rPr>
                <w:b w:val="0"/>
                <w:bCs/>
                <w:sz w:val="22"/>
                <w:szCs w:val="24"/>
              </w:rPr>
              <w:t>Rs</w:t>
            </w:r>
            <w:proofErr w:type="spellEnd"/>
            <w:r w:rsidRPr="006A3E95">
              <w:rPr>
                <w:b w:val="0"/>
                <w:bCs/>
                <w:sz w:val="22"/>
                <w:szCs w:val="24"/>
              </w:rPr>
              <w:t>. crore)</w:t>
            </w:r>
            <w:r w:rsidRPr="006A3E95">
              <w:rPr>
                <w:b w:val="0"/>
                <w:bCs/>
                <w:sz w:val="22"/>
                <w:szCs w:val="24"/>
                <w:vertAlign w:val="superscript"/>
              </w:rPr>
              <w:t>$$</w:t>
            </w:r>
          </w:p>
        </w:tc>
        <w:tc>
          <w:tcPr>
            <w:tcW w:w="1302" w:type="dxa"/>
            <w:vMerge w:val="restart"/>
          </w:tcPr>
          <w:p w:rsidR="00DC2B30" w:rsidRPr="006A3E95" w:rsidRDefault="00DC2B30" w:rsidP="00DC2B30">
            <w:pPr>
              <w:pStyle w:val="BodyText"/>
              <w:rPr>
                <w:sz w:val="22"/>
                <w:szCs w:val="24"/>
                <w:vertAlign w:val="superscript"/>
              </w:rPr>
            </w:pPr>
            <w:r w:rsidRPr="006A3E95">
              <w:rPr>
                <w:sz w:val="22"/>
                <w:szCs w:val="24"/>
              </w:rPr>
              <w:t>Experience Score</w:t>
            </w:r>
            <w:r w:rsidRPr="006A3E95">
              <w:rPr>
                <w:sz w:val="22"/>
                <w:szCs w:val="24"/>
                <w:vertAlign w:val="superscript"/>
              </w:rPr>
              <w:t>£</w:t>
            </w:r>
          </w:p>
        </w:tc>
      </w:tr>
      <w:tr w:rsidR="00DC2B30" w:rsidRPr="006A3E95" w:rsidTr="00DC2B30">
        <w:trPr>
          <w:cantSplit/>
          <w:trHeight w:val="144"/>
          <w:jc w:val="center"/>
        </w:trPr>
        <w:tc>
          <w:tcPr>
            <w:tcW w:w="1272" w:type="dxa"/>
            <w:vMerge/>
          </w:tcPr>
          <w:p w:rsidR="00DC2B30" w:rsidRPr="006A3E95" w:rsidRDefault="00DC2B30" w:rsidP="00DC2B30">
            <w:pPr>
              <w:pStyle w:val="BodyText"/>
              <w:rPr>
                <w:b w:val="0"/>
                <w:sz w:val="22"/>
                <w:szCs w:val="24"/>
              </w:rPr>
            </w:pPr>
          </w:p>
        </w:tc>
        <w:tc>
          <w:tcPr>
            <w:tcW w:w="1260" w:type="dxa"/>
            <w:vMerge/>
          </w:tcPr>
          <w:p w:rsidR="00DC2B30" w:rsidRPr="006A3E95" w:rsidRDefault="00DC2B30" w:rsidP="00DC2B30">
            <w:pPr>
              <w:pStyle w:val="BodyText"/>
              <w:rPr>
                <w:b w:val="0"/>
                <w:sz w:val="22"/>
                <w:szCs w:val="24"/>
              </w:rPr>
            </w:pPr>
          </w:p>
        </w:tc>
        <w:tc>
          <w:tcPr>
            <w:tcW w:w="900" w:type="dxa"/>
            <w:vMerge/>
          </w:tcPr>
          <w:p w:rsidR="00DC2B30" w:rsidRPr="006A3E95" w:rsidRDefault="00DC2B30" w:rsidP="00DC2B30">
            <w:pPr>
              <w:pStyle w:val="BodyText"/>
              <w:rPr>
                <w:b w:val="0"/>
                <w:sz w:val="22"/>
                <w:szCs w:val="24"/>
              </w:rPr>
            </w:pPr>
          </w:p>
        </w:tc>
        <w:tc>
          <w:tcPr>
            <w:tcW w:w="946" w:type="dxa"/>
            <w:vMerge/>
          </w:tcPr>
          <w:p w:rsidR="00DC2B30" w:rsidRPr="006A3E95" w:rsidRDefault="00DC2B30" w:rsidP="00DC2B30">
            <w:pPr>
              <w:pStyle w:val="BodyText"/>
              <w:rPr>
                <w:b w:val="0"/>
                <w:sz w:val="22"/>
                <w:szCs w:val="24"/>
              </w:rPr>
            </w:pPr>
          </w:p>
        </w:tc>
        <w:tc>
          <w:tcPr>
            <w:tcW w:w="720" w:type="dxa"/>
            <w:vMerge/>
          </w:tcPr>
          <w:p w:rsidR="00DC2B30" w:rsidRPr="006A3E95" w:rsidRDefault="00DC2B30" w:rsidP="00DC2B30">
            <w:pPr>
              <w:pStyle w:val="BodyText"/>
              <w:rPr>
                <w:b w:val="0"/>
                <w:sz w:val="22"/>
                <w:szCs w:val="24"/>
              </w:rPr>
            </w:pPr>
          </w:p>
        </w:tc>
        <w:tc>
          <w:tcPr>
            <w:tcW w:w="1260" w:type="dxa"/>
            <w:tcMar>
              <w:left w:w="29" w:type="dxa"/>
              <w:right w:w="29" w:type="dxa"/>
            </w:tcMar>
          </w:tcPr>
          <w:p w:rsidR="00DC2B30" w:rsidRPr="006A3E95" w:rsidRDefault="00DC2B30" w:rsidP="00DC2B30">
            <w:pPr>
              <w:pStyle w:val="BodyText"/>
              <w:rPr>
                <w:b w:val="0"/>
                <w:sz w:val="22"/>
                <w:szCs w:val="24"/>
              </w:rPr>
            </w:pPr>
            <w:r w:rsidRPr="006A3E95">
              <w:rPr>
                <w:b w:val="0"/>
                <w:sz w:val="22"/>
                <w:szCs w:val="24"/>
              </w:rPr>
              <w:t>Payments made/ received for construction of Eligible Projects in Categories 3 and 4</w:t>
            </w:r>
          </w:p>
        </w:tc>
        <w:tc>
          <w:tcPr>
            <w:tcW w:w="1218" w:type="dxa"/>
            <w:tcMar>
              <w:left w:w="29" w:type="dxa"/>
              <w:right w:w="29" w:type="dxa"/>
            </w:tcMar>
          </w:tcPr>
          <w:p w:rsidR="00DC2B30" w:rsidRPr="006A3E95" w:rsidRDefault="00DC2B30" w:rsidP="00DC2B30">
            <w:pPr>
              <w:pStyle w:val="BodyText"/>
              <w:rPr>
                <w:b w:val="0"/>
                <w:sz w:val="22"/>
                <w:szCs w:val="24"/>
              </w:rPr>
            </w:pPr>
            <w:r w:rsidRPr="006A3E95">
              <w:rPr>
                <w:b w:val="0"/>
                <w:sz w:val="22"/>
                <w:szCs w:val="24"/>
              </w:rPr>
              <w:t>Payments made for development of Eligible Projects in Categories 1 and 2</w:t>
            </w:r>
          </w:p>
        </w:tc>
        <w:tc>
          <w:tcPr>
            <w:tcW w:w="1260" w:type="dxa"/>
            <w:tcMar>
              <w:left w:w="29" w:type="dxa"/>
              <w:right w:w="29" w:type="dxa"/>
            </w:tcMar>
          </w:tcPr>
          <w:p w:rsidR="00DC2B30" w:rsidRPr="006A3E95" w:rsidRDefault="00DC2B30" w:rsidP="00DC2B30">
            <w:pPr>
              <w:jc w:val="center"/>
              <w:rPr>
                <w:sz w:val="22"/>
                <w:szCs w:val="24"/>
              </w:rPr>
            </w:pPr>
            <w:r w:rsidRPr="006A3E95">
              <w:rPr>
                <w:sz w:val="22"/>
                <w:szCs w:val="24"/>
              </w:rPr>
              <w:t>Revenues appropriated from Eligible Projects in Categories 1 and 2</w:t>
            </w:r>
          </w:p>
        </w:tc>
        <w:tc>
          <w:tcPr>
            <w:tcW w:w="1302" w:type="dxa"/>
            <w:vMerge/>
          </w:tcPr>
          <w:p w:rsidR="00DC2B30" w:rsidRPr="006A3E95" w:rsidRDefault="00DC2B30" w:rsidP="00DC2B30">
            <w:pPr>
              <w:pStyle w:val="BodyText"/>
              <w:rPr>
                <w:b w:val="0"/>
                <w:sz w:val="22"/>
                <w:szCs w:val="24"/>
              </w:rPr>
            </w:pPr>
          </w:p>
        </w:tc>
      </w:tr>
      <w:tr w:rsidR="00DC2B30" w:rsidRPr="006A3E95" w:rsidTr="00DC2B30">
        <w:trPr>
          <w:cantSplit/>
          <w:trHeight w:hRule="exact" w:val="288"/>
          <w:jc w:val="center"/>
        </w:trPr>
        <w:tc>
          <w:tcPr>
            <w:tcW w:w="1272" w:type="dxa"/>
          </w:tcPr>
          <w:p w:rsidR="00DC2B30" w:rsidRPr="006A3E95" w:rsidRDefault="00DC2B30" w:rsidP="00DC2B30">
            <w:pPr>
              <w:pStyle w:val="BodyText"/>
              <w:spacing w:line="276" w:lineRule="auto"/>
              <w:rPr>
                <w:sz w:val="24"/>
                <w:szCs w:val="24"/>
              </w:rPr>
            </w:pPr>
            <w:r w:rsidRPr="006A3E95">
              <w:rPr>
                <w:sz w:val="24"/>
                <w:szCs w:val="24"/>
              </w:rPr>
              <w:t>(1)</w:t>
            </w:r>
          </w:p>
        </w:tc>
        <w:tc>
          <w:tcPr>
            <w:tcW w:w="1260" w:type="dxa"/>
          </w:tcPr>
          <w:p w:rsidR="00DC2B30" w:rsidRPr="006A3E95" w:rsidRDefault="00DC2B30" w:rsidP="00DC2B30">
            <w:pPr>
              <w:pStyle w:val="BodyText"/>
              <w:spacing w:line="276" w:lineRule="auto"/>
              <w:rPr>
                <w:sz w:val="24"/>
                <w:szCs w:val="24"/>
              </w:rPr>
            </w:pPr>
            <w:r w:rsidRPr="006A3E95">
              <w:rPr>
                <w:sz w:val="24"/>
                <w:szCs w:val="24"/>
              </w:rPr>
              <w:t>(2)</w:t>
            </w:r>
          </w:p>
        </w:tc>
        <w:tc>
          <w:tcPr>
            <w:tcW w:w="900" w:type="dxa"/>
          </w:tcPr>
          <w:p w:rsidR="00DC2B30" w:rsidRPr="006A3E95" w:rsidRDefault="00DC2B30" w:rsidP="00DC2B30">
            <w:pPr>
              <w:pStyle w:val="BodyText"/>
              <w:spacing w:line="276" w:lineRule="auto"/>
              <w:rPr>
                <w:sz w:val="24"/>
                <w:szCs w:val="24"/>
              </w:rPr>
            </w:pPr>
            <w:r w:rsidRPr="006A3E95">
              <w:rPr>
                <w:sz w:val="24"/>
                <w:szCs w:val="24"/>
              </w:rPr>
              <w:t>(3)</w:t>
            </w:r>
          </w:p>
        </w:tc>
        <w:tc>
          <w:tcPr>
            <w:tcW w:w="946" w:type="dxa"/>
          </w:tcPr>
          <w:p w:rsidR="00DC2B30" w:rsidRPr="006A3E95" w:rsidRDefault="00DC2B30" w:rsidP="00DC2B30">
            <w:pPr>
              <w:pStyle w:val="BodyText"/>
              <w:spacing w:line="276" w:lineRule="auto"/>
              <w:rPr>
                <w:sz w:val="24"/>
                <w:szCs w:val="24"/>
              </w:rPr>
            </w:pPr>
            <w:r w:rsidRPr="006A3E95">
              <w:rPr>
                <w:sz w:val="24"/>
                <w:szCs w:val="24"/>
              </w:rPr>
              <w:t>(4)</w:t>
            </w:r>
          </w:p>
        </w:tc>
        <w:tc>
          <w:tcPr>
            <w:tcW w:w="720" w:type="dxa"/>
          </w:tcPr>
          <w:p w:rsidR="00DC2B30" w:rsidRPr="006A3E95" w:rsidRDefault="00DC2B30" w:rsidP="00DC2B30">
            <w:pPr>
              <w:pStyle w:val="BodyText"/>
              <w:spacing w:line="276" w:lineRule="auto"/>
              <w:rPr>
                <w:sz w:val="24"/>
                <w:szCs w:val="24"/>
              </w:rPr>
            </w:pPr>
            <w:r w:rsidRPr="006A3E95">
              <w:rPr>
                <w:sz w:val="24"/>
                <w:szCs w:val="24"/>
              </w:rPr>
              <w:t>(5)</w:t>
            </w:r>
          </w:p>
        </w:tc>
        <w:tc>
          <w:tcPr>
            <w:tcW w:w="1260" w:type="dxa"/>
          </w:tcPr>
          <w:p w:rsidR="00DC2B30" w:rsidRPr="006A3E95" w:rsidRDefault="00DC2B30" w:rsidP="00DC2B30">
            <w:pPr>
              <w:pStyle w:val="BodyText"/>
              <w:spacing w:line="276" w:lineRule="auto"/>
              <w:rPr>
                <w:sz w:val="24"/>
                <w:szCs w:val="24"/>
              </w:rPr>
            </w:pPr>
            <w:r w:rsidRPr="006A3E95">
              <w:rPr>
                <w:sz w:val="24"/>
                <w:szCs w:val="24"/>
              </w:rPr>
              <w:t>(6)</w:t>
            </w:r>
          </w:p>
        </w:tc>
        <w:tc>
          <w:tcPr>
            <w:tcW w:w="1218" w:type="dxa"/>
          </w:tcPr>
          <w:p w:rsidR="00DC2B30" w:rsidRPr="006A3E95" w:rsidRDefault="00DC2B30" w:rsidP="00DC2B30">
            <w:pPr>
              <w:pStyle w:val="BodyText"/>
              <w:spacing w:line="276" w:lineRule="auto"/>
              <w:rPr>
                <w:sz w:val="24"/>
                <w:szCs w:val="24"/>
              </w:rPr>
            </w:pPr>
            <w:r w:rsidRPr="006A3E95">
              <w:rPr>
                <w:sz w:val="24"/>
                <w:szCs w:val="24"/>
              </w:rPr>
              <w:t>(7)</w:t>
            </w:r>
          </w:p>
        </w:tc>
        <w:tc>
          <w:tcPr>
            <w:tcW w:w="1260" w:type="dxa"/>
          </w:tcPr>
          <w:p w:rsidR="00DC2B30" w:rsidRPr="006A3E95" w:rsidRDefault="00DC2B30" w:rsidP="00DC2B30">
            <w:pPr>
              <w:pStyle w:val="BodyText"/>
              <w:spacing w:line="276" w:lineRule="auto"/>
              <w:rPr>
                <w:sz w:val="24"/>
                <w:szCs w:val="24"/>
              </w:rPr>
            </w:pPr>
            <w:r w:rsidRPr="006A3E95">
              <w:rPr>
                <w:sz w:val="24"/>
                <w:szCs w:val="24"/>
              </w:rPr>
              <w:t>(8)</w:t>
            </w:r>
          </w:p>
        </w:tc>
        <w:tc>
          <w:tcPr>
            <w:tcW w:w="1302" w:type="dxa"/>
          </w:tcPr>
          <w:p w:rsidR="00DC2B30" w:rsidRPr="006A3E95" w:rsidRDefault="00DC2B30" w:rsidP="00DC2B30">
            <w:pPr>
              <w:pStyle w:val="BodyText"/>
              <w:spacing w:line="276" w:lineRule="auto"/>
              <w:rPr>
                <w:sz w:val="24"/>
                <w:szCs w:val="24"/>
              </w:rPr>
            </w:pPr>
            <w:r w:rsidRPr="006A3E95">
              <w:rPr>
                <w:sz w:val="24"/>
                <w:szCs w:val="24"/>
              </w:rPr>
              <w:t>(9)</w:t>
            </w:r>
          </w:p>
        </w:tc>
      </w:tr>
      <w:tr w:rsidR="00A7304B" w:rsidRPr="006A3E95" w:rsidTr="00DC2B30">
        <w:trPr>
          <w:cantSplit/>
          <w:trHeight w:hRule="exact" w:val="288"/>
          <w:jc w:val="center"/>
        </w:trPr>
        <w:tc>
          <w:tcPr>
            <w:tcW w:w="1272" w:type="dxa"/>
            <w:vMerge w:val="restart"/>
          </w:tcPr>
          <w:p w:rsidR="00A7304B" w:rsidRPr="006A3E95" w:rsidRDefault="0071410A" w:rsidP="001719DF">
            <w:pPr>
              <w:pStyle w:val="BodyText"/>
              <w:spacing w:line="276" w:lineRule="auto"/>
              <w:jc w:val="both"/>
              <w:rPr>
                <w:b w:val="0"/>
                <w:sz w:val="24"/>
                <w:szCs w:val="24"/>
              </w:rPr>
            </w:pPr>
            <w:r w:rsidRPr="006A3E95">
              <w:rPr>
                <w:b w:val="0"/>
                <w:sz w:val="24"/>
                <w:szCs w:val="24"/>
              </w:rPr>
              <w:t>Single entity Bidder</w:t>
            </w:r>
          </w:p>
        </w:tc>
        <w:tc>
          <w:tcPr>
            <w:tcW w:w="1260" w:type="dxa"/>
          </w:tcPr>
          <w:p w:rsidR="00A7304B" w:rsidRPr="006A3E95" w:rsidRDefault="00A7304B" w:rsidP="001719DF">
            <w:pPr>
              <w:pStyle w:val="BodyText"/>
              <w:spacing w:line="276" w:lineRule="auto"/>
              <w:jc w:val="both"/>
              <w:rPr>
                <w:b w:val="0"/>
                <w:sz w:val="24"/>
                <w:szCs w:val="24"/>
              </w:rPr>
            </w:pPr>
          </w:p>
        </w:tc>
        <w:tc>
          <w:tcPr>
            <w:tcW w:w="900" w:type="dxa"/>
            <w:vMerge w:val="restart"/>
          </w:tcPr>
          <w:p w:rsidR="00A7304B" w:rsidRPr="006A3E95" w:rsidRDefault="00A7304B" w:rsidP="001719DF">
            <w:pPr>
              <w:pStyle w:val="BodyText"/>
              <w:spacing w:line="276" w:lineRule="auto"/>
              <w:jc w:val="both"/>
              <w:rPr>
                <w:b w:val="0"/>
                <w:sz w:val="24"/>
                <w:szCs w:val="24"/>
              </w:rPr>
            </w:pPr>
          </w:p>
        </w:tc>
        <w:tc>
          <w:tcPr>
            <w:tcW w:w="946" w:type="dxa"/>
          </w:tcPr>
          <w:p w:rsidR="00A7304B" w:rsidRPr="006A3E95" w:rsidRDefault="00A7304B" w:rsidP="001719DF">
            <w:pPr>
              <w:pStyle w:val="BodyText"/>
              <w:spacing w:line="276" w:lineRule="auto"/>
              <w:jc w:val="both"/>
              <w:rPr>
                <w:b w:val="0"/>
                <w:sz w:val="24"/>
                <w:szCs w:val="24"/>
              </w:rPr>
            </w:pPr>
            <w:r w:rsidRPr="006A3E95">
              <w:rPr>
                <w:b w:val="0"/>
                <w:sz w:val="24"/>
                <w:szCs w:val="24"/>
              </w:rPr>
              <w:t>a</w:t>
            </w:r>
          </w:p>
        </w:tc>
        <w:tc>
          <w:tcPr>
            <w:tcW w:w="720" w:type="dxa"/>
          </w:tcPr>
          <w:p w:rsidR="00A7304B" w:rsidRPr="006A3E95" w:rsidRDefault="00A7304B" w:rsidP="001719DF">
            <w:pPr>
              <w:pStyle w:val="BodyText"/>
              <w:spacing w:line="276" w:lineRule="auto"/>
              <w:jc w:val="both"/>
              <w:rPr>
                <w:b w:val="0"/>
                <w:sz w:val="24"/>
                <w:szCs w:val="24"/>
              </w:rPr>
            </w:pPr>
          </w:p>
        </w:tc>
        <w:tc>
          <w:tcPr>
            <w:tcW w:w="1260" w:type="dxa"/>
          </w:tcPr>
          <w:p w:rsidR="00A7304B" w:rsidRPr="006A3E95" w:rsidRDefault="00A7304B" w:rsidP="001719DF">
            <w:pPr>
              <w:pStyle w:val="BodyText"/>
              <w:spacing w:line="276" w:lineRule="auto"/>
              <w:jc w:val="both"/>
              <w:rPr>
                <w:b w:val="0"/>
                <w:sz w:val="24"/>
                <w:szCs w:val="24"/>
              </w:rPr>
            </w:pPr>
          </w:p>
        </w:tc>
        <w:tc>
          <w:tcPr>
            <w:tcW w:w="1218" w:type="dxa"/>
          </w:tcPr>
          <w:p w:rsidR="00A7304B" w:rsidRPr="006A3E95" w:rsidRDefault="00A7304B" w:rsidP="001719DF">
            <w:pPr>
              <w:pStyle w:val="BodyText"/>
              <w:spacing w:line="276" w:lineRule="auto"/>
              <w:jc w:val="both"/>
              <w:rPr>
                <w:b w:val="0"/>
                <w:sz w:val="24"/>
                <w:szCs w:val="24"/>
              </w:rPr>
            </w:pPr>
          </w:p>
        </w:tc>
        <w:tc>
          <w:tcPr>
            <w:tcW w:w="1260" w:type="dxa"/>
          </w:tcPr>
          <w:p w:rsidR="00A7304B" w:rsidRPr="006A3E95" w:rsidRDefault="00A7304B" w:rsidP="001719DF">
            <w:pPr>
              <w:pStyle w:val="BodyText"/>
              <w:spacing w:line="276" w:lineRule="auto"/>
              <w:jc w:val="both"/>
              <w:rPr>
                <w:b w:val="0"/>
                <w:sz w:val="24"/>
                <w:szCs w:val="24"/>
              </w:rPr>
            </w:pPr>
          </w:p>
        </w:tc>
        <w:tc>
          <w:tcPr>
            <w:tcW w:w="1302" w:type="dxa"/>
          </w:tcPr>
          <w:p w:rsidR="00A7304B" w:rsidRPr="006A3E95" w:rsidRDefault="00A7304B" w:rsidP="001719DF">
            <w:pPr>
              <w:pStyle w:val="BodyText"/>
              <w:spacing w:line="276" w:lineRule="auto"/>
              <w:jc w:val="both"/>
              <w:rPr>
                <w:b w:val="0"/>
                <w:sz w:val="24"/>
                <w:szCs w:val="24"/>
              </w:rPr>
            </w:pPr>
          </w:p>
        </w:tc>
      </w:tr>
      <w:tr w:rsidR="00A7304B" w:rsidRPr="006A3E95" w:rsidTr="00DC2B30">
        <w:trPr>
          <w:cantSplit/>
          <w:trHeight w:hRule="exact" w:val="288"/>
          <w:jc w:val="center"/>
        </w:trPr>
        <w:tc>
          <w:tcPr>
            <w:tcW w:w="1272" w:type="dxa"/>
            <w:vMerge/>
          </w:tcPr>
          <w:p w:rsidR="00A7304B" w:rsidRPr="006A3E95" w:rsidRDefault="00A7304B" w:rsidP="001719DF">
            <w:pPr>
              <w:pStyle w:val="BodyText"/>
              <w:spacing w:line="276" w:lineRule="auto"/>
              <w:jc w:val="both"/>
              <w:rPr>
                <w:b w:val="0"/>
                <w:sz w:val="24"/>
                <w:szCs w:val="24"/>
              </w:rPr>
            </w:pPr>
          </w:p>
        </w:tc>
        <w:tc>
          <w:tcPr>
            <w:tcW w:w="1260" w:type="dxa"/>
          </w:tcPr>
          <w:p w:rsidR="00A7304B" w:rsidRPr="006A3E95" w:rsidRDefault="00A7304B" w:rsidP="001719DF">
            <w:pPr>
              <w:pStyle w:val="BodyText"/>
              <w:spacing w:line="276" w:lineRule="auto"/>
              <w:jc w:val="both"/>
              <w:rPr>
                <w:b w:val="0"/>
                <w:sz w:val="24"/>
                <w:szCs w:val="24"/>
              </w:rPr>
            </w:pPr>
          </w:p>
        </w:tc>
        <w:tc>
          <w:tcPr>
            <w:tcW w:w="900" w:type="dxa"/>
            <w:vMerge/>
          </w:tcPr>
          <w:p w:rsidR="00A7304B" w:rsidRPr="006A3E95" w:rsidRDefault="00A7304B" w:rsidP="001719DF">
            <w:pPr>
              <w:pStyle w:val="BodyText"/>
              <w:spacing w:line="276" w:lineRule="auto"/>
              <w:jc w:val="both"/>
              <w:rPr>
                <w:b w:val="0"/>
                <w:sz w:val="24"/>
                <w:szCs w:val="24"/>
              </w:rPr>
            </w:pPr>
          </w:p>
        </w:tc>
        <w:tc>
          <w:tcPr>
            <w:tcW w:w="946" w:type="dxa"/>
          </w:tcPr>
          <w:p w:rsidR="00A7304B" w:rsidRPr="006A3E95" w:rsidRDefault="00A7304B" w:rsidP="001719DF">
            <w:pPr>
              <w:pStyle w:val="BodyText"/>
              <w:spacing w:line="276" w:lineRule="auto"/>
              <w:jc w:val="both"/>
              <w:rPr>
                <w:b w:val="0"/>
                <w:sz w:val="24"/>
                <w:szCs w:val="24"/>
              </w:rPr>
            </w:pPr>
            <w:r w:rsidRPr="006A3E95">
              <w:rPr>
                <w:b w:val="0"/>
                <w:sz w:val="24"/>
                <w:szCs w:val="24"/>
              </w:rPr>
              <w:t>b</w:t>
            </w:r>
          </w:p>
        </w:tc>
        <w:tc>
          <w:tcPr>
            <w:tcW w:w="720" w:type="dxa"/>
          </w:tcPr>
          <w:p w:rsidR="00A7304B" w:rsidRPr="006A3E95" w:rsidRDefault="00A7304B" w:rsidP="001719DF">
            <w:pPr>
              <w:pStyle w:val="BodyText"/>
              <w:spacing w:line="276" w:lineRule="auto"/>
              <w:jc w:val="both"/>
              <w:rPr>
                <w:b w:val="0"/>
                <w:sz w:val="24"/>
                <w:szCs w:val="24"/>
              </w:rPr>
            </w:pPr>
          </w:p>
        </w:tc>
        <w:tc>
          <w:tcPr>
            <w:tcW w:w="1260" w:type="dxa"/>
          </w:tcPr>
          <w:p w:rsidR="00A7304B" w:rsidRPr="006A3E95" w:rsidRDefault="00A7304B" w:rsidP="001719DF">
            <w:pPr>
              <w:pStyle w:val="BodyText"/>
              <w:tabs>
                <w:tab w:val="left" w:pos="636"/>
              </w:tabs>
              <w:spacing w:line="276" w:lineRule="auto"/>
              <w:jc w:val="both"/>
              <w:rPr>
                <w:b w:val="0"/>
                <w:sz w:val="24"/>
                <w:szCs w:val="24"/>
              </w:rPr>
            </w:pPr>
          </w:p>
        </w:tc>
        <w:tc>
          <w:tcPr>
            <w:tcW w:w="1218" w:type="dxa"/>
          </w:tcPr>
          <w:p w:rsidR="00A7304B" w:rsidRPr="006A3E95" w:rsidRDefault="00A7304B" w:rsidP="001719DF">
            <w:pPr>
              <w:pStyle w:val="BodyText"/>
              <w:tabs>
                <w:tab w:val="left" w:pos="636"/>
              </w:tabs>
              <w:spacing w:line="276" w:lineRule="auto"/>
              <w:jc w:val="both"/>
              <w:rPr>
                <w:b w:val="0"/>
                <w:sz w:val="24"/>
                <w:szCs w:val="24"/>
              </w:rPr>
            </w:pPr>
          </w:p>
        </w:tc>
        <w:tc>
          <w:tcPr>
            <w:tcW w:w="1260" w:type="dxa"/>
          </w:tcPr>
          <w:p w:rsidR="00A7304B" w:rsidRPr="006A3E95" w:rsidRDefault="00A7304B" w:rsidP="001719DF">
            <w:pPr>
              <w:pStyle w:val="BodyText"/>
              <w:tabs>
                <w:tab w:val="left" w:pos="636"/>
              </w:tabs>
              <w:spacing w:line="276" w:lineRule="auto"/>
              <w:jc w:val="both"/>
              <w:rPr>
                <w:b w:val="0"/>
                <w:sz w:val="24"/>
                <w:szCs w:val="24"/>
              </w:rPr>
            </w:pPr>
          </w:p>
        </w:tc>
        <w:tc>
          <w:tcPr>
            <w:tcW w:w="1302" w:type="dxa"/>
          </w:tcPr>
          <w:p w:rsidR="00A7304B" w:rsidRPr="006A3E95" w:rsidRDefault="00A7304B" w:rsidP="001719DF">
            <w:pPr>
              <w:pStyle w:val="BodyText"/>
              <w:spacing w:line="276" w:lineRule="auto"/>
              <w:jc w:val="both"/>
              <w:rPr>
                <w:b w:val="0"/>
                <w:sz w:val="24"/>
                <w:szCs w:val="24"/>
              </w:rPr>
            </w:pPr>
          </w:p>
        </w:tc>
      </w:tr>
      <w:tr w:rsidR="00A7304B" w:rsidRPr="006A3E95" w:rsidTr="00DC2B30">
        <w:trPr>
          <w:cantSplit/>
          <w:trHeight w:hRule="exact" w:val="288"/>
          <w:jc w:val="center"/>
        </w:trPr>
        <w:tc>
          <w:tcPr>
            <w:tcW w:w="1272" w:type="dxa"/>
            <w:vMerge/>
          </w:tcPr>
          <w:p w:rsidR="00A7304B" w:rsidRPr="006A3E95" w:rsidRDefault="00A7304B" w:rsidP="001719DF">
            <w:pPr>
              <w:pStyle w:val="BodyText"/>
              <w:spacing w:line="276" w:lineRule="auto"/>
              <w:jc w:val="both"/>
              <w:rPr>
                <w:b w:val="0"/>
                <w:sz w:val="24"/>
                <w:szCs w:val="24"/>
              </w:rPr>
            </w:pPr>
          </w:p>
        </w:tc>
        <w:tc>
          <w:tcPr>
            <w:tcW w:w="1260" w:type="dxa"/>
          </w:tcPr>
          <w:p w:rsidR="00A7304B" w:rsidRPr="006A3E95" w:rsidRDefault="00A7304B" w:rsidP="001719DF">
            <w:pPr>
              <w:pStyle w:val="BodyText"/>
              <w:spacing w:line="276" w:lineRule="auto"/>
              <w:jc w:val="both"/>
              <w:rPr>
                <w:b w:val="0"/>
                <w:sz w:val="24"/>
                <w:szCs w:val="24"/>
              </w:rPr>
            </w:pPr>
          </w:p>
        </w:tc>
        <w:tc>
          <w:tcPr>
            <w:tcW w:w="900" w:type="dxa"/>
            <w:vMerge/>
          </w:tcPr>
          <w:p w:rsidR="00A7304B" w:rsidRPr="006A3E95" w:rsidRDefault="00A7304B" w:rsidP="001719DF">
            <w:pPr>
              <w:pStyle w:val="BodyText"/>
              <w:spacing w:line="276" w:lineRule="auto"/>
              <w:jc w:val="both"/>
              <w:rPr>
                <w:b w:val="0"/>
                <w:sz w:val="24"/>
                <w:szCs w:val="24"/>
              </w:rPr>
            </w:pPr>
          </w:p>
        </w:tc>
        <w:tc>
          <w:tcPr>
            <w:tcW w:w="946" w:type="dxa"/>
          </w:tcPr>
          <w:p w:rsidR="00A7304B" w:rsidRPr="006A3E95" w:rsidRDefault="00A7304B" w:rsidP="001719DF">
            <w:pPr>
              <w:pStyle w:val="BodyText"/>
              <w:spacing w:line="276" w:lineRule="auto"/>
              <w:jc w:val="both"/>
              <w:rPr>
                <w:b w:val="0"/>
                <w:sz w:val="24"/>
                <w:szCs w:val="24"/>
              </w:rPr>
            </w:pPr>
            <w:r w:rsidRPr="006A3E95">
              <w:rPr>
                <w:b w:val="0"/>
                <w:sz w:val="24"/>
                <w:szCs w:val="24"/>
              </w:rPr>
              <w:t>c</w:t>
            </w:r>
          </w:p>
        </w:tc>
        <w:tc>
          <w:tcPr>
            <w:tcW w:w="720" w:type="dxa"/>
          </w:tcPr>
          <w:p w:rsidR="00A7304B" w:rsidRPr="006A3E95" w:rsidRDefault="00A7304B" w:rsidP="001719DF">
            <w:pPr>
              <w:pStyle w:val="BodyText"/>
              <w:spacing w:line="276" w:lineRule="auto"/>
              <w:jc w:val="both"/>
              <w:rPr>
                <w:b w:val="0"/>
                <w:sz w:val="24"/>
                <w:szCs w:val="24"/>
              </w:rPr>
            </w:pPr>
          </w:p>
        </w:tc>
        <w:tc>
          <w:tcPr>
            <w:tcW w:w="1260" w:type="dxa"/>
          </w:tcPr>
          <w:p w:rsidR="00A7304B" w:rsidRPr="006A3E95" w:rsidRDefault="00A7304B" w:rsidP="001719DF">
            <w:pPr>
              <w:pStyle w:val="BodyText"/>
              <w:spacing w:line="276" w:lineRule="auto"/>
              <w:jc w:val="both"/>
              <w:rPr>
                <w:b w:val="0"/>
                <w:sz w:val="24"/>
                <w:szCs w:val="24"/>
              </w:rPr>
            </w:pPr>
          </w:p>
        </w:tc>
        <w:tc>
          <w:tcPr>
            <w:tcW w:w="1218" w:type="dxa"/>
          </w:tcPr>
          <w:p w:rsidR="00A7304B" w:rsidRPr="006A3E95" w:rsidRDefault="00A7304B" w:rsidP="001719DF">
            <w:pPr>
              <w:pStyle w:val="BodyText"/>
              <w:spacing w:line="276" w:lineRule="auto"/>
              <w:jc w:val="both"/>
              <w:rPr>
                <w:b w:val="0"/>
                <w:sz w:val="24"/>
                <w:szCs w:val="24"/>
              </w:rPr>
            </w:pPr>
          </w:p>
        </w:tc>
        <w:tc>
          <w:tcPr>
            <w:tcW w:w="1260" w:type="dxa"/>
          </w:tcPr>
          <w:p w:rsidR="00A7304B" w:rsidRPr="006A3E95" w:rsidRDefault="00A7304B" w:rsidP="001719DF">
            <w:pPr>
              <w:pStyle w:val="BodyText"/>
              <w:spacing w:line="276" w:lineRule="auto"/>
              <w:jc w:val="both"/>
              <w:rPr>
                <w:b w:val="0"/>
                <w:sz w:val="24"/>
                <w:szCs w:val="24"/>
              </w:rPr>
            </w:pPr>
          </w:p>
        </w:tc>
        <w:tc>
          <w:tcPr>
            <w:tcW w:w="1302" w:type="dxa"/>
          </w:tcPr>
          <w:p w:rsidR="00A7304B" w:rsidRPr="006A3E95" w:rsidRDefault="00A7304B" w:rsidP="001719DF">
            <w:pPr>
              <w:pStyle w:val="BodyText"/>
              <w:spacing w:line="276" w:lineRule="auto"/>
              <w:jc w:val="both"/>
              <w:rPr>
                <w:b w:val="0"/>
                <w:sz w:val="24"/>
                <w:szCs w:val="24"/>
              </w:rPr>
            </w:pPr>
          </w:p>
        </w:tc>
      </w:tr>
      <w:tr w:rsidR="00A7304B" w:rsidRPr="006A3E95" w:rsidTr="00DC2B30">
        <w:trPr>
          <w:cantSplit/>
          <w:trHeight w:hRule="exact" w:val="288"/>
          <w:jc w:val="center"/>
        </w:trPr>
        <w:tc>
          <w:tcPr>
            <w:tcW w:w="1272" w:type="dxa"/>
            <w:vMerge/>
          </w:tcPr>
          <w:p w:rsidR="00A7304B" w:rsidRPr="006A3E95" w:rsidRDefault="00A7304B" w:rsidP="001719DF">
            <w:pPr>
              <w:pStyle w:val="BodyText"/>
              <w:spacing w:line="276" w:lineRule="auto"/>
              <w:jc w:val="both"/>
              <w:rPr>
                <w:b w:val="0"/>
                <w:sz w:val="24"/>
                <w:szCs w:val="24"/>
              </w:rPr>
            </w:pPr>
          </w:p>
        </w:tc>
        <w:tc>
          <w:tcPr>
            <w:tcW w:w="1260" w:type="dxa"/>
          </w:tcPr>
          <w:p w:rsidR="00A7304B" w:rsidRPr="006A3E95" w:rsidRDefault="00A7304B" w:rsidP="001719DF">
            <w:pPr>
              <w:pStyle w:val="BodyText"/>
              <w:spacing w:line="276" w:lineRule="auto"/>
              <w:jc w:val="both"/>
              <w:rPr>
                <w:b w:val="0"/>
                <w:sz w:val="24"/>
                <w:szCs w:val="24"/>
              </w:rPr>
            </w:pPr>
          </w:p>
        </w:tc>
        <w:tc>
          <w:tcPr>
            <w:tcW w:w="900" w:type="dxa"/>
            <w:vMerge/>
          </w:tcPr>
          <w:p w:rsidR="00A7304B" w:rsidRPr="006A3E95" w:rsidRDefault="00A7304B" w:rsidP="001719DF">
            <w:pPr>
              <w:pStyle w:val="BodyText"/>
              <w:spacing w:line="276" w:lineRule="auto"/>
              <w:jc w:val="both"/>
              <w:rPr>
                <w:b w:val="0"/>
                <w:sz w:val="24"/>
                <w:szCs w:val="24"/>
              </w:rPr>
            </w:pPr>
          </w:p>
        </w:tc>
        <w:tc>
          <w:tcPr>
            <w:tcW w:w="946" w:type="dxa"/>
          </w:tcPr>
          <w:p w:rsidR="00A7304B" w:rsidRPr="006A3E95" w:rsidRDefault="00A7304B" w:rsidP="001719DF">
            <w:pPr>
              <w:pStyle w:val="BodyText"/>
              <w:spacing w:line="276" w:lineRule="auto"/>
              <w:jc w:val="both"/>
              <w:rPr>
                <w:b w:val="0"/>
                <w:sz w:val="24"/>
                <w:szCs w:val="24"/>
              </w:rPr>
            </w:pPr>
            <w:r w:rsidRPr="006A3E95">
              <w:rPr>
                <w:b w:val="0"/>
                <w:sz w:val="24"/>
                <w:szCs w:val="24"/>
              </w:rPr>
              <w:t>d</w:t>
            </w:r>
          </w:p>
        </w:tc>
        <w:tc>
          <w:tcPr>
            <w:tcW w:w="720" w:type="dxa"/>
          </w:tcPr>
          <w:p w:rsidR="00A7304B" w:rsidRPr="006A3E95" w:rsidRDefault="00A7304B" w:rsidP="001719DF">
            <w:pPr>
              <w:pStyle w:val="BodyText"/>
              <w:spacing w:line="276" w:lineRule="auto"/>
              <w:jc w:val="both"/>
              <w:rPr>
                <w:b w:val="0"/>
                <w:sz w:val="24"/>
                <w:szCs w:val="24"/>
              </w:rPr>
            </w:pPr>
          </w:p>
        </w:tc>
        <w:tc>
          <w:tcPr>
            <w:tcW w:w="1260" w:type="dxa"/>
          </w:tcPr>
          <w:p w:rsidR="00A7304B" w:rsidRPr="006A3E95" w:rsidRDefault="00A7304B" w:rsidP="001719DF">
            <w:pPr>
              <w:pStyle w:val="BodyText"/>
              <w:spacing w:line="276" w:lineRule="auto"/>
              <w:jc w:val="both"/>
              <w:rPr>
                <w:b w:val="0"/>
                <w:sz w:val="24"/>
                <w:szCs w:val="24"/>
              </w:rPr>
            </w:pPr>
          </w:p>
        </w:tc>
        <w:tc>
          <w:tcPr>
            <w:tcW w:w="1218" w:type="dxa"/>
          </w:tcPr>
          <w:p w:rsidR="00A7304B" w:rsidRPr="006A3E95" w:rsidRDefault="00A7304B" w:rsidP="001719DF">
            <w:pPr>
              <w:pStyle w:val="BodyText"/>
              <w:spacing w:line="276" w:lineRule="auto"/>
              <w:jc w:val="both"/>
              <w:rPr>
                <w:b w:val="0"/>
                <w:sz w:val="24"/>
                <w:szCs w:val="24"/>
              </w:rPr>
            </w:pPr>
          </w:p>
        </w:tc>
        <w:tc>
          <w:tcPr>
            <w:tcW w:w="1260" w:type="dxa"/>
          </w:tcPr>
          <w:p w:rsidR="00A7304B" w:rsidRPr="006A3E95" w:rsidRDefault="00A7304B" w:rsidP="001719DF">
            <w:pPr>
              <w:pStyle w:val="BodyText"/>
              <w:spacing w:line="276" w:lineRule="auto"/>
              <w:jc w:val="both"/>
              <w:rPr>
                <w:b w:val="0"/>
                <w:sz w:val="24"/>
                <w:szCs w:val="24"/>
              </w:rPr>
            </w:pPr>
          </w:p>
        </w:tc>
        <w:tc>
          <w:tcPr>
            <w:tcW w:w="1302" w:type="dxa"/>
          </w:tcPr>
          <w:p w:rsidR="00A7304B" w:rsidRPr="006A3E95" w:rsidRDefault="00A7304B" w:rsidP="001719DF">
            <w:pPr>
              <w:pStyle w:val="BodyText"/>
              <w:spacing w:line="276" w:lineRule="auto"/>
              <w:jc w:val="both"/>
              <w:rPr>
                <w:b w:val="0"/>
                <w:sz w:val="24"/>
                <w:szCs w:val="24"/>
              </w:rPr>
            </w:pPr>
          </w:p>
        </w:tc>
      </w:tr>
      <w:tr w:rsidR="00A7304B" w:rsidRPr="006A3E95" w:rsidTr="00DC2B30">
        <w:trPr>
          <w:cantSplit/>
          <w:trHeight w:hRule="exact" w:val="288"/>
          <w:jc w:val="center"/>
        </w:trPr>
        <w:tc>
          <w:tcPr>
            <w:tcW w:w="1272" w:type="dxa"/>
            <w:vMerge w:val="restart"/>
          </w:tcPr>
          <w:p w:rsidR="00A7304B" w:rsidRPr="006A3E95" w:rsidRDefault="00A7304B" w:rsidP="001719DF">
            <w:pPr>
              <w:pStyle w:val="BodyText"/>
              <w:spacing w:line="276" w:lineRule="auto"/>
              <w:jc w:val="both"/>
              <w:rPr>
                <w:b w:val="0"/>
                <w:sz w:val="24"/>
                <w:szCs w:val="24"/>
              </w:rPr>
            </w:pPr>
            <w:r w:rsidRPr="006A3E95">
              <w:rPr>
                <w:b w:val="0"/>
                <w:sz w:val="24"/>
                <w:szCs w:val="24"/>
              </w:rPr>
              <w:t>Consortium Member 1</w:t>
            </w:r>
          </w:p>
        </w:tc>
        <w:tc>
          <w:tcPr>
            <w:tcW w:w="1260" w:type="dxa"/>
          </w:tcPr>
          <w:p w:rsidR="00A7304B" w:rsidRPr="006A3E95" w:rsidRDefault="00A7304B" w:rsidP="001719DF">
            <w:pPr>
              <w:pStyle w:val="BodyText"/>
              <w:spacing w:line="276" w:lineRule="auto"/>
              <w:jc w:val="both"/>
              <w:rPr>
                <w:b w:val="0"/>
                <w:sz w:val="24"/>
                <w:szCs w:val="24"/>
              </w:rPr>
            </w:pPr>
          </w:p>
        </w:tc>
        <w:tc>
          <w:tcPr>
            <w:tcW w:w="900" w:type="dxa"/>
            <w:vMerge w:val="restart"/>
          </w:tcPr>
          <w:p w:rsidR="00A7304B" w:rsidRPr="006A3E95" w:rsidRDefault="00A7304B" w:rsidP="001719DF">
            <w:pPr>
              <w:pStyle w:val="BodyText"/>
              <w:spacing w:line="276" w:lineRule="auto"/>
              <w:jc w:val="both"/>
              <w:rPr>
                <w:b w:val="0"/>
                <w:sz w:val="24"/>
                <w:szCs w:val="24"/>
              </w:rPr>
            </w:pPr>
          </w:p>
        </w:tc>
        <w:tc>
          <w:tcPr>
            <w:tcW w:w="946" w:type="dxa"/>
          </w:tcPr>
          <w:p w:rsidR="00A7304B" w:rsidRPr="006A3E95" w:rsidRDefault="00A7304B" w:rsidP="001719DF">
            <w:pPr>
              <w:pStyle w:val="BodyText"/>
              <w:spacing w:line="276" w:lineRule="auto"/>
              <w:jc w:val="both"/>
              <w:rPr>
                <w:b w:val="0"/>
                <w:sz w:val="24"/>
                <w:szCs w:val="24"/>
              </w:rPr>
            </w:pPr>
            <w:r w:rsidRPr="006A3E95">
              <w:rPr>
                <w:b w:val="0"/>
                <w:sz w:val="24"/>
                <w:szCs w:val="24"/>
              </w:rPr>
              <w:t>1a</w:t>
            </w:r>
          </w:p>
        </w:tc>
        <w:tc>
          <w:tcPr>
            <w:tcW w:w="720" w:type="dxa"/>
          </w:tcPr>
          <w:p w:rsidR="00A7304B" w:rsidRPr="006A3E95" w:rsidRDefault="00A7304B" w:rsidP="001719DF">
            <w:pPr>
              <w:pStyle w:val="BodyText"/>
              <w:spacing w:line="276" w:lineRule="auto"/>
              <w:jc w:val="both"/>
              <w:rPr>
                <w:b w:val="0"/>
                <w:sz w:val="24"/>
                <w:szCs w:val="24"/>
              </w:rPr>
            </w:pPr>
          </w:p>
        </w:tc>
        <w:tc>
          <w:tcPr>
            <w:tcW w:w="1260" w:type="dxa"/>
          </w:tcPr>
          <w:p w:rsidR="00A7304B" w:rsidRPr="006A3E95" w:rsidRDefault="00A7304B" w:rsidP="001719DF">
            <w:pPr>
              <w:pStyle w:val="BodyText"/>
              <w:spacing w:line="276" w:lineRule="auto"/>
              <w:jc w:val="both"/>
              <w:rPr>
                <w:b w:val="0"/>
                <w:sz w:val="24"/>
                <w:szCs w:val="24"/>
              </w:rPr>
            </w:pPr>
          </w:p>
        </w:tc>
        <w:tc>
          <w:tcPr>
            <w:tcW w:w="1218" w:type="dxa"/>
          </w:tcPr>
          <w:p w:rsidR="00A7304B" w:rsidRPr="006A3E95" w:rsidRDefault="00A7304B" w:rsidP="001719DF">
            <w:pPr>
              <w:pStyle w:val="BodyText"/>
              <w:spacing w:line="276" w:lineRule="auto"/>
              <w:jc w:val="both"/>
              <w:rPr>
                <w:b w:val="0"/>
                <w:sz w:val="24"/>
                <w:szCs w:val="24"/>
              </w:rPr>
            </w:pPr>
          </w:p>
        </w:tc>
        <w:tc>
          <w:tcPr>
            <w:tcW w:w="1260" w:type="dxa"/>
          </w:tcPr>
          <w:p w:rsidR="00A7304B" w:rsidRPr="006A3E95" w:rsidRDefault="00A7304B" w:rsidP="001719DF">
            <w:pPr>
              <w:pStyle w:val="BodyText"/>
              <w:spacing w:line="276" w:lineRule="auto"/>
              <w:jc w:val="both"/>
              <w:rPr>
                <w:b w:val="0"/>
                <w:sz w:val="24"/>
                <w:szCs w:val="24"/>
              </w:rPr>
            </w:pPr>
          </w:p>
        </w:tc>
        <w:tc>
          <w:tcPr>
            <w:tcW w:w="1302" w:type="dxa"/>
          </w:tcPr>
          <w:p w:rsidR="00A7304B" w:rsidRPr="006A3E95" w:rsidRDefault="00A7304B" w:rsidP="001719DF">
            <w:pPr>
              <w:pStyle w:val="BodyText"/>
              <w:spacing w:line="276" w:lineRule="auto"/>
              <w:jc w:val="both"/>
              <w:rPr>
                <w:b w:val="0"/>
                <w:sz w:val="24"/>
                <w:szCs w:val="24"/>
              </w:rPr>
            </w:pPr>
          </w:p>
        </w:tc>
      </w:tr>
      <w:tr w:rsidR="00A7304B" w:rsidRPr="006A3E95" w:rsidTr="00DC2B30">
        <w:trPr>
          <w:cantSplit/>
          <w:trHeight w:hRule="exact" w:val="288"/>
          <w:jc w:val="center"/>
        </w:trPr>
        <w:tc>
          <w:tcPr>
            <w:tcW w:w="1272" w:type="dxa"/>
            <w:vMerge/>
          </w:tcPr>
          <w:p w:rsidR="00A7304B" w:rsidRPr="006A3E95" w:rsidRDefault="00A7304B" w:rsidP="001719DF">
            <w:pPr>
              <w:pStyle w:val="BodyText"/>
              <w:spacing w:line="276" w:lineRule="auto"/>
              <w:jc w:val="both"/>
              <w:rPr>
                <w:b w:val="0"/>
                <w:sz w:val="24"/>
                <w:szCs w:val="24"/>
              </w:rPr>
            </w:pPr>
          </w:p>
        </w:tc>
        <w:tc>
          <w:tcPr>
            <w:tcW w:w="1260" w:type="dxa"/>
          </w:tcPr>
          <w:p w:rsidR="00A7304B" w:rsidRPr="006A3E95" w:rsidRDefault="00A7304B" w:rsidP="001719DF">
            <w:pPr>
              <w:pStyle w:val="BodyText"/>
              <w:spacing w:line="276" w:lineRule="auto"/>
              <w:jc w:val="both"/>
              <w:rPr>
                <w:b w:val="0"/>
                <w:sz w:val="24"/>
                <w:szCs w:val="24"/>
              </w:rPr>
            </w:pPr>
          </w:p>
        </w:tc>
        <w:tc>
          <w:tcPr>
            <w:tcW w:w="900" w:type="dxa"/>
            <w:vMerge/>
          </w:tcPr>
          <w:p w:rsidR="00A7304B" w:rsidRPr="006A3E95" w:rsidRDefault="00A7304B" w:rsidP="001719DF">
            <w:pPr>
              <w:pStyle w:val="BodyText"/>
              <w:spacing w:line="276" w:lineRule="auto"/>
              <w:jc w:val="both"/>
              <w:rPr>
                <w:b w:val="0"/>
                <w:sz w:val="24"/>
                <w:szCs w:val="24"/>
              </w:rPr>
            </w:pPr>
          </w:p>
        </w:tc>
        <w:tc>
          <w:tcPr>
            <w:tcW w:w="946" w:type="dxa"/>
          </w:tcPr>
          <w:p w:rsidR="00A7304B" w:rsidRPr="006A3E95" w:rsidRDefault="00A7304B" w:rsidP="001719DF">
            <w:pPr>
              <w:pStyle w:val="BodyText"/>
              <w:spacing w:line="276" w:lineRule="auto"/>
              <w:jc w:val="both"/>
              <w:rPr>
                <w:b w:val="0"/>
                <w:sz w:val="24"/>
                <w:szCs w:val="24"/>
              </w:rPr>
            </w:pPr>
            <w:r w:rsidRPr="006A3E95">
              <w:rPr>
                <w:b w:val="0"/>
                <w:sz w:val="24"/>
                <w:szCs w:val="24"/>
              </w:rPr>
              <w:t>1b</w:t>
            </w:r>
          </w:p>
        </w:tc>
        <w:tc>
          <w:tcPr>
            <w:tcW w:w="720" w:type="dxa"/>
          </w:tcPr>
          <w:p w:rsidR="00A7304B" w:rsidRPr="006A3E95" w:rsidRDefault="00A7304B" w:rsidP="001719DF">
            <w:pPr>
              <w:pStyle w:val="BodyText"/>
              <w:spacing w:line="276" w:lineRule="auto"/>
              <w:jc w:val="both"/>
              <w:rPr>
                <w:b w:val="0"/>
                <w:sz w:val="24"/>
                <w:szCs w:val="24"/>
              </w:rPr>
            </w:pPr>
          </w:p>
        </w:tc>
        <w:tc>
          <w:tcPr>
            <w:tcW w:w="1260" w:type="dxa"/>
          </w:tcPr>
          <w:p w:rsidR="00A7304B" w:rsidRPr="006A3E95" w:rsidRDefault="00A7304B" w:rsidP="001719DF">
            <w:pPr>
              <w:pStyle w:val="BodyText"/>
              <w:spacing w:line="276" w:lineRule="auto"/>
              <w:jc w:val="both"/>
              <w:rPr>
                <w:b w:val="0"/>
                <w:sz w:val="24"/>
                <w:szCs w:val="24"/>
              </w:rPr>
            </w:pPr>
          </w:p>
        </w:tc>
        <w:tc>
          <w:tcPr>
            <w:tcW w:w="1218" w:type="dxa"/>
          </w:tcPr>
          <w:p w:rsidR="00A7304B" w:rsidRPr="006A3E95" w:rsidRDefault="00A7304B" w:rsidP="001719DF">
            <w:pPr>
              <w:pStyle w:val="BodyText"/>
              <w:spacing w:line="276" w:lineRule="auto"/>
              <w:jc w:val="both"/>
              <w:rPr>
                <w:b w:val="0"/>
                <w:sz w:val="24"/>
                <w:szCs w:val="24"/>
              </w:rPr>
            </w:pPr>
          </w:p>
        </w:tc>
        <w:tc>
          <w:tcPr>
            <w:tcW w:w="1260" w:type="dxa"/>
          </w:tcPr>
          <w:p w:rsidR="00A7304B" w:rsidRPr="006A3E95" w:rsidRDefault="00A7304B" w:rsidP="001719DF">
            <w:pPr>
              <w:pStyle w:val="BodyText"/>
              <w:spacing w:line="276" w:lineRule="auto"/>
              <w:jc w:val="both"/>
              <w:rPr>
                <w:b w:val="0"/>
                <w:sz w:val="24"/>
                <w:szCs w:val="24"/>
              </w:rPr>
            </w:pPr>
          </w:p>
        </w:tc>
        <w:tc>
          <w:tcPr>
            <w:tcW w:w="1302" w:type="dxa"/>
          </w:tcPr>
          <w:p w:rsidR="00A7304B" w:rsidRPr="006A3E95" w:rsidRDefault="00A7304B" w:rsidP="001719DF">
            <w:pPr>
              <w:pStyle w:val="BodyText"/>
              <w:spacing w:line="276" w:lineRule="auto"/>
              <w:jc w:val="both"/>
              <w:rPr>
                <w:b w:val="0"/>
                <w:sz w:val="24"/>
                <w:szCs w:val="24"/>
              </w:rPr>
            </w:pPr>
          </w:p>
        </w:tc>
      </w:tr>
      <w:tr w:rsidR="00A7304B" w:rsidRPr="006A3E95" w:rsidTr="00DC2B30">
        <w:trPr>
          <w:cantSplit/>
          <w:trHeight w:hRule="exact" w:val="288"/>
          <w:jc w:val="center"/>
        </w:trPr>
        <w:tc>
          <w:tcPr>
            <w:tcW w:w="1272" w:type="dxa"/>
            <w:vMerge/>
          </w:tcPr>
          <w:p w:rsidR="00A7304B" w:rsidRPr="006A3E95" w:rsidRDefault="00A7304B" w:rsidP="001719DF">
            <w:pPr>
              <w:pStyle w:val="BodyText"/>
              <w:spacing w:line="276" w:lineRule="auto"/>
              <w:jc w:val="both"/>
              <w:rPr>
                <w:b w:val="0"/>
                <w:sz w:val="24"/>
                <w:szCs w:val="24"/>
              </w:rPr>
            </w:pPr>
          </w:p>
        </w:tc>
        <w:tc>
          <w:tcPr>
            <w:tcW w:w="1260" w:type="dxa"/>
          </w:tcPr>
          <w:p w:rsidR="00A7304B" w:rsidRPr="006A3E95" w:rsidRDefault="00A7304B" w:rsidP="001719DF">
            <w:pPr>
              <w:pStyle w:val="BodyText"/>
              <w:spacing w:line="276" w:lineRule="auto"/>
              <w:jc w:val="both"/>
              <w:rPr>
                <w:b w:val="0"/>
                <w:sz w:val="24"/>
                <w:szCs w:val="24"/>
              </w:rPr>
            </w:pPr>
          </w:p>
        </w:tc>
        <w:tc>
          <w:tcPr>
            <w:tcW w:w="900" w:type="dxa"/>
            <w:vMerge/>
          </w:tcPr>
          <w:p w:rsidR="00A7304B" w:rsidRPr="006A3E95" w:rsidRDefault="00A7304B" w:rsidP="001719DF">
            <w:pPr>
              <w:pStyle w:val="BodyText"/>
              <w:spacing w:line="276" w:lineRule="auto"/>
              <w:jc w:val="both"/>
              <w:rPr>
                <w:b w:val="0"/>
                <w:sz w:val="24"/>
                <w:szCs w:val="24"/>
              </w:rPr>
            </w:pPr>
          </w:p>
        </w:tc>
        <w:tc>
          <w:tcPr>
            <w:tcW w:w="946" w:type="dxa"/>
          </w:tcPr>
          <w:p w:rsidR="00A7304B" w:rsidRPr="006A3E95" w:rsidRDefault="00A7304B" w:rsidP="001719DF">
            <w:pPr>
              <w:pStyle w:val="BodyText"/>
              <w:spacing w:line="276" w:lineRule="auto"/>
              <w:jc w:val="both"/>
              <w:rPr>
                <w:b w:val="0"/>
                <w:sz w:val="24"/>
                <w:szCs w:val="24"/>
              </w:rPr>
            </w:pPr>
            <w:r w:rsidRPr="006A3E95">
              <w:rPr>
                <w:b w:val="0"/>
                <w:sz w:val="24"/>
                <w:szCs w:val="24"/>
              </w:rPr>
              <w:t>1c</w:t>
            </w:r>
          </w:p>
        </w:tc>
        <w:tc>
          <w:tcPr>
            <w:tcW w:w="720" w:type="dxa"/>
          </w:tcPr>
          <w:p w:rsidR="00A7304B" w:rsidRPr="006A3E95" w:rsidRDefault="00A7304B" w:rsidP="001719DF">
            <w:pPr>
              <w:pStyle w:val="BodyText"/>
              <w:spacing w:line="276" w:lineRule="auto"/>
              <w:jc w:val="both"/>
              <w:rPr>
                <w:b w:val="0"/>
                <w:sz w:val="24"/>
                <w:szCs w:val="24"/>
              </w:rPr>
            </w:pPr>
          </w:p>
        </w:tc>
        <w:tc>
          <w:tcPr>
            <w:tcW w:w="1260" w:type="dxa"/>
          </w:tcPr>
          <w:p w:rsidR="00A7304B" w:rsidRPr="006A3E95" w:rsidRDefault="00A7304B" w:rsidP="001719DF">
            <w:pPr>
              <w:pStyle w:val="BodyText"/>
              <w:spacing w:line="276" w:lineRule="auto"/>
              <w:jc w:val="both"/>
              <w:rPr>
                <w:b w:val="0"/>
                <w:sz w:val="24"/>
                <w:szCs w:val="24"/>
              </w:rPr>
            </w:pPr>
          </w:p>
        </w:tc>
        <w:tc>
          <w:tcPr>
            <w:tcW w:w="1218" w:type="dxa"/>
          </w:tcPr>
          <w:p w:rsidR="00A7304B" w:rsidRPr="006A3E95" w:rsidRDefault="00A7304B" w:rsidP="001719DF">
            <w:pPr>
              <w:pStyle w:val="BodyText"/>
              <w:spacing w:line="276" w:lineRule="auto"/>
              <w:jc w:val="both"/>
              <w:rPr>
                <w:b w:val="0"/>
                <w:sz w:val="24"/>
                <w:szCs w:val="24"/>
              </w:rPr>
            </w:pPr>
          </w:p>
        </w:tc>
        <w:tc>
          <w:tcPr>
            <w:tcW w:w="1260" w:type="dxa"/>
          </w:tcPr>
          <w:p w:rsidR="00A7304B" w:rsidRPr="006A3E95" w:rsidRDefault="00A7304B" w:rsidP="001719DF">
            <w:pPr>
              <w:pStyle w:val="BodyText"/>
              <w:spacing w:line="276" w:lineRule="auto"/>
              <w:jc w:val="both"/>
              <w:rPr>
                <w:b w:val="0"/>
                <w:sz w:val="24"/>
                <w:szCs w:val="24"/>
              </w:rPr>
            </w:pPr>
          </w:p>
        </w:tc>
        <w:tc>
          <w:tcPr>
            <w:tcW w:w="1302" w:type="dxa"/>
          </w:tcPr>
          <w:p w:rsidR="00A7304B" w:rsidRPr="006A3E95" w:rsidRDefault="00A7304B" w:rsidP="001719DF">
            <w:pPr>
              <w:pStyle w:val="BodyText"/>
              <w:spacing w:line="276" w:lineRule="auto"/>
              <w:jc w:val="both"/>
              <w:rPr>
                <w:b w:val="0"/>
                <w:sz w:val="24"/>
                <w:szCs w:val="24"/>
              </w:rPr>
            </w:pPr>
          </w:p>
        </w:tc>
      </w:tr>
      <w:tr w:rsidR="00A7304B" w:rsidRPr="006A3E95" w:rsidTr="00DC2B30">
        <w:trPr>
          <w:cantSplit/>
          <w:trHeight w:hRule="exact" w:val="288"/>
          <w:jc w:val="center"/>
        </w:trPr>
        <w:tc>
          <w:tcPr>
            <w:tcW w:w="1272" w:type="dxa"/>
            <w:vMerge/>
          </w:tcPr>
          <w:p w:rsidR="00A7304B" w:rsidRPr="006A3E95" w:rsidRDefault="00A7304B" w:rsidP="001719DF">
            <w:pPr>
              <w:pStyle w:val="BodyText"/>
              <w:spacing w:line="276" w:lineRule="auto"/>
              <w:jc w:val="both"/>
              <w:rPr>
                <w:b w:val="0"/>
                <w:sz w:val="24"/>
                <w:szCs w:val="24"/>
              </w:rPr>
            </w:pPr>
          </w:p>
        </w:tc>
        <w:tc>
          <w:tcPr>
            <w:tcW w:w="1260" w:type="dxa"/>
          </w:tcPr>
          <w:p w:rsidR="00A7304B" w:rsidRPr="006A3E95" w:rsidRDefault="00A7304B" w:rsidP="001719DF">
            <w:pPr>
              <w:pStyle w:val="BodyText"/>
              <w:spacing w:line="276" w:lineRule="auto"/>
              <w:jc w:val="both"/>
              <w:rPr>
                <w:b w:val="0"/>
                <w:sz w:val="24"/>
                <w:szCs w:val="24"/>
              </w:rPr>
            </w:pPr>
          </w:p>
        </w:tc>
        <w:tc>
          <w:tcPr>
            <w:tcW w:w="900" w:type="dxa"/>
            <w:vMerge/>
          </w:tcPr>
          <w:p w:rsidR="00A7304B" w:rsidRPr="006A3E95" w:rsidRDefault="00A7304B" w:rsidP="001719DF">
            <w:pPr>
              <w:pStyle w:val="BodyText"/>
              <w:spacing w:line="276" w:lineRule="auto"/>
              <w:jc w:val="both"/>
              <w:rPr>
                <w:b w:val="0"/>
                <w:sz w:val="24"/>
                <w:szCs w:val="24"/>
              </w:rPr>
            </w:pPr>
          </w:p>
        </w:tc>
        <w:tc>
          <w:tcPr>
            <w:tcW w:w="946" w:type="dxa"/>
          </w:tcPr>
          <w:p w:rsidR="00A7304B" w:rsidRPr="006A3E95" w:rsidRDefault="00A7304B" w:rsidP="001719DF">
            <w:pPr>
              <w:pStyle w:val="BodyText"/>
              <w:spacing w:line="276" w:lineRule="auto"/>
              <w:jc w:val="both"/>
              <w:rPr>
                <w:b w:val="0"/>
                <w:sz w:val="24"/>
                <w:szCs w:val="24"/>
              </w:rPr>
            </w:pPr>
            <w:r w:rsidRPr="006A3E95">
              <w:rPr>
                <w:b w:val="0"/>
                <w:sz w:val="24"/>
                <w:szCs w:val="24"/>
              </w:rPr>
              <w:t>1d</w:t>
            </w:r>
          </w:p>
        </w:tc>
        <w:tc>
          <w:tcPr>
            <w:tcW w:w="720" w:type="dxa"/>
          </w:tcPr>
          <w:p w:rsidR="00A7304B" w:rsidRPr="006A3E95" w:rsidRDefault="00A7304B" w:rsidP="001719DF">
            <w:pPr>
              <w:pStyle w:val="BodyText"/>
              <w:spacing w:line="276" w:lineRule="auto"/>
              <w:jc w:val="both"/>
              <w:rPr>
                <w:b w:val="0"/>
                <w:sz w:val="24"/>
                <w:szCs w:val="24"/>
              </w:rPr>
            </w:pPr>
          </w:p>
        </w:tc>
        <w:tc>
          <w:tcPr>
            <w:tcW w:w="1260" w:type="dxa"/>
          </w:tcPr>
          <w:p w:rsidR="00A7304B" w:rsidRPr="006A3E95" w:rsidRDefault="00A7304B" w:rsidP="001719DF">
            <w:pPr>
              <w:pStyle w:val="BodyText"/>
              <w:spacing w:line="276" w:lineRule="auto"/>
              <w:jc w:val="both"/>
              <w:rPr>
                <w:b w:val="0"/>
                <w:sz w:val="24"/>
                <w:szCs w:val="24"/>
              </w:rPr>
            </w:pPr>
          </w:p>
        </w:tc>
        <w:tc>
          <w:tcPr>
            <w:tcW w:w="1218" w:type="dxa"/>
          </w:tcPr>
          <w:p w:rsidR="00A7304B" w:rsidRPr="006A3E95" w:rsidRDefault="00A7304B" w:rsidP="001719DF">
            <w:pPr>
              <w:pStyle w:val="BodyText"/>
              <w:spacing w:line="276" w:lineRule="auto"/>
              <w:jc w:val="both"/>
              <w:rPr>
                <w:b w:val="0"/>
                <w:sz w:val="24"/>
                <w:szCs w:val="24"/>
              </w:rPr>
            </w:pPr>
          </w:p>
        </w:tc>
        <w:tc>
          <w:tcPr>
            <w:tcW w:w="1260" w:type="dxa"/>
          </w:tcPr>
          <w:p w:rsidR="00A7304B" w:rsidRPr="006A3E95" w:rsidRDefault="00A7304B" w:rsidP="001719DF">
            <w:pPr>
              <w:pStyle w:val="BodyText"/>
              <w:spacing w:line="276" w:lineRule="auto"/>
              <w:jc w:val="both"/>
              <w:rPr>
                <w:b w:val="0"/>
                <w:sz w:val="24"/>
                <w:szCs w:val="24"/>
              </w:rPr>
            </w:pPr>
          </w:p>
        </w:tc>
        <w:tc>
          <w:tcPr>
            <w:tcW w:w="1302" w:type="dxa"/>
          </w:tcPr>
          <w:p w:rsidR="00A7304B" w:rsidRPr="006A3E95" w:rsidRDefault="00A7304B" w:rsidP="001719DF">
            <w:pPr>
              <w:pStyle w:val="BodyText"/>
              <w:spacing w:line="276" w:lineRule="auto"/>
              <w:jc w:val="both"/>
              <w:rPr>
                <w:b w:val="0"/>
                <w:sz w:val="24"/>
                <w:szCs w:val="24"/>
              </w:rPr>
            </w:pPr>
          </w:p>
        </w:tc>
      </w:tr>
      <w:tr w:rsidR="00A7304B" w:rsidRPr="006A3E95" w:rsidTr="00DC2B30">
        <w:trPr>
          <w:cantSplit/>
          <w:trHeight w:hRule="exact" w:val="288"/>
          <w:jc w:val="center"/>
        </w:trPr>
        <w:tc>
          <w:tcPr>
            <w:tcW w:w="1272" w:type="dxa"/>
            <w:vMerge w:val="restart"/>
          </w:tcPr>
          <w:p w:rsidR="00A7304B" w:rsidRPr="006A3E95" w:rsidRDefault="00A7304B" w:rsidP="001719DF">
            <w:pPr>
              <w:pStyle w:val="BodyText"/>
              <w:spacing w:line="276" w:lineRule="auto"/>
              <w:jc w:val="both"/>
              <w:rPr>
                <w:b w:val="0"/>
                <w:sz w:val="24"/>
                <w:szCs w:val="24"/>
              </w:rPr>
            </w:pPr>
            <w:r w:rsidRPr="006A3E95">
              <w:rPr>
                <w:b w:val="0"/>
                <w:sz w:val="24"/>
                <w:szCs w:val="24"/>
              </w:rPr>
              <w:t>Consortium Member 2</w:t>
            </w:r>
          </w:p>
        </w:tc>
        <w:tc>
          <w:tcPr>
            <w:tcW w:w="1260" w:type="dxa"/>
          </w:tcPr>
          <w:p w:rsidR="00A7304B" w:rsidRPr="006A3E95" w:rsidRDefault="00A7304B" w:rsidP="001719DF">
            <w:pPr>
              <w:pStyle w:val="BodyText"/>
              <w:spacing w:line="276" w:lineRule="auto"/>
              <w:jc w:val="both"/>
              <w:rPr>
                <w:b w:val="0"/>
                <w:sz w:val="24"/>
                <w:szCs w:val="24"/>
              </w:rPr>
            </w:pPr>
          </w:p>
        </w:tc>
        <w:tc>
          <w:tcPr>
            <w:tcW w:w="900" w:type="dxa"/>
            <w:vMerge w:val="restart"/>
          </w:tcPr>
          <w:p w:rsidR="00A7304B" w:rsidRPr="006A3E95" w:rsidRDefault="00A7304B" w:rsidP="001719DF">
            <w:pPr>
              <w:pStyle w:val="BodyText"/>
              <w:spacing w:line="276" w:lineRule="auto"/>
              <w:jc w:val="both"/>
              <w:rPr>
                <w:b w:val="0"/>
                <w:sz w:val="24"/>
                <w:szCs w:val="24"/>
              </w:rPr>
            </w:pPr>
          </w:p>
        </w:tc>
        <w:tc>
          <w:tcPr>
            <w:tcW w:w="946" w:type="dxa"/>
          </w:tcPr>
          <w:p w:rsidR="00A7304B" w:rsidRPr="006A3E95" w:rsidRDefault="00A7304B" w:rsidP="001719DF">
            <w:pPr>
              <w:pStyle w:val="BodyText"/>
              <w:spacing w:line="276" w:lineRule="auto"/>
              <w:jc w:val="both"/>
              <w:rPr>
                <w:b w:val="0"/>
                <w:sz w:val="24"/>
                <w:szCs w:val="24"/>
              </w:rPr>
            </w:pPr>
            <w:r w:rsidRPr="006A3E95">
              <w:rPr>
                <w:b w:val="0"/>
                <w:sz w:val="24"/>
                <w:szCs w:val="24"/>
              </w:rPr>
              <w:t>2a</w:t>
            </w:r>
          </w:p>
        </w:tc>
        <w:tc>
          <w:tcPr>
            <w:tcW w:w="720" w:type="dxa"/>
          </w:tcPr>
          <w:p w:rsidR="00A7304B" w:rsidRPr="006A3E95" w:rsidRDefault="00A7304B" w:rsidP="001719DF">
            <w:pPr>
              <w:pStyle w:val="BodyText"/>
              <w:spacing w:line="276" w:lineRule="auto"/>
              <w:jc w:val="both"/>
              <w:rPr>
                <w:b w:val="0"/>
                <w:sz w:val="24"/>
                <w:szCs w:val="24"/>
              </w:rPr>
            </w:pPr>
          </w:p>
        </w:tc>
        <w:tc>
          <w:tcPr>
            <w:tcW w:w="1260" w:type="dxa"/>
          </w:tcPr>
          <w:p w:rsidR="00A7304B" w:rsidRPr="006A3E95" w:rsidRDefault="00A7304B" w:rsidP="001719DF">
            <w:pPr>
              <w:pStyle w:val="BodyText"/>
              <w:spacing w:line="276" w:lineRule="auto"/>
              <w:jc w:val="both"/>
              <w:rPr>
                <w:b w:val="0"/>
                <w:sz w:val="24"/>
                <w:szCs w:val="24"/>
              </w:rPr>
            </w:pPr>
          </w:p>
        </w:tc>
        <w:tc>
          <w:tcPr>
            <w:tcW w:w="1218" w:type="dxa"/>
          </w:tcPr>
          <w:p w:rsidR="00A7304B" w:rsidRPr="006A3E95" w:rsidRDefault="00A7304B" w:rsidP="001719DF">
            <w:pPr>
              <w:pStyle w:val="BodyText"/>
              <w:spacing w:line="276" w:lineRule="auto"/>
              <w:jc w:val="both"/>
              <w:rPr>
                <w:b w:val="0"/>
                <w:sz w:val="24"/>
                <w:szCs w:val="24"/>
              </w:rPr>
            </w:pPr>
          </w:p>
        </w:tc>
        <w:tc>
          <w:tcPr>
            <w:tcW w:w="1260" w:type="dxa"/>
          </w:tcPr>
          <w:p w:rsidR="00A7304B" w:rsidRPr="006A3E95" w:rsidRDefault="00A7304B" w:rsidP="001719DF">
            <w:pPr>
              <w:pStyle w:val="BodyText"/>
              <w:spacing w:line="276" w:lineRule="auto"/>
              <w:jc w:val="both"/>
              <w:rPr>
                <w:b w:val="0"/>
                <w:sz w:val="24"/>
                <w:szCs w:val="24"/>
              </w:rPr>
            </w:pPr>
          </w:p>
        </w:tc>
        <w:tc>
          <w:tcPr>
            <w:tcW w:w="1302" w:type="dxa"/>
          </w:tcPr>
          <w:p w:rsidR="00A7304B" w:rsidRPr="006A3E95" w:rsidRDefault="00A7304B" w:rsidP="001719DF">
            <w:pPr>
              <w:pStyle w:val="BodyText"/>
              <w:spacing w:line="276" w:lineRule="auto"/>
              <w:jc w:val="both"/>
              <w:rPr>
                <w:b w:val="0"/>
                <w:sz w:val="24"/>
                <w:szCs w:val="24"/>
              </w:rPr>
            </w:pPr>
          </w:p>
        </w:tc>
      </w:tr>
      <w:tr w:rsidR="00A7304B" w:rsidRPr="006A3E95" w:rsidTr="00DC2B30">
        <w:trPr>
          <w:cantSplit/>
          <w:trHeight w:hRule="exact" w:val="288"/>
          <w:jc w:val="center"/>
        </w:trPr>
        <w:tc>
          <w:tcPr>
            <w:tcW w:w="1272" w:type="dxa"/>
            <w:vMerge/>
          </w:tcPr>
          <w:p w:rsidR="00A7304B" w:rsidRPr="006A3E95" w:rsidRDefault="00A7304B" w:rsidP="001719DF">
            <w:pPr>
              <w:pStyle w:val="BodyText"/>
              <w:spacing w:line="276" w:lineRule="auto"/>
              <w:jc w:val="both"/>
              <w:rPr>
                <w:b w:val="0"/>
                <w:sz w:val="24"/>
                <w:szCs w:val="24"/>
              </w:rPr>
            </w:pPr>
          </w:p>
        </w:tc>
        <w:tc>
          <w:tcPr>
            <w:tcW w:w="1260" w:type="dxa"/>
          </w:tcPr>
          <w:p w:rsidR="00A7304B" w:rsidRPr="006A3E95" w:rsidRDefault="00A7304B" w:rsidP="001719DF">
            <w:pPr>
              <w:pStyle w:val="BodyText"/>
              <w:spacing w:line="276" w:lineRule="auto"/>
              <w:jc w:val="both"/>
              <w:rPr>
                <w:b w:val="0"/>
                <w:sz w:val="24"/>
                <w:szCs w:val="24"/>
              </w:rPr>
            </w:pPr>
          </w:p>
        </w:tc>
        <w:tc>
          <w:tcPr>
            <w:tcW w:w="900" w:type="dxa"/>
            <w:vMerge/>
          </w:tcPr>
          <w:p w:rsidR="00A7304B" w:rsidRPr="006A3E95" w:rsidRDefault="00A7304B" w:rsidP="001719DF">
            <w:pPr>
              <w:pStyle w:val="BodyText"/>
              <w:spacing w:line="276" w:lineRule="auto"/>
              <w:jc w:val="both"/>
              <w:rPr>
                <w:b w:val="0"/>
                <w:sz w:val="24"/>
                <w:szCs w:val="24"/>
              </w:rPr>
            </w:pPr>
          </w:p>
        </w:tc>
        <w:tc>
          <w:tcPr>
            <w:tcW w:w="946" w:type="dxa"/>
          </w:tcPr>
          <w:p w:rsidR="00A7304B" w:rsidRPr="006A3E95" w:rsidRDefault="00A7304B" w:rsidP="001719DF">
            <w:pPr>
              <w:pStyle w:val="BodyText"/>
              <w:spacing w:line="276" w:lineRule="auto"/>
              <w:jc w:val="both"/>
              <w:rPr>
                <w:b w:val="0"/>
                <w:sz w:val="24"/>
                <w:szCs w:val="24"/>
              </w:rPr>
            </w:pPr>
            <w:r w:rsidRPr="006A3E95">
              <w:rPr>
                <w:b w:val="0"/>
                <w:sz w:val="24"/>
                <w:szCs w:val="24"/>
              </w:rPr>
              <w:t>2b</w:t>
            </w:r>
          </w:p>
        </w:tc>
        <w:tc>
          <w:tcPr>
            <w:tcW w:w="720" w:type="dxa"/>
          </w:tcPr>
          <w:p w:rsidR="00A7304B" w:rsidRPr="006A3E95" w:rsidRDefault="00A7304B" w:rsidP="001719DF">
            <w:pPr>
              <w:pStyle w:val="BodyText"/>
              <w:spacing w:line="276" w:lineRule="auto"/>
              <w:jc w:val="both"/>
              <w:rPr>
                <w:b w:val="0"/>
                <w:sz w:val="24"/>
                <w:szCs w:val="24"/>
              </w:rPr>
            </w:pPr>
          </w:p>
        </w:tc>
        <w:tc>
          <w:tcPr>
            <w:tcW w:w="1260" w:type="dxa"/>
          </w:tcPr>
          <w:p w:rsidR="00A7304B" w:rsidRPr="006A3E95" w:rsidRDefault="00A7304B" w:rsidP="001719DF">
            <w:pPr>
              <w:pStyle w:val="BodyText"/>
              <w:spacing w:line="276" w:lineRule="auto"/>
              <w:jc w:val="both"/>
              <w:rPr>
                <w:b w:val="0"/>
                <w:sz w:val="24"/>
                <w:szCs w:val="24"/>
              </w:rPr>
            </w:pPr>
          </w:p>
        </w:tc>
        <w:tc>
          <w:tcPr>
            <w:tcW w:w="1218" w:type="dxa"/>
          </w:tcPr>
          <w:p w:rsidR="00A7304B" w:rsidRPr="006A3E95" w:rsidRDefault="00A7304B" w:rsidP="001719DF">
            <w:pPr>
              <w:pStyle w:val="BodyText"/>
              <w:spacing w:line="276" w:lineRule="auto"/>
              <w:jc w:val="both"/>
              <w:rPr>
                <w:b w:val="0"/>
                <w:sz w:val="24"/>
                <w:szCs w:val="24"/>
              </w:rPr>
            </w:pPr>
          </w:p>
        </w:tc>
        <w:tc>
          <w:tcPr>
            <w:tcW w:w="1260" w:type="dxa"/>
          </w:tcPr>
          <w:p w:rsidR="00A7304B" w:rsidRPr="006A3E95" w:rsidRDefault="00A7304B" w:rsidP="001719DF">
            <w:pPr>
              <w:pStyle w:val="BodyText"/>
              <w:spacing w:line="276" w:lineRule="auto"/>
              <w:jc w:val="both"/>
              <w:rPr>
                <w:b w:val="0"/>
                <w:sz w:val="24"/>
                <w:szCs w:val="24"/>
              </w:rPr>
            </w:pPr>
          </w:p>
        </w:tc>
        <w:tc>
          <w:tcPr>
            <w:tcW w:w="1302" w:type="dxa"/>
          </w:tcPr>
          <w:p w:rsidR="00A7304B" w:rsidRPr="006A3E95" w:rsidRDefault="00A7304B" w:rsidP="001719DF">
            <w:pPr>
              <w:pStyle w:val="BodyText"/>
              <w:spacing w:line="276" w:lineRule="auto"/>
              <w:jc w:val="both"/>
              <w:rPr>
                <w:b w:val="0"/>
                <w:sz w:val="24"/>
                <w:szCs w:val="24"/>
              </w:rPr>
            </w:pPr>
          </w:p>
        </w:tc>
      </w:tr>
      <w:tr w:rsidR="00A7304B" w:rsidRPr="006A3E95" w:rsidTr="00DC2B30">
        <w:trPr>
          <w:cantSplit/>
          <w:trHeight w:hRule="exact" w:val="288"/>
          <w:jc w:val="center"/>
        </w:trPr>
        <w:tc>
          <w:tcPr>
            <w:tcW w:w="1272" w:type="dxa"/>
            <w:vMerge/>
          </w:tcPr>
          <w:p w:rsidR="00A7304B" w:rsidRPr="006A3E95" w:rsidRDefault="00A7304B" w:rsidP="001719DF">
            <w:pPr>
              <w:pStyle w:val="BodyText"/>
              <w:spacing w:line="276" w:lineRule="auto"/>
              <w:jc w:val="both"/>
              <w:rPr>
                <w:b w:val="0"/>
                <w:sz w:val="24"/>
                <w:szCs w:val="24"/>
              </w:rPr>
            </w:pPr>
          </w:p>
        </w:tc>
        <w:tc>
          <w:tcPr>
            <w:tcW w:w="1260" w:type="dxa"/>
          </w:tcPr>
          <w:p w:rsidR="00A7304B" w:rsidRPr="006A3E95" w:rsidRDefault="00A7304B" w:rsidP="001719DF">
            <w:pPr>
              <w:pStyle w:val="BodyText"/>
              <w:spacing w:line="276" w:lineRule="auto"/>
              <w:jc w:val="both"/>
              <w:rPr>
                <w:b w:val="0"/>
                <w:sz w:val="24"/>
                <w:szCs w:val="24"/>
              </w:rPr>
            </w:pPr>
          </w:p>
        </w:tc>
        <w:tc>
          <w:tcPr>
            <w:tcW w:w="900" w:type="dxa"/>
            <w:vMerge/>
          </w:tcPr>
          <w:p w:rsidR="00A7304B" w:rsidRPr="006A3E95" w:rsidRDefault="00A7304B" w:rsidP="001719DF">
            <w:pPr>
              <w:pStyle w:val="BodyText"/>
              <w:spacing w:line="276" w:lineRule="auto"/>
              <w:jc w:val="both"/>
              <w:rPr>
                <w:b w:val="0"/>
                <w:sz w:val="24"/>
                <w:szCs w:val="24"/>
              </w:rPr>
            </w:pPr>
          </w:p>
        </w:tc>
        <w:tc>
          <w:tcPr>
            <w:tcW w:w="946" w:type="dxa"/>
          </w:tcPr>
          <w:p w:rsidR="00A7304B" w:rsidRPr="006A3E95" w:rsidRDefault="00A7304B" w:rsidP="001719DF">
            <w:pPr>
              <w:pStyle w:val="BodyText"/>
              <w:spacing w:line="276" w:lineRule="auto"/>
              <w:jc w:val="both"/>
              <w:rPr>
                <w:b w:val="0"/>
                <w:sz w:val="24"/>
                <w:szCs w:val="24"/>
              </w:rPr>
            </w:pPr>
            <w:r w:rsidRPr="006A3E95">
              <w:rPr>
                <w:b w:val="0"/>
                <w:sz w:val="24"/>
                <w:szCs w:val="24"/>
              </w:rPr>
              <w:t>2c</w:t>
            </w:r>
          </w:p>
        </w:tc>
        <w:tc>
          <w:tcPr>
            <w:tcW w:w="720" w:type="dxa"/>
          </w:tcPr>
          <w:p w:rsidR="00A7304B" w:rsidRPr="006A3E95" w:rsidRDefault="00A7304B" w:rsidP="001719DF">
            <w:pPr>
              <w:pStyle w:val="BodyText"/>
              <w:spacing w:line="276" w:lineRule="auto"/>
              <w:jc w:val="both"/>
              <w:rPr>
                <w:b w:val="0"/>
                <w:sz w:val="24"/>
                <w:szCs w:val="24"/>
              </w:rPr>
            </w:pPr>
          </w:p>
        </w:tc>
        <w:tc>
          <w:tcPr>
            <w:tcW w:w="1260" w:type="dxa"/>
          </w:tcPr>
          <w:p w:rsidR="00A7304B" w:rsidRPr="006A3E95" w:rsidRDefault="00A7304B" w:rsidP="001719DF">
            <w:pPr>
              <w:pStyle w:val="BodyText"/>
              <w:spacing w:line="276" w:lineRule="auto"/>
              <w:jc w:val="both"/>
              <w:rPr>
                <w:b w:val="0"/>
                <w:sz w:val="24"/>
                <w:szCs w:val="24"/>
              </w:rPr>
            </w:pPr>
          </w:p>
        </w:tc>
        <w:tc>
          <w:tcPr>
            <w:tcW w:w="1218" w:type="dxa"/>
          </w:tcPr>
          <w:p w:rsidR="00A7304B" w:rsidRPr="006A3E95" w:rsidRDefault="00A7304B" w:rsidP="001719DF">
            <w:pPr>
              <w:pStyle w:val="BodyText"/>
              <w:spacing w:line="276" w:lineRule="auto"/>
              <w:jc w:val="both"/>
              <w:rPr>
                <w:b w:val="0"/>
                <w:sz w:val="24"/>
                <w:szCs w:val="24"/>
              </w:rPr>
            </w:pPr>
          </w:p>
        </w:tc>
        <w:tc>
          <w:tcPr>
            <w:tcW w:w="1260" w:type="dxa"/>
          </w:tcPr>
          <w:p w:rsidR="00A7304B" w:rsidRPr="006A3E95" w:rsidRDefault="00A7304B" w:rsidP="001719DF">
            <w:pPr>
              <w:pStyle w:val="BodyText"/>
              <w:spacing w:line="276" w:lineRule="auto"/>
              <w:jc w:val="both"/>
              <w:rPr>
                <w:b w:val="0"/>
                <w:sz w:val="24"/>
                <w:szCs w:val="24"/>
              </w:rPr>
            </w:pPr>
          </w:p>
        </w:tc>
        <w:tc>
          <w:tcPr>
            <w:tcW w:w="1302" w:type="dxa"/>
          </w:tcPr>
          <w:p w:rsidR="00A7304B" w:rsidRPr="006A3E95" w:rsidRDefault="00A7304B" w:rsidP="001719DF">
            <w:pPr>
              <w:pStyle w:val="BodyText"/>
              <w:spacing w:line="276" w:lineRule="auto"/>
              <w:jc w:val="both"/>
              <w:rPr>
                <w:b w:val="0"/>
                <w:sz w:val="24"/>
                <w:szCs w:val="24"/>
              </w:rPr>
            </w:pPr>
          </w:p>
        </w:tc>
      </w:tr>
      <w:tr w:rsidR="00A7304B" w:rsidRPr="006A3E95" w:rsidTr="00DC2B30">
        <w:trPr>
          <w:cantSplit/>
          <w:trHeight w:hRule="exact" w:val="288"/>
          <w:jc w:val="center"/>
        </w:trPr>
        <w:tc>
          <w:tcPr>
            <w:tcW w:w="1272" w:type="dxa"/>
            <w:vMerge/>
          </w:tcPr>
          <w:p w:rsidR="00A7304B" w:rsidRPr="006A3E95" w:rsidRDefault="00A7304B" w:rsidP="001719DF">
            <w:pPr>
              <w:pStyle w:val="BodyText"/>
              <w:spacing w:line="276" w:lineRule="auto"/>
              <w:jc w:val="both"/>
              <w:rPr>
                <w:b w:val="0"/>
                <w:sz w:val="24"/>
                <w:szCs w:val="24"/>
              </w:rPr>
            </w:pPr>
          </w:p>
        </w:tc>
        <w:tc>
          <w:tcPr>
            <w:tcW w:w="1260" w:type="dxa"/>
          </w:tcPr>
          <w:p w:rsidR="00A7304B" w:rsidRPr="006A3E95" w:rsidRDefault="00A7304B" w:rsidP="001719DF">
            <w:pPr>
              <w:pStyle w:val="BodyText"/>
              <w:spacing w:line="276" w:lineRule="auto"/>
              <w:jc w:val="both"/>
              <w:rPr>
                <w:b w:val="0"/>
                <w:sz w:val="24"/>
                <w:szCs w:val="24"/>
              </w:rPr>
            </w:pPr>
          </w:p>
        </w:tc>
        <w:tc>
          <w:tcPr>
            <w:tcW w:w="900" w:type="dxa"/>
            <w:vMerge/>
          </w:tcPr>
          <w:p w:rsidR="00A7304B" w:rsidRPr="006A3E95" w:rsidRDefault="00A7304B" w:rsidP="001719DF">
            <w:pPr>
              <w:pStyle w:val="BodyText"/>
              <w:spacing w:line="276" w:lineRule="auto"/>
              <w:jc w:val="both"/>
              <w:rPr>
                <w:b w:val="0"/>
                <w:sz w:val="24"/>
                <w:szCs w:val="24"/>
              </w:rPr>
            </w:pPr>
          </w:p>
        </w:tc>
        <w:tc>
          <w:tcPr>
            <w:tcW w:w="946" w:type="dxa"/>
          </w:tcPr>
          <w:p w:rsidR="00A7304B" w:rsidRPr="006A3E95" w:rsidRDefault="00A7304B" w:rsidP="001719DF">
            <w:pPr>
              <w:pStyle w:val="BodyText"/>
              <w:spacing w:line="276" w:lineRule="auto"/>
              <w:jc w:val="both"/>
              <w:rPr>
                <w:b w:val="0"/>
                <w:sz w:val="24"/>
                <w:szCs w:val="24"/>
              </w:rPr>
            </w:pPr>
            <w:r w:rsidRPr="006A3E95">
              <w:rPr>
                <w:b w:val="0"/>
                <w:sz w:val="24"/>
                <w:szCs w:val="24"/>
              </w:rPr>
              <w:t>2d</w:t>
            </w:r>
          </w:p>
        </w:tc>
        <w:tc>
          <w:tcPr>
            <w:tcW w:w="720" w:type="dxa"/>
          </w:tcPr>
          <w:p w:rsidR="00A7304B" w:rsidRPr="006A3E95" w:rsidRDefault="00A7304B" w:rsidP="001719DF">
            <w:pPr>
              <w:pStyle w:val="BodyText"/>
              <w:spacing w:line="276" w:lineRule="auto"/>
              <w:jc w:val="both"/>
              <w:rPr>
                <w:b w:val="0"/>
                <w:sz w:val="24"/>
                <w:szCs w:val="24"/>
              </w:rPr>
            </w:pPr>
          </w:p>
        </w:tc>
        <w:tc>
          <w:tcPr>
            <w:tcW w:w="1260" w:type="dxa"/>
          </w:tcPr>
          <w:p w:rsidR="00A7304B" w:rsidRPr="006A3E95" w:rsidRDefault="00A7304B" w:rsidP="001719DF">
            <w:pPr>
              <w:pStyle w:val="BodyText"/>
              <w:spacing w:line="276" w:lineRule="auto"/>
              <w:jc w:val="both"/>
              <w:rPr>
                <w:b w:val="0"/>
                <w:sz w:val="24"/>
                <w:szCs w:val="24"/>
              </w:rPr>
            </w:pPr>
          </w:p>
        </w:tc>
        <w:tc>
          <w:tcPr>
            <w:tcW w:w="1218" w:type="dxa"/>
          </w:tcPr>
          <w:p w:rsidR="00A7304B" w:rsidRPr="006A3E95" w:rsidRDefault="00A7304B" w:rsidP="001719DF">
            <w:pPr>
              <w:pStyle w:val="BodyText"/>
              <w:spacing w:line="276" w:lineRule="auto"/>
              <w:jc w:val="both"/>
              <w:rPr>
                <w:b w:val="0"/>
                <w:sz w:val="24"/>
                <w:szCs w:val="24"/>
              </w:rPr>
            </w:pPr>
          </w:p>
        </w:tc>
        <w:tc>
          <w:tcPr>
            <w:tcW w:w="1260" w:type="dxa"/>
          </w:tcPr>
          <w:p w:rsidR="00A7304B" w:rsidRPr="006A3E95" w:rsidRDefault="00A7304B" w:rsidP="001719DF">
            <w:pPr>
              <w:pStyle w:val="BodyText"/>
              <w:spacing w:line="276" w:lineRule="auto"/>
              <w:jc w:val="both"/>
              <w:rPr>
                <w:b w:val="0"/>
                <w:sz w:val="24"/>
                <w:szCs w:val="24"/>
              </w:rPr>
            </w:pPr>
          </w:p>
        </w:tc>
        <w:tc>
          <w:tcPr>
            <w:tcW w:w="1302" w:type="dxa"/>
          </w:tcPr>
          <w:p w:rsidR="00A7304B" w:rsidRPr="006A3E95" w:rsidRDefault="00A7304B" w:rsidP="001719DF">
            <w:pPr>
              <w:pStyle w:val="BodyText"/>
              <w:spacing w:line="276" w:lineRule="auto"/>
              <w:jc w:val="both"/>
              <w:rPr>
                <w:b w:val="0"/>
                <w:sz w:val="24"/>
                <w:szCs w:val="24"/>
              </w:rPr>
            </w:pPr>
          </w:p>
        </w:tc>
      </w:tr>
      <w:tr w:rsidR="00A7304B" w:rsidRPr="006A3E95" w:rsidTr="00DC2B30">
        <w:trPr>
          <w:cantSplit/>
          <w:trHeight w:hRule="exact" w:val="288"/>
          <w:jc w:val="center"/>
        </w:trPr>
        <w:tc>
          <w:tcPr>
            <w:tcW w:w="1272" w:type="dxa"/>
            <w:vMerge w:val="restart"/>
          </w:tcPr>
          <w:p w:rsidR="00A7304B" w:rsidRPr="006A3E95" w:rsidRDefault="00A7304B" w:rsidP="001719DF">
            <w:pPr>
              <w:pStyle w:val="BodyText"/>
              <w:spacing w:line="276" w:lineRule="auto"/>
              <w:jc w:val="both"/>
              <w:rPr>
                <w:b w:val="0"/>
                <w:sz w:val="24"/>
                <w:szCs w:val="24"/>
              </w:rPr>
            </w:pPr>
            <w:r w:rsidRPr="006A3E95">
              <w:rPr>
                <w:b w:val="0"/>
                <w:sz w:val="24"/>
                <w:szCs w:val="24"/>
              </w:rPr>
              <w:t>Consortium Member 3</w:t>
            </w:r>
          </w:p>
        </w:tc>
        <w:tc>
          <w:tcPr>
            <w:tcW w:w="1260" w:type="dxa"/>
          </w:tcPr>
          <w:p w:rsidR="00A7304B" w:rsidRPr="006A3E95" w:rsidRDefault="00A7304B" w:rsidP="001719DF">
            <w:pPr>
              <w:pStyle w:val="BodyText"/>
              <w:spacing w:line="276" w:lineRule="auto"/>
              <w:jc w:val="both"/>
              <w:rPr>
                <w:b w:val="0"/>
                <w:sz w:val="24"/>
                <w:szCs w:val="24"/>
              </w:rPr>
            </w:pPr>
          </w:p>
        </w:tc>
        <w:tc>
          <w:tcPr>
            <w:tcW w:w="900" w:type="dxa"/>
            <w:vMerge w:val="restart"/>
          </w:tcPr>
          <w:p w:rsidR="00A7304B" w:rsidRPr="006A3E95" w:rsidRDefault="00A7304B" w:rsidP="001719DF">
            <w:pPr>
              <w:pStyle w:val="BodyText"/>
              <w:spacing w:line="276" w:lineRule="auto"/>
              <w:jc w:val="both"/>
              <w:rPr>
                <w:b w:val="0"/>
                <w:sz w:val="24"/>
                <w:szCs w:val="24"/>
              </w:rPr>
            </w:pPr>
          </w:p>
        </w:tc>
        <w:tc>
          <w:tcPr>
            <w:tcW w:w="946" w:type="dxa"/>
          </w:tcPr>
          <w:p w:rsidR="00A7304B" w:rsidRPr="006A3E95" w:rsidRDefault="00A7304B" w:rsidP="001719DF">
            <w:pPr>
              <w:pStyle w:val="BodyText"/>
              <w:spacing w:line="276" w:lineRule="auto"/>
              <w:jc w:val="both"/>
              <w:rPr>
                <w:b w:val="0"/>
                <w:sz w:val="24"/>
                <w:szCs w:val="24"/>
              </w:rPr>
            </w:pPr>
            <w:r w:rsidRPr="006A3E95">
              <w:rPr>
                <w:b w:val="0"/>
                <w:sz w:val="24"/>
                <w:szCs w:val="24"/>
              </w:rPr>
              <w:t>3a</w:t>
            </w:r>
          </w:p>
        </w:tc>
        <w:tc>
          <w:tcPr>
            <w:tcW w:w="720" w:type="dxa"/>
          </w:tcPr>
          <w:p w:rsidR="00A7304B" w:rsidRPr="006A3E95" w:rsidRDefault="00A7304B" w:rsidP="001719DF">
            <w:pPr>
              <w:pStyle w:val="BodyText"/>
              <w:spacing w:line="276" w:lineRule="auto"/>
              <w:jc w:val="both"/>
              <w:rPr>
                <w:b w:val="0"/>
                <w:sz w:val="24"/>
                <w:szCs w:val="24"/>
              </w:rPr>
            </w:pPr>
          </w:p>
        </w:tc>
        <w:tc>
          <w:tcPr>
            <w:tcW w:w="1260" w:type="dxa"/>
          </w:tcPr>
          <w:p w:rsidR="00A7304B" w:rsidRPr="006A3E95" w:rsidRDefault="00A7304B" w:rsidP="001719DF">
            <w:pPr>
              <w:pStyle w:val="BodyText"/>
              <w:spacing w:line="276" w:lineRule="auto"/>
              <w:jc w:val="both"/>
              <w:rPr>
                <w:b w:val="0"/>
                <w:sz w:val="24"/>
                <w:szCs w:val="24"/>
              </w:rPr>
            </w:pPr>
          </w:p>
        </w:tc>
        <w:tc>
          <w:tcPr>
            <w:tcW w:w="1218" w:type="dxa"/>
          </w:tcPr>
          <w:p w:rsidR="00A7304B" w:rsidRPr="006A3E95" w:rsidRDefault="00A7304B" w:rsidP="001719DF">
            <w:pPr>
              <w:pStyle w:val="BodyText"/>
              <w:spacing w:line="276" w:lineRule="auto"/>
              <w:jc w:val="both"/>
              <w:rPr>
                <w:b w:val="0"/>
                <w:sz w:val="24"/>
                <w:szCs w:val="24"/>
              </w:rPr>
            </w:pPr>
          </w:p>
        </w:tc>
        <w:tc>
          <w:tcPr>
            <w:tcW w:w="1260" w:type="dxa"/>
          </w:tcPr>
          <w:p w:rsidR="00A7304B" w:rsidRPr="006A3E95" w:rsidRDefault="00A7304B" w:rsidP="001719DF">
            <w:pPr>
              <w:pStyle w:val="BodyText"/>
              <w:spacing w:line="276" w:lineRule="auto"/>
              <w:jc w:val="both"/>
              <w:rPr>
                <w:b w:val="0"/>
                <w:sz w:val="24"/>
                <w:szCs w:val="24"/>
              </w:rPr>
            </w:pPr>
          </w:p>
        </w:tc>
        <w:tc>
          <w:tcPr>
            <w:tcW w:w="1302" w:type="dxa"/>
          </w:tcPr>
          <w:p w:rsidR="00A7304B" w:rsidRPr="006A3E95" w:rsidRDefault="00A7304B" w:rsidP="001719DF">
            <w:pPr>
              <w:pStyle w:val="BodyText"/>
              <w:spacing w:line="276" w:lineRule="auto"/>
              <w:jc w:val="both"/>
              <w:rPr>
                <w:b w:val="0"/>
                <w:sz w:val="24"/>
                <w:szCs w:val="24"/>
              </w:rPr>
            </w:pPr>
          </w:p>
        </w:tc>
      </w:tr>
      <w:tr w:rsidR="00A7304B" w:rsidRPr="006A3E95" w:rsidTr="00DC2B30">
        <w:trPr>
          <w:cantSplit/>
          <w:trHeight w:hRule="exact" w:val="288"/>
          <w:jc w:val="center"/>
        </w:trPr>
        <w:tc>
          <w:tcPr>
            <w:tcW w:w="1272" w:type="dxa"/>
            <w:vMerge/>
          </w:tcPr>
          <w:p w:rsidR="00A7304B" w:rsidRPr="006A3E95" w:rsidRDefault="00A7304B" w:rsidP="001719DF">
            <w:pPr>
              <w:pStyle w:val="BodyText"/>
              <w:spacing w:line="276" w:lineRule="auto"/>
              <w:jc w:val="both"/>
              <w:rPr>
                <w:b w:val="0"/>
                <w:sz w:val="24"/>
                <w:szCs w:val="24"/>
              </w:rPr>
            </w:pPr>
          </w:p>
        </w:tc>
        <w:tc>
          <w:tcPr>
            <w:tcW w:w="1260" w:type="dxa"/>
          </w:tcPr>
          <w:p w:rsidR="00A7304B" w:rsidRPr="006A3E95" w:rsidRDefault="00A7304B" w:rsidP="001719DF">
            <w:pPr>
              <w:pStyle w:val="BodyText"/>
              <w:spacing w:line="276" w:lineRule="auto"/>
              <w:jc w:val="both"/>
              <w:rPr>
                <w:b w:val="0"/>
                <w:sz w:val="24"/>
                <w:szCs w:val="24"/>
              </w:rPr>
            </w:pPr>
          </w:p>
        </w:tc>
        <w:tc>
          <w:tcPr>
            <w:tcW w:w="900" w:type="dxa"/>
            <w:vMerge/>
          </w:tcPr>
          <w:p w:rsidR="00A7304B" w:rsidRPr="006A3E95" w:rsidRDefault="00A7304B" w:rsidP="001719DF">
            <w:pPr>
              <w:pStyle w:val="BodyText"/>
              <w:spacing w:line="276" w:lineRule="auto"/>
              <w:jc w:val="both"/>
              <w:rPr>
                <w:b w:val="0"/>
                <w:sz w:val="24"/>
                <w:szCs w:val="24"/>
              </w:rPr>
            </w:pPr>
          </w:p>
        </w:tc>
        <w:tc>
          <w:tcPr>
            <w:tcW w:w="946" w:type="dxa"/>
          </w:tcPr>
          <w:p w:rsidR="00A7304B" w:rsidRPr="006A3E95" w:rsidRDefault="00A7304B" w:rsidP="001719DF">
            <w:pPr>
              <w:pStyle w:val="BodyText"/>
              <w:spacing w:line="276" w:lineRule="auto"/>
              <w:jc w:val="both"/>
              <w:rPr>
                <w:b w:val="0"/>
                <w:sz w:val="24"/>
                <w:szCs w:val="24"/>
              </w:rPr>
            </w:pPr>
            <w:r w:rsidRPr="006A3E95">
              <w:rPr>
                <w:b w:val="0"/>
                <w:sz w:val="24"/>
                <w:szCs w:val="24"/>
              </w:rPr>
              <w:t>3b</w:t>
            </w:r>
          </w:p>
        </w:tc>
        <w:tc>
          <w:tcPr>
            <w:tcW w:w="720" w:type="dxa"/>
          </w:tcPr>
          <w:p w:rsidR="00A7304B" w:rsidRPr="006A3E95" w:rsidRDefault="00A7304B" w:rsidP="001719DF">
            <w:pPr>
              <w:pStyle w:val="BodyText"/>
              <w:spacing w:line="276" w:lineRule="auto"/>
              <w:jc w:val="both"/>
              <w:rPr>
                <w:b w:val="0"/>
                <w:sz w:val="24"/>
                <w:szCs w:val="24"/>
              </w:rPr>
            </w:pPr>
          </w:p>
        </w:tc>
        <w:tc>
          <w:tcPr>
            <w:tcW w:w="1260" w:type="dxa"/>
          </w:tcPr>
          <w:p w:rsidR="00A7304B" w:rsidRPr="006A3E95" w:rsidRDefault="00A7304B" w:rsidP="001719DF">
            <w:pPr>
              <w:pStyle w:val="BodyText"/>
              <w:spacing w:line="276" w:lineRule="auto"/>
              <w:jc w:val="both"/>
              <w:rPr>
                <w:b w:val="0"/>
                <w:sz w:val="24"/>
                <w:szCs w:val="24"/>
              </w:rPr>
            </w:pPr>
          </w:p>
        </w:tc>
        <w:tc>
          <w:tcPr>
            <w:tcW w:w="1218" w:type="dxa"/>
          </w:tcPr>
          <w:p w:rsidR="00A7304B" w:rsidRPr="006A3E95" w:rsidRDefault="00A7304B" w:rsidP="001719DF">
            <w:pPr>
              <w:pStyle w:val="BodyText"/>
              <w:spacing w:line="276" w:lineRule="auto"/>
              <w:jc w:val="both"/>
              <w:rPr>
                <w:b w:val="0"/>
                <w:sz w:val="24"/>
                <w:szCs w:val="24"/>
              </w:rPr>
            </w:pPr>
          </w:p>
        </w:tc>
        <w:tc>
          <w:tcPr>
            <w:tcW w:w="1260" w:type="dxa"/>
          </w:tcPr>
          <w:p w:rsidR="00A7304B" w:rsidRPr="006A3E95" w:rsidRDefault="00A7304B" w:rsidP="001719DF">
            <w:pPr>
              <w:pStyle w:val="BodyText"/>
              <w:spacing w:line="276" w:lineRule="auto"/>
              <w:jc w:val="both"/>
              <w:rPr>
                <w:b w:val="0"/>
                <w:sz w:val="24"/>
                <w:szCs w:val="24"/>
              </w:rPr>
            </w:pPr>
          </w:p>
        </w:tc>
        <w:tc>
          <w:tcPr>
            <w:tcW w:w="1302" w:type="dxa"/>
          </w:tcPr>
          <w:p w:rsidR="00A7304B" w:rsidRPr="006A3E95" w:rsidRDefault="00A7304B" w:rsidP="001719DF">
            <w:pPr>
              <w:pStyle w:val="BodyText"/>
              <w:spacing w:line="276" w:lineRule="auto"/>
              <w:jc w:val="both"/>
              <w:rPr>
                <w:b w:val="0"/>
                <w:sz w:val="24"/>
                <w:szCs w:val="24"/>
              </w:rPr>
            </w:pPr>
          </w:p>
        </w:tc>
      </w:tr>
      <w:tr w:rsidR="00A7304B" w:rsidRPr="006A3E95" w:rsidTr="00DC2B30">
        <w:trPr>
          <w:cantSplit/>
          <w:trHeight w:hRule="exact" w:val="288"/>
          <w:jc w:val="center"/>
        </w:trPr>
        <w:tc>
          <w:tcPr>
            <w:tcW w:w="1272" w:type="dxa"/>
            <w:vMerge/>
          </w:tcPr>
          <w:p w:rsidR="00A7304B" w:rsidRPr="006A3E95" w:rsidRDefault="00A7304B" w:rsidP="001719DF">
            <w:pPr>
              <w:pStyle w:val="BodyText"/>
              <w:spacing w:line="276" w:lineRule="auto"/>
              <w:jc w:val="both"/>
              <w:rPr>
                <w:b w:val="0"/>
                <w:sz w:val="24"/>
                <w:szCs w:val="24"/>
              </w:rPr>
            </w:pPr>
          </w:p>
        </w:tc>
        <w:tc>
          <w:tcPr>
            <w:tcW w:w="1260" w:type="dxa"/>
          </w:tcPr>
          <w:p w:rsidR="00A7304B" w:rsidRPr="006A3E95" w:rsidRDefault="00A7304B" w:rsidP="001719DF">
            <w:pPr>
              <w:pStyle w:val="BodyText"/>
              <w:spacing w:line="276" w:lineRule="auto"/>
              <w:jc w:val="both"/>
              <w:rPr>
                <w:b w:val="0"/>
                <w:sz w:val="24"/>
                <w:szCs w:val="24"/>
              </w:rPr>
            </w:pPr>
          </w:p>
        </w:tc>
        <w:tc>
          <w:tcPr>
            <w:tcW w:w="900" w:type="dxa"/>
            <w:vMerge/>
          </w:tcPr>
          <w:p w:rsidR="00A7304B" w:rsidRPr="006A3E95" w:rsidRDefault="00A7304B" w:rsidP="001719DF">
            <w:pPr>
              <w:pStyle w:val="BodyText"/>
              <w:spacing w:line="276" w:lineRule="auto"/>
              <w:jc w:val="both"/>
              <w:rPr>
                <w:b w:val="0"/>
                <w:sz w:val="24"/>
                <w:szCs w:val="24"/>
              </w:rPr>
            </w:pPr>
          </w:p>
        </w:tc>
        <w:tc>
          <w:tcPr>
            <w:tcW w:w="946" w:type="dxa"/>
          </w:tcPr>
          <w:p w:rsidR="00A7304B" w:rsidRPr="006A3E95" w:rsidRDefault="00A7304B" w:rsidP="001719DF">
            <w:pPr>
              <w:pStyle w:val="BodyText"/>
              <w:spacing w:line="276" w:lineRule="auto"/>
              <w:jc w:val="both"/>
              <w:rPr>
                <w:b w:val="0"/>
                <w:sz w:val="24"/>
                <w:szCs w:val="24"/>
              </w:rPr>
            </w:pPr>
            <w:r w:rsidRPr="006A3E95">
              <w:rPr>
                <w:b w:val="0"/>
                <w:sz w:val="24"/>
                <w:szCs w:val="24"/>
              </w:rPr>
              <w:t>3c</w:t>
            </w:r>
          </w:p>
        </w:tc>
        <w:tc>
          <w:tcPr>
            <w:tcW w:w="720" w:type="dxa"/>
          </w:tcPr>
          <w:p w:rsidR="00A7304B" w:rsidRPr="006A3E95" w:rsidRDefault="00A7304B" w:rsidP="001719DF">
            <w:pPr>
              <w:pStyle w:val="BodyText"/>
              <w:spacing w:line="276" w:lineRule="auto"/>
              <w:jc w:val="both"/>
              <w:rPr>
                <w:b w:val="0"/>
                <w:sz w:val="24"/>
                <w:szCs w:val="24"/>
              </w:rPr>
            </w:pPr>
          </w:p>
        </w:tc>
        <w:tc>
          <w:tcPr>
            <w:tcW w:w="1260" w:type="dxa"/>
          </w:tcPr>
          <w:p w:rsidR="00A7304B" w:rsidRPr="006A3E95" w:rsidRDefault="00A7304B" w:rsidP="001719DF">
            <w:pPr>
              <w:pStyle w:val="BodyText"/>
              <w:spacing w:line="276" w:lineRule="auto"/>
              <w:jc w:val="both"/>
              <w:rPr>
                <w:b w:val="0"/>
                <w:sz w:val="24"/>
                <w:szCs w:val="24"/>
              </w:rPr>
            </w:pPr>
          </w:p>
        </w:tc>
        <w:tc>
          <w:tcPr>
            <w:tcW w:w="1218" w:type="dxa"/>
          </w:tcPr>
          <w:p w:rsidR="00A7304B" w:rsidRPr="006A3E95" w:rsidRDefault="00A7304B" w:rsidP="001719DF">
            <w:pPr>
              <w:pStyle w:val="BodyText"/>
              <w:spacing w:line="276" w:lineRule="auto"/>
              <w:jc w:val="both"/>
              <w:rPr>
                <w:b w:val="0"/>
                <w:sz w:val="24"/>
                <w:szCs w:val="24"/>
              </w:rPr>
            </w:pPr>
          </w:p>
        </w:tc>
        <w:tc>
          <w:tcPr>
            <w:tcW w:w="1260" w:type="dxa"/>
          </w:tcPr>
          <w:p w:rsidR="00A7304B" w:rsidRPr="006A3E95" w:rsidRDefault="00A7304B" w:rsidP="001719DF">
            <w:pPr>
              <w:pStyle w:val="BodyText"/>
              <w:spacing w:line="276" w:lineRule="auto"/>
              <w:jc w:val="both"/>
              <w:rPr>
                <w:b w:val="0"/>
                <w:sz w:val="24"/>
                <w:szCs w:val="24"/>
              </w:rPr>
            </w:pPr>
          </w:p>
        </w:tc>
        <w:tc>
          <w:tcPr>
            <w:tcW w:w="1302" w:type="dxa"/>
          </w:tcPr>
          <w:p w:rsidR="00A7304B" w:rsidRPr="006A3E95" w:rsidRDefault="00A7304B" w:rsidP="001719DF">
            <w:pPr>
              <w:pStyle w:val="BodyText"/>
              <w:spacing w:line="276" w:lineRule="auto"/>
              <w:jc w:val="both"/>
              <w:rPr>
                <w:b w:val="0"/>
                <w:sz w:val="24"/>
                <w:szCs w:val="24"/>
              </w:rPr>
            </w:pPr>
          </w:p>
        </w:tc>
      </w:tr>
      <w:tr w:rsidR="00A7304B" w:rsidRPr="006A3E95" w:rsidTr="00DC2B30">
        <w:trPr>
          <w:cantSplit/>
          <w:trHeight w:hRule="exact" w:val="288"/>
          <w:jc w:val="center"/>
        </w:trPr>
        <w:tc>
          <w:tcPr>
            <w:tcW w:w="1272" w:type="dxa"/>
            <w:vMerge/>
          </w:tcPr>
          <w:p w:rsidR="00A7304B" w:rsidRPr="006A3E95" w:rsidRDefault="00A7304B" w:rsidP="001719DF">
            <w:pPr>
              <w:pStyle w:val="BodyText"/>
              <w:spacing w:line="276" w:lineRule="auto"/>
              <w:jc w:val="both"/>
              <w:rPr>
                <w:b w:val="0"/>
                <w:sz w:val="24"/>
                <w:szCs w:val="24"/>
              </w:rPr>
            </w:pPr>
          </w:p>
        </w:tc>
        <w:tc>
          <w:tcPr>
            <w:tcW w:w="1260" w:type="dxa"/>
          </w:tcPr>
          <w:p w:rsidR="00A7304B" w:rsidRPr="006A3E95" w:rsidRDefault="00A7304B" w:rsidP="001719DF">
            <w:pPr>
              <w:pStyle w:val="BodyText"/>
              <w:spacing w:line="276" w:lineRule="auto"/>
              <w:jc w:val="both"/>
              <w:rPr>
                <w:b w:val="0"/>
                <w:sz w:val="24"/>
                <w:szCs w:val="24"/>
              </w:rPr>
            </w:pPr>
          </w:p>
        </w:tc>
        <w:tc>
          <w:tcPr>
            <w:tcW w:w="900" w:type="dxa"/>
            <w:vMerge/>
          </w:tcPr>
          <w:p w:rsidR="00A7304B" w:rsidRPr="006A3E95" w:rsidRDefault="00A7304B" w:rsidP="001719DF">
            <w:pPr>
              <w:pStyle w:val="BodyText"/>
              <w:spacing w:line="276" w:lineRule="auto"/>
              <w:jc w:val="both"/>
              <w:rPr>
                <w:b w:val="0"/>
                <w:sz w:val="24"/>
                <w:szCs w:val="24"/>
              </w:rPr>
            </w:pPr>
          </w:p>
        </w:tc>
        <w:tc>
          <w:tcPr>
            <w:tcW w:w="946" w:type="dxa"/>
          </w:tcPr>
          <w:p w:rsidR="00A7304B" w:rsidRPr="006A3E95" w:rsidRDefault="00A7304B" w:rsidP="001719DF">
            <w:pPr>
              <w:pStyle w:val="BodyText"/>
              <w:spacing w:line="276" w:lineRule="auto"/>
              <w:jc w:val="both"/>
              <w:rPr>
                <w:b w:val="0"/>
                <w:sz w:val="24"/>
                <w:szCs w:val="24"/>
              </w:rPr>
            </w:pPr>
            <w:r w:rsidRPr="006A3E95">
              <w:rPr>
                <w:b w:val="0"/>
                <w:sz w:val="24"/>
                <w:szCs w:val="24"/>
              </w:rPr>
              <w:t>3d</w:t>
            </w:r>
          </w:p>
        </w:tc>
        <w:tc>
          <w:tcPr>
            <w:tcW w:w="720" w:type="dxa"/>
          </w:tcPr>
          <w:p w:rsidR="00A7304B" w:rsidRPr="006A3E95" w:rsidRDefault="00A7304B" w:rsidP="001719DF">
            <w:pPr>
              <w:pStyle w:val="BodyText"/>
              <w:spacing w:line="276" w:lineRule="auto"/>
              <w:jc w:val="both"/>
              <w:rPr>
                <w:b w:val="0"/>
                <w:sz w:val="24"/>
                <w:szCs w:val="24"/>
              </w:rPr>
            </w:pPr>
          </w:p>
        </w:tc>
        <w:tc>
          <w:tcPr>
            <w:tcW w:w="1260" w:type="dxa"/>
          </w:tcPr>
          <w:p w:rsidR="00A7304B" w:rsidRPr="006A3E95" w:rsidRDefault="00A7304B" w:rsidP="001719DF">
            <w:pPr>
              <w:pStyle w:val="BodyText"/>
              <w:spacing w:line="276" w:lineRule="auto"/>
              <w:jc w:val="both"/>
              <w:rPr>
                <w:b w:val="0"/>
                <w:sz w:val="24"/>
                <w:szCs w:val="24"/>
              </w:rPr>
            </w:pPr>
          </w:p>
        </w:tc>
        <w:tc>
          <w:tcPr>
            <w:tcW w:w="1218" w:type="dxa"/>
          </w:tcPr>
          <w:p w:rsidR="00A7304B" w:rsidRPr="006A3E95" w:rsidRDefault="00A7304B" w:rsidP="001719DF">
            <w:pPr>
              <w:pStyle w:val="BodyText"/>
              <w:spacing w:line="276" w:lineRule="auto"/>
              <w:jc w:val="both"/>
              <w:rPr>
                <w:b w:val="0"/>
                <w:sz w:val="24"/>
                <w:szCs w:val="24"/>
              </w:rPr>
            </w:pPr>
          </w:p>
        </w:tc>
        <w:tc>
          <w:tcPr>
            <w:tcW w:w="1260" w:type="dxa"/>
          </w:tcPr>
          <w:p w:rsidR="00A7304B" w:rsidRPr="006A3E95" w:rsidRDefault="00A7304B" w:rsidP="001719DF">
            <w:pPr>
              <w:pStyle w:val="BodyText"/>
              <w:spacing w:line="276" w:lineRule="auto"/>
              <w:jc w:val="both"/>
              <w:rPr>
                <w:b w:val="0"/>
                <w:sz w:val="24"/>
                <w:szCs w:val="24"/>
              </w:rPr>
            </w:pPr>
          </w:p>
        </w:tc>
        <w:tc>
          <w:tcPr>
            <w:tcW w:w="1302" w:type="dxa"/>
          </w:tcPr>
          <w:p w:rsidR="00A7304B" w:rsidRPr="006A3E95" w:rsidRDefault="00A7304B" w:rsidP="001719DF">
            <w:pPr>
              <w:pStyle w:val="BodyText"/>
              <w:spacing w:line="276" w:lineRule="auto"/>
              <w:jc w:val="both"/>
              <w:rPr>
                <w:b w:val="0"/>
                <w:sz w:val="24"/>
                <w:szCs w:val="24"/>
              </w:rPr>
            </w:pPr>
          </w:p>
        </w:tc>
      </w:tr>
      <w:tr w:rsidR="00A7304B" w:rsidRPr="006A3E95" w:rsidTr="00DC2B30">
        <w:trPr>
          <w:cantSplit/>
          <w:trHeight w:hRule="exact" w:val="288"/>
          <w:jc w:val="center"/>
        </w:trPr>
        <w:tc>
          <w:tcPr>
            <w:tcW w:w="1272" w:type="dxa"/>
            <w:vMerge w:val="restart"/>
          </w:tcPr>
          <w:p w:rsidR="00A7304B" w:rsidRPr="006A3E95" w:rsidRDefault="00A7304B" w:rsidP="001719DF">
            <w:pPr>
              <w:pStyle w:val="BodyText"/>
              <w:spacing w:line="276" w:lineRule="auto"/>
              <w:jc w:val="both"/>
              <w:rPr>
                <w:b w:val="0"/>
                <w:sz w:val="24"/>
                <w:szCs w:val="24"/>
              </w:rPr>
            </w:pPr>
            <w:r w:rsidRPr="006A3E95">
              <w:rPr>
                <w:b w:val="0"/>
                <w:sz w:val="24"/>
                <w:szCs w:val="24"/>
              </w:rPr>
              <w:t xml:space="preserve">Consortium </w:t>
            </w:r>
          </w:p>
          <w:p w:rsidR="00A7304B" w:rsidRPr="006A3E95" w:rsidRDefault="00A7304B" w:rsidP="001719DF">
            <w:pPr>
              <w:pStyle w:val="BodyText"/>
              <w:spacing w:line="276" w:lineRule="auto"/>
              <w:jc w:val="both"/>
              <w:rPr>
                <w:b w:val="0"/>
                <w:sz w:val="24"/>
                <w:szCs w:val="24"/>
              </w:rPr>
            </w:pPr>
            <w:r w:rsidRPr="006A3E95">
              <w:rPr>
                <w:b w:val="0"/>
                <w:sz w:val="24"/>
                <w:szCs w:val="24"/>
              </w:rPr>
              <w:t>Member 4</w:t>
            </w:r>
          </w:p>
        </w:tc>
        <w:tc>
          <w:tcPr>
            <w:tcW w:w="1260" w:type="dxa"/>
          </w:tcPr>
          <w:p w:rsidR="00A7304B" w:rsidRPr="006A3E95" w:rsidRDefault="00A7304B" w:rsidP="001719DF">
            <w:pPr>
              <w:pStyle w:val="BodyText"/>
              <w:spacing w:line="276" w:lineRule="auto"/>
              <w:jc w:val="both"/>
              <w:rPr>
                <w:b w:val="0"/>
                <w:sz w:val="24"/>
                <w:szCs w:val="24"/>
              </w:rPr>
            </w:pPr>
          </w:p>
        </w:tc>
        <w:tc>
          <w:tcPr>
            <w:tcW w:w="900" w:type="dxa"/>
            <w:vMerge w:val="restart"/>
          </w:tcPr>
          <w:p w:rsidR="00A7304B" w:rsidRPr="006A3E95" w:rsidRDefault="00A7304B" w:rsidP="001719DF">
            <w:pPr>
              <w:pStyle w:val="BodyText"/>
              <w:spacing w:line="276" w:lineRule="auto"/>
              <w:jc w:val="both"/>
              <w:rPr>
                <w:b w:val="0"/>
                <w:sz w:val="24"/>
                <w:szCs w:val="24"/>
              </w:rPr>
            </w:pPr>
          </w:p>
        </w:tc>
        <w:tc>
          <w:tcPr>
            <w:tcW w:w="946" w:type="dxa"/>
          </w:tcPr>
          <w:p w:rsidR="00A7304B" w:rsidRPr="006A3E95" w:rsidRDefault="00A7304B" w:rsidP="001719DF">
            <w:pPr>
              <w:pStyle w:val="BodyText"/>
              <w:spacing w:line="276" w:lineRule="auto"/>
              <w:jc w:val="both"/>
              <w:rPr>
                <w:b w:val="0"/>
                <w:sz w:val="24"/>
                <w:szCs w:val="24"/>
              </w:rPr>
            </w:pPr>
            <w:r w:rsidRPr="006A3E95">
              <w:rPr>
                <w:b w:val="0"/>
                <w:sz w:val="24"/>
                <w:szCs w:val="24"/>
              </w:rPr>
              <w:t>4a</w:t>
            </w:r>
          </w:p>
        </w:tc>
        <w:tc>
          <w:tcPr>
            <w:tcW w:w="720" w:type="dxa"/>
          </w:tcPr>
          <w:p w:rsidR="00A7304B" w:rsidRPr="006A3E95" w:rsidRDefault="00A7304B" w:rsidP="001719DF">
            <w:pPr>
              <w:pStyle w:val="BodyText"/>
              <w:spacing w:line="276" w:lineRule="auto"/>
              <w:jc w:val="both"/>
              <w:rPr>
                <w:b w:val="0"/>
                <w:sz w:val="24"/>
                <w:szCs w:val="24"/>
              </w:rPr>
            </w:pPr>
          </w:p>
        </w:tc>
        <w:tc>
          <w:tcPr>
            <w:tcW w:w="1260" w:type="dxa"/>
          </w:tcPr>
          <w:p w:rsidR="00A7304B" w:rsidRPr="006A3E95" w:rsidRDefault="00A7304B" w:rsidP="001719DF">
            <w:pPr>
              <w:pStyle w:val="BodyText"/>
              <w:spacing w:line="276" w:lineRule="auto"/>
              <w:jc w:val="both"/>
              <w:rPr>
                <w:b w:val="0"/>
                <w:sz w:val="24"/>
                <w:szCs w:val="24"/>
              </w:rPr>
            </w:pPr>
          </w:p>
        </w:tc>
        <w:tc>
          <w:tcPr>
            <w:tcW w:w="1218" w:type="dxa"/>
          </w:tcPr>
          <w:p w:rsidR="00A7304B" w:rsidRPr="006A3E95" w:rsidRDefault="00A7304B" w:rsidP="001719DF">
            <w:pPr>
              <w:pStyle w:val="BodyText"/>
              <w:spacing w:line="276" w:lineRule="auto"/>
              <w:jc w:val="both"/>
              <w:rPr>
                <w:b w:val="0"/>
                <w:sz w:val="24"/>
                <w:szCs w:val="24"/>
              </w:rPr>
            </w:pPr>
          </w:p>
        </w:tc>
        <w:tc>
          <w:tcPr>
            <w:tcW w:w="1260" w:type="dxa"/>
          </w:tcPr>
          <w:p w:rsidR="00A7304B" w:rsidRPr="006A3E95" w:rsidRDefault="00A7304B" w:rsidP="001719DF">
            <w:pPr>
              <w:pStyle w:val="BodyText"/>
              <w:spacing w:line="276" w:lineRule="auto"/>
              <w:jc w:val="both"/>
              <w:rPr>
                <w:b w:val="0"/>
                <w:sz w:val="24"/>
                <w:szCs w:val="24"/>
              </w:rPr>
            </w:pPr>
          </w:p>
        </w:tc>
        <w:tc>
          <w:tcPr>
            <w:tcW w:w="1302" w:type="dxa"/>
          </w:tcPr>
          <w:p w:rsidR="00A7304B" w:rsidRPr="006A3E95" w:rsidRDefault="00A7304B" w:rsidP="001719DF">
            <w:pPr>
              <w:pStyle w:val="BodyText"/>
              <w:spacing w:line="276" w:lineRule="auto"/>
              <w:jc w:val="both"/>
              <w:rPr>
                <w:b w:val="0"/>
                <w:sz w:val="24"/>
                <w:szCs w:val="24"/>
              </w:rPr>
            </w:pPr>
          </w:p>
        </w:tc>
      </w:tr>
      <w:tr w:rsidR="00A7304B" w:rsidRPr="006A3E95" w:rsidTr="00DC2B30">
        <w:trPr>
          <w:cantSplit/>
          <w:trHeight w:hRule="exact" w:val="288"/>
          <w:jc w:val="center"/>
        </w:trPr>
        <w:tc>
          <w:tcPr>
            <w:tcW w:w="1272" w:type="dxa"/>
            <w:vMerge/>
          </w:tcPr>
          <w:p w:rsidR="00A7304B" w:rsidRPr="006A3E95" w:rsidRDefault="00A7304B" w:rsidP="001719DF">
            <w:pPr>
              <w:pStyle w:val="BodyText"/>
              <w:spacing w:line="276" w:lineRule="auto"/>
              <w:jc w:val="both"/>
              <w:rPr>
                <w:b w:val="0"/>
                <w:sz w:val="24"/>
                <w:szCs w:val="24"/>
              </w:rPr>
            </w:pPr>
          </w:p>
        </w:tc>
        <w:tc>
          <w:tcPr>
            <w:tcW w:w="1260" w:type="dxa"/>
          </w:tcPr>
          <w:p w:rsidR="00A7304B" w:rsidRPr="006A3E95" w:rsidRDefault="00A7304B" w:rsidP="001719DF">
            <w:pPr>
              <w:pStyle w:val="BodyText"/>
              <w:spacing w:line="276" w:lineRule="auto"/>
              <w:jc w:val="both"/>
              <w:rPr>
                <w:b w:val="0"/>
                <w:sz w:val="24"/>
                <w:szCs w:val="24"/>
              </w:rPr>
            </w:pPr>
          </w:p>
        </w:tc>
        <w:tc>
          <w:tcPr>
            <w:tcW w:w="900" w:type="dxa"/>
            <w:vMerge/>
          </w:tcPr>
          <w:p w:rsidR="00A7304B" w:rsidRPr="006A3E95" w:rsidRDefault="00A7304B" w:rsidP="001719DF">
            <w:pPr>
              <w:pStyle w:val="BodyText"/>
              <w:spacing w:line="276" w:lineRule="auto"/>
              <w:jc w:val="both"/>
              <w:rPr>
                <w:b w:val="0"/>
                <w:sz w:val="24"/>
                <w:szCs w:val="24"/>
              </w:rPr>
            </w:pPr>
          </w:p>
        </w:tc>
        <w:tc>
          <w:tcPr>
            <w:tcW w:w="946" w:type="dxa"/>
          </w:tcPr>
          <w:p w:rsidR="00A7304B" w:rsidRPr="006A3E95" w:rsidRDefault="00A7304B" w:rsidP="001719DF">
            <w:pPr>
              <w:pStyle w:val="BodyText"/>
              <w:spacing w:line="276" w:lineRule="auto"/>
              <w:jc w:val="both"/>
              <w:rPr>
                <w:b w:val="0"/>
                <w:sz w:val="24"/>
                <w:szCs w:val="24"/>
              </w:rPr>
            </w:pPr>
            <w:r w:rsidRPr="006A3E95">
              <w:rPr>
                <w:b w:val="0"/>
                <w:sz w:val="24"/>
                <w:szCs w:val="24"/>
              </w:rPr>
              <w:t>4b</w:t>
            </w:r>
          </w:p>
        </w:tc>
        <w:tc>
          <w:tcPr>
            <w:tcW w:w="720" w:type="dxa"/>
          </w:tcPr>
          <w:p w:rsidR="00A7304B" w:rsidRPr="006A3E95" w:rsidRDefault="00A7304B" w:rsidP="001719DF">
            <w:pPr>
              <w:pStyle w:val="BodyText"/>
              <w:spacing w:line="276" w:lineRule="auto"/>
              <w:jc w:val="both"/>
              <w:rPr>
                <w:b w:val="0"/>
                <w:sz w:val="24"/>
                <w:szCs w:val="24"/>
              </w:rPr>
            </w:pPr>
          </w:p>
        </w:tc>
        <w:tc>
          <w:tcPr>
            <w:tcW w:w="1260" w:type="dxa"/>
          </w:tcPr>
          <w:p w:rsidR="00A7304B" w:rsidRPr="006A3E95" w:rsidRDefault="00A7304B" w:rsidP="001719DF">
            <w:pPr>
              <w:pStyle w:val="BodyText"/>
              <w:spacing w:line="276" w:lineRule="auto"/>
              <w:jc w:val="both"/>
              <w:rPr>
                <w:b w:val="0"/>
                <w:sz w:val="24"/>
                <w:szCs w:val="24"/>
              </w:rPr>
            </w:pPr>
          </w:p>
        </w:tc>
        <w:tc>
          <w:tcPr>
            <w:tcW w:w="1218" w:type="dxa"/>
          </w:tcPr>
          <w:p w:rsidR="00A7304B" w:rsidRPr="006A3E95" w:rsidRDefault="00A7304B" w:rsidP="001719DF">
            <w:pPr>
              <w:pStyle w:val="BodyText"/>
              <w:spacing w:line="276" w:lineRule="auto"/>
              <w:jc w:val="both"/>
              <w:rPr>
                <w:b w:val="0"/>
                <w:sz w:val="24"/>
                <w:szCs w:val="24"/>
              </w:rPr>
            </w:pPr>
          </w:p>
        </w:tc>
        <w:tc>
          <w:tcPr>
            <w:tcW w:w="1260" w:type="dxa"/>
          </w:tcPr>
          <w:p w:rsidR="00A7304B" w:rsidRPr="006A3E95" w:rsidRDefault="00A7304B" w:rsidP="001719DF">
            <w:pPr>
              <w:pStyle w:val="BodyText"/>
              <w:spacing w:line="276" w:lineRule="auto"/>
              <w:jc w:val="both"/>
              <w:rPr>
                <w:b w:val="0"/>
                <w:sz w:val="24"/>
                <w:szCs w:val="24"/>
              </w:rPr>
            </w:pPr>
          </w:p>
        </w:tc>
        <w:tc>
          <w:tcPr>
            <w:tcW w:w="1302" w:type="dxa"/>
          </w:tcPr>
          <w:p w:rsidR="00A7304B" w:rsidRPr="006A3E95" w:rsidRDefault="00A7304B" w:rsidP="001719DF">
            <w:pPr>
              <w:pStyle w:val="BodyText"/>
              <w:spacing w:line="276" w:lineRule="auto"/>
              <w:jc w:val="both"/>
              <w:rPr>
                <w:b w:val="0"/>
                <w:sz w:val="24"/>
                <w:szCs w:val="24"/>
              </w:rPr>
            </w:pPr>
          </w:p>
        </w:tc>
      </w:tr>
      <w:tr w:rsidR="00A7304B" w:rsidRPr="006A3E95" w:rsidTr="00DC2B30">
        <w:trPr>
          <w:cantSplit/>
          <w:trHeight w:hRule="exact" w:val="288"/>
          <w:jc w:val="center"/>
        </w:trPr>
        <w:tc>
          <w:tcPr>
            <w:tcW w:w="1272" w:type="dxa"/>
            <w:vMerge/>
          </w:tcPr>
          <w:p w:rsidR="00A7304B" w:rsidRPr="006A3E95" w:rsidRDefault="00A7304B" w:rsidP="001719DF">
            <w:pPr>
              <w:pStyle w:val="BodyText"/>
              <w:spacing w:line="276" w:lineRule="auto"/>
              <w:jc w:val="both"/>
              <w:rPr>
                <w:b w:val="0"/>
                <w:sz w:val="24"/>
                <w:szCs w:val="24"/>
              </w:rPr>
            </w:pPr>
          </w:p>
        </w:tc>
        <w:tc>
          <w:tcPr>
            <w:tcW w:w="1260" w:type="dxa"/>
          </w:tcPr>
          <w:p w:rsidR="00A7304B" w:rsidRPr="006A3E95" w:rsidRDefault="00A7304B" w:rsidP="001719DF">
            <w:pPr>
              <w:pStyle w:val="BodyText"/>
              <w:spacing w:line="276" w:lineRule="auto"/>
              <w:jc w:val="both"/>
              <w:rPr>
                <w:b w:val="0"/>
                <w:sz w:val="24"/>
                <w:szCs w:val="24"/>
              </w:rPr>
            </w:pPr>
          </w:p>
        </w:tc>
        <w:tc>
          <w:tcPr>
            <w:tcW w:w="900" w:type="dxa"/>
            <w:vMerge/>
          </w:tcPr>
          <w:p w:rsidR="00A7304B" w:rsidRPr="006A3E95" w:rsidRDefault="00A7304B" w:rsidP="001719DF">
            <w:pPr>
              <w:pStyle w:val="BodyText"/>
              <w:spacing w:line="276" w:lineRule="auto"/>
              <w:jc w:val="both"/>
              <w:rPr>
                <w:b w:val="0"/>
                <w:sz w:val="24"/>
                <w:szCs w:val="24"/>
              </w:rPr>
            </w:pPr>
          </w:p>
        </w:tc>
        <w:tc>
          <w:tcPr>
            <w:tcW w:w="946" w:type="dxa"/>
            <w:tcBorders>
              <w:bottom w:val="single" w:sz="4" w:space="0" w:color="auto"/>
            </w:tcBorders>
          </w:tcPr>
          <w:p w:rsidR="00A7304B" w:rsidRPr="006A3E95" w:rsidRDefault="00A7304B" w:rsidP="001719DF">
            <w:pPr>
              <w:pStyle w:val="BodyText"/>
              <w:spacing w:line="276" w:lineRule="auto"/>
              <w:jc w:val="both"/>
              <w:rPr>
                <w:b w:val="0"/>
                <w:sz w:val="24"/>
                <w:szCs w:val="24"/>
              </w:rPr>
            </w:pPr>
            <w:r w:rsidRPr="006A3E95">
              <w:rPr>
                <w:b w:val="0"/>
                <w:sz w:val="24"/>
                <w:szCs w:val="24"/>
              </w:rPr>
              <w:t>4c</w:t>
            </w:r>
          </w:p>
        </w:tc>
        <w:tc>
          <w:tcPr>
            <w:tcW w:w="720" w:type="dxa"/>
            <w:tcBorders>
              <w:bottom w:val="single" w:sz="4" w:space="0" w:color="auto"/>
            </w:tcBorders>
          </w:tcPr>
          <w:p w:rsidR="00A7304B" w:rsidRPr="006A3E95" w:rsidRDefault="00A7304B" w:rsidP="001719DF">
            <w:pPr>
              <w:pStyle w:val="BodyText"/>
              <w:spacing w:line="276" w:lineRule="auto"/>
              <w:jc w:val="both"/>
              <w:rPr>
                <w:b w:val="0"/>
                <w:sz w:val="24"/>
                <w:szCs w:val="24"/>
              </w:rPr>
            </w:pPr>
          </w:p>
        </w:tc>
        <w:tc>
          <w:tcPr>
            <w:tcW w:w="1260" w:type="dxa"/>
            <w:tcBorders>
              <w:bottom w:val="single" w:sz="4" w:space="0" w:color="auto"/>
            </w:tcBorders>
          </w:tcPr>
          <w:p w:rsidR="00A7304B" w:rsidRPr="006A3E95" w:rsidRDefault="00A7304B" w:rsidP="001719DF">
            <w:pPr>
              <w:pStyle w:val="BodyText"/>
              <w:spacing w:line="276" w:lineRule="auto"/>
              <w:jc w:val="both"/>
              <w:rPr>
                <w:b w:val="0"/>
                <w:sz w:val="24"/>
                <w:szCs w:val="24"/>
              </w:rPr>
            </w:pPr>
          </w:p>
        </w:tc>
        <w:tc>
          <w:tcPr>
            <w:tcW w:w="1218" w:type="dxa"/>
            <w:tcBorders>
              <w:bottom w:val="single" w:sz="4" w:space="0" w:color="auto"/>
            </w:tcBorders>
          </w:tcPr>
          <w:p w:rsidR="00A7304B" w:rsidRPr="006A3E95" w:rsidRDefault="00A7304B" w:rsidP="001719DF">
            <w:pPr>
              <w:pStyle w:val="BodyText"/>
              <w:spacing w:line="276" w:lineRule="auto"/>
              <w:jc w:val="both"/>
              <w:rPr>
                <w:b w:val="0"/>
                <w:sz w:val="24"/>
                <w:szCs w:val="24"/>
              </w:rPr>
            </w:pPr>
          </w:p>
        </w:tc>
        <w:tc>
          <w:tcPr>
            <w:tcW w:w="1260" w:type="dxa"/>
            <w:tcBorders>
              <w:bottom w:val="single" w:sz="4" w:space="0" w:color="auto"/>
            </w:tcBorders>
          </w:tcPr>
          <w:p w:rsidR="00A7304B" w:rsidRPr="006A3E95" w:rsidRDefault="00A7304B" w:rsidP="001719DF">
            <w:pPr>
              <w:pStyle w:val="BodyText"/>
              <w:spacing w:line="276" w:lineRule="auto"/>
              <w:jc w:val="both"/>
              <w:rPr>
                <w:b w:val="0"/>
                <w:sz w:val="24"/>
                <w:szCs w:val="24"/>
              </w:rPr>
            </w:pPr>
          </w:p>
        </w:tc>
        <w:tc>
          <w:tcPr>
            <w:tcW w:w="1302" w:type="dxa"/>
            <w:tcBorders>
              <w:bottom w:val="single" w:sz="4" w:space="0" w:color="auto"/>
            </w:tcBorders>
          </w:tcPr>
          <w:p w:rsidR="00A7304B" w:rsidRPr="006A3E95" w:rsidRDefault="00A7304B" w:rsidP="001719DF">
            <w:pPr>
              <w:pStyle w:val="BodyText"/>
              <w:spacing w:line="276" w:lineRule="auto"/>
              <w:jc w:val="both"/>
              <w:rPr>
                <w:b w:val="0"/>
                <w:sz w:val="24"/>
                <w:szCs w:val="24"/>
              </w:rPr>
            </w:pPr>
          </w:p>
        </w:tc>
      </w:tr>
      <w:tr w:rsidR="00A7304B" w:rsidRPr="006A3E95" w:rsidTr="00DC2B30">
        <w:trPr>
          <w:cantSplit/>
          <w:trHeight w:hRule="exact" w:val="288"/>
          <w:jc w:val="center"/>
        </w:trPr>
        <w:tc>
          <w:tcPr>
            <w:tcW w:w="1272" w:type="dxa"/>
            <w:vMerge/>
            <w:tcBorders>
              <w:bottom w:val="single" w:sz="4" w:space="0" w:color="auto"/>
            </w:tcBorders>
          </w:tcPr>
          <w:p w:rsidR="00A7304B" w:rsidRPr="006A3E95" w:rsidRDefault="00A7304B" w:rsidP="001719DF">
            <w:pPr>
              <w:pStyle w:val="BodyText"/>
              <w:spacing w:line="276" w:lineRule="auto"/>
              <w:jc w:val="both"/>
              <w:rPr>
                <w:b w:val="0"/>
                <w:sz w:val="24"/>
                <w:szCs w:val="24"/>
              </w:rPr>
            </w:pPr>
          </w:p>
        </w:tc>
        <w:tc>
          <w:tcPr>
            <w:tcW w:w="1260" w:type="dxa"/>
            <w:tcBorders>
              <w:bottom w:val="single" w:sz="4" w:space="0" w:color="auto"/>
            </w:tcBorders>
          </w:tcPr>
          <w:p w:rsidR="00A7304B" w:rsidRPr="006A3E95" w:rsidRDefault="00A7304B" w:rsidP="001719DF">
            <w:pPr>
              <w:pStyle w:val="BodyText"/>
              <w:spacing w:line="276" w:lineRule="auto"/>
              <w:jc w:val="both"/>
              <w:rPr>
                <w:b w:val="0"/>
                <w:sz w:val="24"/>
                <w:szCs w:val="24"/>
              </w:rPr>
            </w:pPr>
          </w:p>
        </w:tc>
        <w:tc>
          <w:tcPr>
            <w:tcW w:w="900" w:type="dxa"/>
            <w:vMerge/>
            <w:tcBorders>
              <w:bottom w:val="single" w:sz="4" w:space="0" w:color="auto"/>
            </w:tcBorders>
          </w:tcPr>
          <w:p w:rsidR="00A7304B" w:rsidRPr="006A3E95" w:rsidRDefault="00A7304B" w:rsidP="001719DF">
            <w:pPr>
              <w:pStyle w:val="BodyText"/>
              <w:spacing w:line="276" w:lineRule="auto"/>
              <w:jc w:val="both"/>
              <w:rPr>
                <w:b w:val="0"/>
                <w:sz w:val="24"/>
                <w:szCs w:val="24"/>
              </w:rPr>
            </w:pPr>
          </w:p>
        </w:tc>
        <w:tc>
          <w:tcPr>
            <w:tcW w:w="946" w:type="dxa"/>
            <w:tcBorders>
              <w:bottom w:val="single" w:sz="4" w:space="0" w:color="auto"/>
            </w:tcBorders>
          </w:tcPr>
          <w:p w:rsidR="00A7304B" w:rsidRPr="006A3E95" w:rsidRDefault="00A7304B" w:rsidP="001719DF">
            <w:pPr>
              <w:pStyle w:val="BodyText"/>
              <w:spacing w:line="276" w:lineRule="auto"/>
              <w:jc w:val="both"/>
              <w:rPr>
                <w:b w:val="0"/>
                <w:sz w:val="24"/>
                <w:szCs w:val="24"/>
              </w:rPr>
            </w:pPr>
            <w:r w:rsidRPr="006A3E95">
              <w:rPr>
                <w:b w:val="0"/>
                <w:sz w:val="24"/>
                <w:szCs w:val="24"/>
              </w:rPr>
              <w:t>4d</w:t>
            </w:r>
          </w:p>
        </w:tc>
        <w:tc>
          <w:tcPr>
            <w:tcW w:w="720" w:type="dxa"/>
            <w:tcBorders>
              <w:bottom w:val="single" w:sz="4" w:space="0" w:color="auto"/>
            </w:tcBorders>
          </w:tcPr>
          <w:p w:rsidR="00A7304B" w:rsidRPr="006A3E95" w:rsidRDefault="00A7304B" w:rsidP="001719DF">
            <w:pPr>
              <w:pStyle w:val="BodyText"/>
              <w:spacing w:line="276" w:lineRule="auto"/>
              <w:jc w:val="both"/>
              <w:rPr>
                <w:b w:val="0"/>
                <w:sz w:val="24"/>
                <w:szCs w:val="24"/>
              </w:rPr>
            </w:pPr>
          </w:p>
        </w:tc>
        <w:tc>
          <w:tcPr>
            <w:tcW w:w="1260" w:type="dxa"/>
            <w:tcBorders>
              <w:bottom w:val="single" w:sz="4" w:space="0" w:color="auto"/>
            </w:tcBorders>
          </w:tcPr>
          <w:p w:rsidR="00A7304B" w:rsidRPr="006A3E95" w:rsidRDefault="00A7304B" w:rsidP="001719DF">
            <w:pPr>
              <w:pStyle w:val="BodyText"/>
              <w:spacing w:line="276" w:lineRule="auto"/>
              <w:jc w:val="both"/>
              <w:rPr>
                <w:b w:val="0"/>
                <w:sz w:val="24"/>
                <w:szCs w:val="24"/>
              </w:rPr>
            </w:pPr>
          </w:p>
        </w:tc>
        <w:tc>
          <w:tcPr>
            <w:tcW w:w="1218" w:type="dxa"/>
            <w:tcBorders>
              <w:bottom w:val="single" w:sz="4" w:space="0" w:color="auto"/>
            </w:tcBorders>
          </w:tcPr>
          <w:p w:rsidR="00A7304B" w:rsidRPr="006A3E95" w:rsidRDefault="00A7304B" w:rsidP="001719DF">
            <w:pPr>
              <w:pStyle w:val="BodyText"/>
              <w:spacing w:line="276" w:lineRule="auto"/>
              <w:jc w:val="both"/>
              <w:rPr>
                <w:b w:val="0"/>
                <w:sz w:val="24"/>
                <w:szCs w:val="24"/>
              </w:rPr>
            </w:pPr>
          </w:p>
        </w:tc>
        <w:tc>
          <w:tcPr>
            <w:tcW w:w="1260" w:type="dxa"/>
            <w:tcBorders>
              <w:bottom w:val="single" w:sz="4" w:space="0" w:color="auto"/>
            </w:tcBorders>
          </w:tcPr>
          <w:p w:rsidR="00A7304B" w:rsidRPr="006A3E95" w:rsidRDefault="00A7304B" w:rsidP="001719DF">
            <w:pPr>
              <w:pStyle w:val="BodyText"/>
              <w:spacing w:line="276" w:lineRule="auto"/>
              <w:jc w:val="both"/>
              <w:rPr>
                <w:b w:val="0"/>
                <w:sz w:val="24"/>
                <w:szCs w:val="24"/>
              </w:rPr>
            </w:pPr>
          </w:p>
        </w:tc>
        <w:tc>
          <w:tcPr>
            <w:tcW w:w="1302" w:type="dxa"/>
            <w:tcBorders>
              <w:bottom w:val="single" w:sz="4" w:space="0" w:color="auto"/>
            </w:tcBorders>
          </w:tcPr>
          <w:p w:rsidR="00A7304B" w:rsidRPr="006A3E95" w:rsidRDefault="00A7304B" w:rsidP="001719DF">
            <w:pPr>
              <w:pStyle w:val="BodyText"/>
              <w:spacing w:line="276" w:lineRule="auto"/>
              <w:jc w:val="both"/>
              <w:rPr>
                <w:b w:val="0"/>
                <w:sz w:val="24"/>
                <w:szCs w:val="24"/>
              </w:rPr>
            </w:pPr>
          </w:p>
        </w:tc>
      </w:tr>
      <w:tr w:rsidR="00A7304B" w:rsidRPr="006A3E95" w:rsidTr="00DC2B30">
        <w:trPr>
          <w:cantSplit/>
          <w:trHeight w:hRule="exact" w:val="288"/>
          <w:jc w:val="center"/>
        </w:trPr>
        <w:tc>
          <w:tcPr>
            <w:tcW w:w="1272" w:type="dxa"/>
            <w:tcBorders>
              <w:top w:val="single" w:sz="4" w:space="0" w:color="auto"/>
              <w:left w:val="single" w:sz="4" w:space="0" w:color="auto"/>
              <w:bottom w:val="single" w:sz="4" w:space="0" w:color="auto"/>
              <w:right w:val="nil"/>
            </w:tcBorders>
          </w:tcPr>
          <w:p w:rsidR="00A7304B" w:rsidRPr="006A3E95" w:rsidRDefault="00A7304B" w:rsidP="001719DF">
            <w:pPr>
              <w:pStyle w:val="BodyText"/>
              <w:spacing w:line="276" w:lineRule="auto"/>
              <w:jc w:val="both"/>
              <w:rPr>
                <w:b w:val="0"/>
                <w:sz w:val="24"/>
                <w:szCs w:val="24"/>
              </w:rPr>
            </w:pPr>
          </w:p>
        </w:tc>
        <w:tc>
          <w:tcPr>
            <w:tcW w:w="1260" w:type="dxa"/>
            <w:tcBorders>
              <w:top w:val="single" w:sz="4" w:space="0" w:color="auto"/>
              <w:left w:val="nil"/>
              <w:bottom w:val="single" w:sz="4" w:space="0" w:color="auto"/>
              <w:right w:val="nil"/>
            </w:tcBorders>
          </w:tcPr>
          <w:p w:rsidR="00A7304B" w:rsidRPr="006A3E95" w:rsidRDefault="00A7304B" w:rsidP="001719DF">
            <w:pPr>
              <w:pStyle w:val="BodyText"/>
              <w:spacing w:line="276" w:lineRule="auto"/>
              <w:jc w:val="both"/>
              <w:rPr>
                <w:b w:val="0"/>
                <w:sz w:val="24"/>
                <w:szCs w:val="24"/>
              </w:rPr>
            </w:pPr>
          </w:p>
        </w:tc>
        <w:tc>
          <w:tcPr>
            <w:tcW w:w="900" w:type="dxa"/>
            <w:tcBorders>
              <w:top w:val="single" w:sz="4" w:space="0" w:color="auto"/>
              <w:left w:val="nil"/>
              <w:bottom w:val="single" w:sz="4" w:space="0" w:color="auto"/>
              <w:right w:val="nil"/>
            </w:tcBorders>
          </w:tcPr>
          <w:p w:rsidR="00A7304B" w:rsidRPr="006A3E95" w:rsidRDefault="00A7304B" w:rsidP="001719DF">
            <w:pPr>
              <w:pStyle w:val="BodyText"/>
              <w:spacing w:line="276" w:lineRule="auto"/>
              <w:jc w:val="both"/>
              <w:rPr>
                <w:b w:val="0"/>
                <w:sz w:val="24"/>
                <w:szCs w:val="24"/>
              </w:rPr>
            </w:pPr>
          </w:p>
        </w:tc>
        <w:tc>
          <w:tcPr>
            <w:tcW w:w="5404" w:type="dxa"/>
            <w:gridSpan w:val="5"/>
            <w:tcBorders>
              <w:top w:val="single" w:sz="4" w:space="0" w:color="auto"/>
              <w:left w:val="nil"/>
              <w:bottom w:val="single" w:sz="4" w:space="0" w:color="auto"/>
              <w:right w:val="single" w:sz="4" w:space="0" w:color="auto"/>
            </w:tcBorders>
          </w:tcPr>
          <w:p w:rsidR="00A7304B" w:rsidRPr="006A3E95" w:rsidRDefault="00A7304B" w:rsidP="001719DF">
            <w:pPr>
              <w:pStyle w:val="BodyText"/>
              <w:spacing w:line="276" w:lineRule="auto"/>
              <w:jc w:val="both"/>
              <w:rPr>
                <w:b w:val="0"/>
                <w:sz w:val="24"/>
                <w:szCs w:val="24"/>
              </w:rPr>
            </w:pPr>
            <w:r w:rsidRPr="006A3E95">
              <w:rPr>
                <w:b w:val="0"/>
                <w:sz w:val="24"/>
                <w:szCs w:val="24"/>
              </w:rPr>
              <w:t>Aggregate Experience Score =</w:t>
            </w:r>
          </w:p>
        </w:tc>
        <w:tc>
          <w:tcPr>
            <w:tcW w:w="1302" w:type="dxa"/>
            <w:tcBorders>
              <w:left w:val="single" w:sz="4" w:space="0" w:color="auto"/>
              <w:bottom w:val="single" w:sz="4" w:space="0" w:color="auto"/>
            </w:tcBorders>
          </w:tcPr>
          <w:p w:rsidR="00A7304B" w:rsidRPr="006A3E95" w:rsidRDefault="00A7304B" w:rsidP="001719DF">
            <w:pPr>
              <w:pStyle w:val="BodyText"/>
              <w:spacing w:line="276" w:lineRule="auto"/>
              <w:jc w:val="both"/>
              <w:rPr>
                <w:b w:val="0"/>
                <w:sz w:val="24"/>
                <w:szCs w:val="24"/>
              </w:rPr>
            </w:pPr>
          </w:p>
        </w:tc>
      </w:tr>
    </w:tbl>
    <w:p w:rsidR="00DC2B30" w:rsidRPr="006A3E95" w:rsidRDefault="00DC2B30">
      <w:pPr>
        <w:rPr>
          <w:sz w:val="24"/>
          <w:szCs w:val="24"/>
          <w:u w:val="single"/>
          <w:lang w:val="en-US"/>
        </w:rPr>
      </w:pPr>
    </w:p>
    <w:p w:rsidR="00A7304B" w:rsidRPr="006A3E95" w:rsidRDefault="00A7304B" w:rsidP="001719DF">
      <w:pPr>
        <w:pStyle w:val="BodyText"/>
        <w:spacing w:line="276" w:lineRule="auto"/>
        <w:jc w:val="right"/>
        <w:rPr>
          <w:b w:val="0"/>
          <w:sz w:val="24"/>
          <w:szCs w:val="24"/>
          <w:u w:val="single"/>
        </w:rPr>
      </w:pPr>
      <w:r w:rsidRPr="006A3E95">
        <w:rPr>
          <w:b w:val="0"/>
          <w:sz w:val="24"/>
          <w:szCs w:val="24"/>
          <w:u w:val="single"/>
        </w:rPr>
        <w:t>Appendix IA</w:t>
      </w:r>
    </w:p>
    <w:p w:rsidR="00A7304B" w:rsidRPr="006A3E95" w:rsidRDefault="00A7304B" w:rsidP="001719DF">
      <w:pPr>
        <w:pStyle w:val="subhead1"/>
        <w:spacing w:line="276" w:lineRule="auto"/>
        <w:jc w:val="right"/>
        <w:rPr>
          <w:rFonts w:ascii="Times New Roman" w:hAnsi="Times New Roman"/>
          <w:b w:val="0"/>
          <w:i/>
          <w:szCs w:val="24"/>
          <w:vertAlign w:val="superscript"/>
        </w:rPr>
      </w:pPr>
      <w:r w:rsidRPr="006A3E95">
        <w:rPr>
          <w:rFonts w:ascii="Times New Roman" w:hAnsi="Times New Roman"/>
          <w:b w:val="0"/>
          <w:caps w:val="0"/>
          <w:szCs w:val="24"/>
        </w:rPr>
        <w:t>Annex-II</w:t>
      </w:r>
    </w:p>
    <w:p w:rsidR="00A7304B" w:rsidRPr="006A3E95" w:rsidRDefault="00A7304B" w:rsidP="00DC2B30">
      <w:pPr>
        <w:pStyle w:val="BodyText"/>
        <w:ind w:left="288" w:hanging="288"/>
        <w:jc w:val="both"/>
        <w:rPr>
          <w:b w:val="0"/>
          <w:i/>
          <w:sz w:val="24"/>
          <w:szCs w:val="24"/>
        </w:rPr>
      </w:pPr>
      <w:r w:rsidRPr="006A3E95">
        <w:rPr>
          <w:b w:val="0"/>
          <w:i/>
          <w:sz w:val="24"/>
          <w:szCs w:val="24"/>
          <w:vertAlign w:val="superscript"/>
        </w:rPr>
        <w:t>@</w:t>
      </w:r>
      <w:r w:rsidRPr="006A3E95">
        <w:rPr>
          <w:b w:val="0"/>
          <w:i/>
          <w:sz w:val="24"/>
          <w:szCs w:val="24"/>
        </w:rPr>
        <w:t xml:space="preserve"> </w:t>
      </w:r>
      <w:r w:rsidR="00DC2B30" w:rsidRPr="006A3E95">
        <w:rPr>
          <w:b w:val="0"/>
          <w:i/>
          <w:sz w:val="24"/>
          <w:szCs w:val="24"/>
        </w:rPr>
        <w:tab/>
      </w:r>
      <w:r w:rsidRPr="006A3E95">
        <w:rPr>
          <w:b w:val="0"/>
          <w:i/>
          <w:sz w:val="24"/>
          <w:szCs w:val="24"/>
        </w:rPr>
        <w:t xml:space="preserve">Provide details of only those projects that have </w:t>
      </w:r>
      <w:r w:rsidR="0071410A" w:rsidRPr="006A3E95">
        <w:rPr>
          <w:b w:val="0"/>
          <w:i/>
          <w:sz w:val="24"/>
          <w:szCs w:val="24"/>
        </w:rPr>
        <w:t>been undertaken by the Bidder</w:t>
      </w:r>
      <w:r w:rsidRPr="006A3E95">
        <w:rPr>
          <w:b w:val="0"/>
          <w:i/>
          <w:sz w:val="24"/>
          <w:szCs w:val="24"/>
        </w:rPr>
        <w:t xml:space="preserve"> under its own name and/ or by an Ass</w:t>
      </w:r>
      <w:r w:rsidR="00FE4B06" w:rsidRPr="006A3E95">
        <w:rPr>
          <w:b w:val="0"/>
          <w:i/>
          <w:sz w:val="24"/>
          <w:szCs w:val="24"/>
        </w:rPr>
        <w:t>ociate specified in Clause 2.1.18</w:t>
      </w:r>
      <w:r w:rsidRPr="006A3E95">
        <w:rPr>
          <w:b w:val="0"/>
          <w:i/>
          <w:sz w:val="24"/>
          <w:szCs w:val="24"/>
        </w:rPr>
        <w:t xml:space="preserve"> and/ or by a project c</w:t>
      </w:r>
      <w:r w:rsidR="00FE4B06" w:rsidRPr="006A3E95">
        <w:rPr>
          <w:b w:val="0"/>
          <w:i/>
          <w:sz w:val="24"/>
          <w:szCs w:val="24"/>
        </w:rPr>
        <w:t>ompany eligible under Clause 3.4</w:t>
      </w:r>
      <w:r w:rsidRPr="006A3E95">
        <w:rPr>
          <w:b w:val="0"/>
          <w:i/>
          <w:sz w:val="24"/>
          <w:szCs w:val="24"/>
        </w:rPr>
        <w:t>.3(b). In case of Categories 1 and 2, include only those projects which have an estimated capital cost exceeding th</w:t>
      </w:r>
      <w:r w:rsidR="00FE4B06" w:rsidRPr="006A3E95">
        <w:rPr>
          <w:b w:val="0"/>
          <w:i/>
          <w:sz w:val="24"/>
          <w:szCs w:val="24"/>
        </w:rPr>
        <w:t>e amount specified in Clause 3.4</w:t>
      </w:r>
      <w:r w:rsidRPr="006A3E95">
        <w:rPr>
          <w:b w:val="0"/>
          <w:i/>
          <w:sz w:val="24"/>
          <w:szCs w:val="24"/>
        </w:rPr>
        <w:t>.3(c) and for Categories 3 and 4, include only those projects where the payments made/received exceed the amount specified in Claus</w:t>
      </w:r>
      <w:r w:rsidR="00FE4B06" w:rsidRPr="006A3E95">
        <w:rPr>
          <w:b w:val="0"/>
          <w:i/>
          <w:sz w:val="24"/>
          <w:szCs w:val="24"/>
        </w:rPr>
        <w:t>e 3.4</w:t>
      </w:r>
      <w:r w:rsidR="0071410A" w:rsidRPr="006A3E95">
        <w:rPr>
          <w:b w:val="0"/>
          <w:i/>
          <w:sz w:val="24"/>
          <w:szCs w:val="24"/>
        </w:rPr>
        <w:t>.4. In case the Bid</w:t>
      </w:r>
      <w:r w:rsidRPr="006A3E95">
        <w:rPr>
          <w:b w:val="0"/>
          <w:i/>
          <w:sz w:val="24"/>
          <w:szCs w:val="24"/>
        </w:rPr>
        <w:t xml:space="preserve"> </w:t>
      </w:r>
      <w:r w:rsidRPr="006A3E95">
        <w:rPr>
          <w:b w:val="0"/>
          <w:i/>
          <w:sz w:val="24"/>
          <w:szCs w:val="24"/>
        </w:rPr>
        <w:lastRenderedPageBreak/>
        <w:t>Due Date falls within 3 (three) months of the close of the latest financ</w:t>
      </w:r>
      <w:r w:rsidR="00FE4B06" w:rsidRPr="006A3E95">
        <w:rPr>
          <w:b w:val="0"/>
          <w:i/>
          <w:sz w:val="24"/>
          <w:szCs w:val="24"/>
        </w:rPr>
        <w:t>ial year, refer to Clause 2.1.21</w:t>
      </w:r>
      <w:r w:rsidRPr="006A3E95">
        <w:rPr>
          <w:b w:val="0"/>
          <w:i/>
          <w:sz w:val="24"/>
          <w:szCs w:val="24"/>
        </w:rPr>
        <w:t>.</w:t>
      </w:r>
    </w:p>
    <w:p w:rsidR="00A7304B" w:rsidRPr="006A3E95" w:rsidRDefault="00A7304B" w:rsidP="00DC2B30">
      <w:pPr>
        <w:pStyle w:val="BodyText"/>
        <w:ind w:left="288" w:hanging="288"/>
        <w:jc w:val="both"/>
        <w:rPr>
          <w:b w:val="0"/>
          <w:i/>
          <w:sz w:val="24"/>
          <w:szCs w:val="24"/>
        </w:rPr>
      </w:pPr>
      <w:r w:rsidRPr="006A3E95">
        <w:rPr>
          <w:b w:val="0"/>
          <w:i/>
          <w:sz w:val="24"/>
          <w:szCs w:val="24"/>
          <w:vertAlign w:val="superscript"/>
        </w:rPr>
        <w:t>#</w:t>
      </w:r>
      <w:r w:rsidR="0071410A" w:rsidRPr="006A3E95">
        <w:rPr>
          <w:b w:val="0"/>
          <w:i/>
          <w:sz w:val="24"/>
          <w:szCs w:val="24"/>
        </w:rPr>
        <w:t xml:space="preserve"> </w:t>
      </w:r>
      <w:r w:rsidR="00DC2B30" w:rsidRPr="006A3E95">
        <w:rPr>
          <w:b w:val="0"/>
          <w:i/>
          <w:sz w:val="24"/>
          <w:szCs w:val="24"/>
        </w:rPr>
        <w:tab/>
      </w:r>
      <w:r w:rsidR="0071410A" w:rsidRPr="006A3E95">
        <w:rPr>
          <w:b w:val="0"/>
          <w:i/>
          <w:sz w:val="24"/>
          <w:szCs w:val="24"/>
        </w:rPr>
        <w:t>A Bidder</w:t>
      </w:r>
      <w:r w:rsidRPr="006A3E95">
        <w:rPr>
          <w:b w:val="0"/>
          <w:i/>
          <w:sz w:val="24"/>
          <w:szCs w:val="24"/>
        </w:rPr>
        <w:t xml:space="preserve"> consisting of a single entity should fill in details as per the row titled Sing</w:t>
      </w:r>
      <w:r w:rsidR="0071410A" w:rsidRPr="006A3E95">
        <w:rPr>
          <w:b w:val="0"/>
          <w:i/>
          <w:sz w:val="24"/>
          <w:szCs w:val="24"/>
        </w:rPr>
        <w:t>le entity Bidder</w:t>
      </w:r>
      <w:r w:rsidRPr="006A3E95">
        <w:rPr>
          <w:b w:val="0"/>
          <w:i/>
          <w:sz w:val="24"/>
          <w:szCs w:val="24"/>
        </w:rPr>
        <w:t xml:space="preserve"> and ignore the rows titled Consortium Member. In case of a Consortium, the ro</w:t>
      </w:r>
      <w:r w:rsidR="0071410A" w:rsidRPr="006A3E95">
        <w:rPr>
          <w:b w:val="0"/>
          <w:i/>
          <w:sz w:val="24"/>
          <w:szCs w:val="24"/>
        </w:rPr>
        <w:t>w titled Single entity Bidder</w:t>
      </w:r>
      <w:r w:rsidRPr="006A3E95">
        <w:rPr>
          <w:b w:val="0"/>
          <w:i/>
          <w:sz w:val="24"/>
          <w:szCs w:val="24"/>
        </w:rPr>
        <w:t xml:space="preserve"> may be ignored. In case credit is claimed for an Associate, necessary evidence to establish t</w:t>
      </w:r>
      <w:r w:rsidR="0071410A" w:rsidRPr="006A3E95">
        <w:rPr>
          <w:b w:val="0"/>
          <w:i/>
          <w:sz w:val="24"/>
          <w:szCs w:val="24"/>
        </w:rPr>
        <w:t>he relationship of the Bidder</w:t>
      </w:r>
      <w:r w:rsidRPr="006A3E95">
        <w:rPr>
          <w:b w:val="0"/>
          <w:i/>
          <w:sz w:val="24"/>
          <w:szCs w:val="24"/>
        </w:rPr>
        <w:t xml:space="preserve"> with such Associate, in terms of Clau</w:t>
      </w:r>
      <w:r w:rsidR="00FE4B06" w:rsidRPr="006A3E95">
        <w:rPr>
          <w:b w:val="0"/>
          <w:i/>
          <w:sz w:val="24"/>
          <w:szCs w:val="24"/>
        </w:rPr>
        <w:t>se 2.1.18</w:t>
      </w:r>
      <w:r w:rsidRPr="006A3E95">
        <w:rPr>
          <w:b w:val="0"/>
          <w:i/>
          <w:sz w:val="24"/>
          <w:szCs w:val="24"/>
        </w:rPr>
        <w:t>, shall be provided.</w:t>
      </w:r>
    </w:p>
    <w:p w:rsidR="00A7304B" w:rsidRPr="006A3E95" w:rsidRDefault="00A7304B" w:rsidP="00DC2B30">
      <w:pPr>
        <w:pStyle w:val="BodyText"/>
        <w:ind w:left="288" w:hanging="288"/>
        <w:jc w:val="both"/>
        <w:rPr>
          <w:b w:val="0"/>
          <w:i/>
          <w:sz w:val="24"/>
          <w:szCs w:val="24"/>
        </w:rPr>
      </w:pPr>
      <w:r w:rsidRPr="006A3E95">
        <w:rPr>
          <w:b w:val="0"/>
          <w:i/>
          <w:sz w:val="24"/>
          <w:szCs w:val="24"/>
        </w:rPr>
        <w:t xml:space="preserve">* </w:t>
      </w:r>
      <w:r w:rsidR="00DC2B30" w:rsidRPr="006A3E95">
        <w:rPr>
          <w:b w:val="0"/>
          <w:i/>
          <w:sz w:val="24"/>
          <w:szCs w:val="24"/>
        </w:rPr>
        <w:tab/>
      </w:r>
      <w:r w:rsidRPr="006A3E95">
        <w:rPr>
          <w:b w:val="0"/>
          <w:i/>
          <w:sz w:val="24"/>
          <w:szCs w:val="24"/>
        </w:rPr>
        <w:t xml:space="preserve">Member Code shall indicate NA for Not Applicable in case of a single entity Applicant. For other Members, the following abbreviations are suggested viz. LM means Lead Member, TM means Technical Member, FM means Financial Member, OMM means Operation &amp; Maintenance Member, OM means Other Member. </w:t>
      </w:r>
    </w:p>
    <w:p w:rsidR="00A7304B" w:rsidRPr="006A3E95" w:rsidRDefault="00A7304B" w:rsidP="00DC2B30">
      <w:pPr>
        <w:pStyle w:val="BodyText"/>
        <w:ind w:left="288" w:hanging="288"/>
        <w:jc w:val="both"/>
        <w:rPr>
          <w:b w:val="0"/>
          <w:i/>
          <w:sz w:val="24"/>
          <w:szCs w:val="24"/>
        </w:rPr>
      </w:pPr>
      <w:r w:rsidRPr="006A3E95">
        <w:rPr>
          <w:b w:val="0"/>
          <w:i/>
          <w:sz w:val="24"/>
          <w:szCs w:val="24"/>
        </w:rPr>
        <w:t>**</w:t>
      </w:r>
      <w:r w:rsidR="00DC2B30" w:rsidRPr="006A3E95">
        <w:rPr>
          <w:b w:val="0"/>
          <w:i/>
          <w:sz w:val="24"/>
          <w:szCs w:val="24"/>
        </w:rPr>
        <w:tab/>
      </w:r>
      <w:r w:rsidRPr="006A3E95">
        <w:rPr>
          <w:b w:val="0"/>
          <w:i/>
          <w:sz w:val="24"/>
          <w:szCs w:val="24"/>
        </w:rPr>
        <w:t>Refer Annex-IV of this Appendix-I</w:t>
      </w:r>
      <w:r w:rsidR="0071410A" w:rsidRPr="006A3E95">
        <w:rPr>
          <w:b w:val="0"/>
          <w:i/>
          <w:sz w:val="24"/>
          <w:szCs w:val="24"/>
        </w:rPr>
        <w:t>A</w:t>
      </w:r>
      <w:r w:rsidRPr="006A3E95">
        <w:rPr>
          <w:b w:val="0"/>
          <w:i/>
          <w:sz w:val="24"/>
          <w:szCs w:val="24"/>
        </w:rPr>
        <w:t xml:space="preserve">. Add more rows if necessary. </w:t>
      </w:r>
    </w:p>
    <w:p w:rsidR="00A7304B" w:rsidRPr="006A3E95" w:rsidRDefault="00A7304B" w:rsidP="00DC2B30">
      <w:pPr>
        <w:pStyle w:val="BodyText"/>
        <w:ind w:left="288" w:hanging="288"/>
        <w:jc w:val="both"/>
        <w:rPr>
          <w:b w:val="0"/>
          <w:i/>
          <w:sz w:val="24"/>
          <w:szCs w:val="24"/>
        </w:rPr>
      </w:pPr>
      <w:r w:rsidRPr="006A3E95">
        <w:rPr>
          <w:b w:val="0"/>
          <w:i/>
          <w:sz w:val="24"/>
          <w:szCs w:val="24"/>
          <w:vertAlign w:val="superscript"/>
        </w:rPr>
        <w:t>$</w:t>
      </w:r>
      <w:r w:rsidR="00FE4B06" w:rsidRPr="006A3E95">
        <w:rPr>
          <w:b w:val="0"/>
          <w:i/>
          <w:sz w:val="24"/>
          <w:szCs w:val="24"/>
        </w:rPr>
        <w:t xml:space="preserve"> </w:t>
      </w:r>
      <w:r w:rsidR="00DC2B30" w:rsidRPr="006A3E95">
        <w:rPr>
          <w:b w:val="0"/>
          <w:i/>
          <w:sz w:val="24"/>
          <w:szCs w:val="24"/>
        </w:rPr>
        <w:tab/>
      </w:r>
      <w:r w:rsidR="00FE4B06" w:rsidRPr="006A3E95">
        <w:rPr>
          <w:b w:val="0"/>
          <w:i/>
          <w:sz w:val="24"/>
          <w:szCs w:val="24"/>
        </w:rPr>
        <w:t>Refer Clause 3.4</w:t>
      </w:r>
      <w:r w:rsidRPr="006A3E95">
        <w:rPr>
          <w:b w:val="0"/>
          <w:i/>
          <w:sz w:val="24"/>
          <w:szCs w:val="24"/>
        </w:rPr>
        <w:t>.1.</w:t>
      </w:r>
    </w:p>
    <w:p w:rsidR="00A7304B" w:rsidRPr="006A3E95" w:rsidRDefault="00A7304B" w:rsidP="00DC2B30">
      <w:pPr>
        <w:pStyle w:val="BodyText"/>
        <w:ind w:left="288" w:hanging="288"/>
        <w:jc w:val="both"/>
        <w:rPr>
          <w:b w:val="0"/>
          <w:i/>
          <w:sz w:val="24"/>
          <w:szCs w:val="24"/>
        </w:rPr>
      </w:pPr>
      <w:r w:rsidRPr="006A3E95">
        <w:rPr>
          <w:b w:val="0"/>
          <w:i/>
          <w:sz w:val="24"/>
          <w:szCs w:val="24"/>
        </w:rPr>
        <w:t xml:space="preserve">¥ </w:t>
      </w:r>
      <w:r w:rsidR="00DC2B30" w:rsidRPr="006A3E95">
        <w:rPr>
          <w:b w:val="0"/>
          <w:i/>
          <w:sz w:val="24"/>
          <w:szCs w:val="24"/>
        </w:rPr>
        <w:tab/>
      </w:r>
      <w:r w:rsidRPr="006A3E95">
        <w:rPr>
          <w:b w:val="0"/>
          <w:i/>
          <w:sz w:val="24"/>
          <w:szCs w:val="24"/>
        </w:rPr>
        <w:t>In the case of Eligible Projects in Categories 1 and 2, the figures in columns 7 and 8 may be added for computing the Experience Score of the respective projects.</w:t>
      </w:r>
      <w:r w:rsidR="009D39A2">
        <w:rPr>
          <w:b w:val="0"/>
          <w:i/>
          <w:sz w:val="24"/>
          <w:szCs w:val="24"/>
        </w:rPr>
        <w:t xml:space="preserve"> </w:t>
      </w:r>
      <w:r w:rsidRPr="006A3E95">
        <w:rPr>
          <w:b w:val="0"/>
          <w:i/>
          <w:sz w:val="24"/>
          <w:szCs w:val="24"/>
        </w:rPr>
        <w:t xml:space="preserve">In the case of Categories 3 and 4, construction shall not include supply of goods or equipment except when such goods or equipment form part of a turn-key construction contract/ EPC contract for the project. In no case shall the cost of land be included while computing the Experience Score of an Eligible Project. </w:t>
      </w:r>
    </w:p>
    <w:p w:rsidR="00A7304B" w:rsidRPr="006A3E95" w:rsidRDefault="00A7304B" w:rsidP="00DC2B30">
      <w:pPr>
        <w:pStyle w:val="BodyText"/>
        <w:ind w:left="288" w:hanging="288"/>
        <w:jc w:val="both"/>
        <w:rPr>
          <w:b w:val="0"/>
          <w:i/>
          <w:sz w:val="24"/>
          <w:szCs w:val="24"/>
        </w:rPr>
      </w:pPr>
      <w:r w:rsidRPr="006A3E95">
        <w:rPr>
          <w:b w:val="0"/>
          <w:bCs/>
          <w:i/>
          <w:sz w:val="24"/>
          <w:szCs w:val="24"/>
          <w:vertAlign w:val="superscript"/>
        </w:rPr>
        <w:t xml:space="preserve">$$ </w:t>
      </w:r>
      <w:r w:rsidR="00DC2B30" w:rsidRPr="006A3E95">
        <w:rPr>
          <w:b w:val="0"/>
          <w:bCs/>
          <w:i/>
          <w:sz w:val="24"/>
          <w:szCs w:val="24"/>
          <w:vertAlign w:val="superscript"/>
        </w:rPr>
        <w:tab/>
      </w:r>
      <w:r w:rsidRPr="006A3E95">
        <w:rPr>
          <w:b w:val="0"/>
          <w:bCs/>
          <w:i/>
          <w:sz w:val="24"/>
          <w:szCs w:val="24"/>
        </w:rPr>
        <w:t xml:space="preserve">For conversion of US Dollars to Rupees, the rate </w:t>
      </w:r>
      <w:r w:rsidR="004D7B83">
        <w:rPr>
          <w:b w:val="0"/>
          <w:bCs/>
          <w:i/>
          <w:sz w:val="24"/>
          <w:szCs w:val="24"/>
        </w:rPr>
        <w:t>of conversion shall be Rupees 60 (Sixty)</w:t>
      </w:r>
      <w:r w:rsidRPr="006A3E95">
        <w:rPr>
          <w:b w:val="0"/>
          <w:bCs/>
          <w:i/>
          <w:sz w:val="24"/>
          <w:szCs w:val="24"/>
        </w:rPr>
        <w:t xml:space="preserve"> to a US Dollar. In case of any other currency, the same shall first be converted to US Dollars as on the date 60 (sixt</w:t>
      </w:r>
      <w:r w:rsidR="0071410A" w:rsidRPr="006A3E95">
        <w:rPr>
          <w:b w:val="0"/>
          <w:bCs/>
          <w:i/>
          <w:sz w:val="24"/>
          <w:szCs w:val="24"/>
        </w:rPr>
        <w:t>y) days prior to the Bid</w:t>
      </w:r>
      <w:r w:rsidRPr="006A3E95">
        <w:rPr>
          <w:b w:val="0"/>
          <w:bCs/>
          <w:i/>
          <w:sz w:val="24"/>
          <w:szCs w:val="24"/>
        </w:rPr>
        <w:t xml:space="preserve"> Due Date, and the amount so derived in US Dollars shall be converted into Rupees at the aforesaid rate. The conversion rate of such currencies shall be the daily representative exchange rates published by the International Monetary Fund for the relevant date.</w:t>
      </w:r>
    </w:p>
    <w:p w:rsidR="00A7304B" w:rsidRPr="006A3E95" w:rsidRDefault="00A7304B" w:rsidP="00DC2B30">
      <w:pPr>
        <w:pStyle w:val="BodyText"/>
        <w:ind w:left="288" w:hanging="288"/>
        <w:jc w:val="both"/>
        <w:rPr>
          <w:b w:val="0"/>
          <w:i/>
          <w:sz w:val="24"/>
          <w:szCs w:val="24"/>
        </w:rPr>
      </w:pPr>
      <w:r w:rsidRPr="006A3E95">
        <w:rPr>
          <w:b w:val="0"/>
          <w:i/>
          <w:sz w:val="24"/>
          <w:szCs w:val="24"/>
          <w:vertAlign w:val="superscript"/>
        </w:rPr>
        <w:t>£</w:t>
      </w:r>
      <w:r w:rsidRPr="006A3E95">
        <w:rPr>
          <w:b w:val="0"/>
          <w:i/>
          <w:sz w:val="24"/>
          <w:szCs w:val="24"/>
        </w:rPr>
        <w:t xml:space="preserve"> </w:t>
      </w:r>
      <w:r w:rsidR="00DC2B30" w:rsidRPr="006A3E95">
        <w:rPr>
          <w:b w:val="0"/>
          <w:i/>
          <w:sz w:val="24"/>
          <w:szCs w:val="24"/>
        </w:rPr>
        <w:tab/>
      </w:r>
      <w:r w:rsidRPr="006A3E95">
        <w:rPr>
          <w:b w:val="0"/>
          <w:i/>
          <w:sz w:val="24"/>
          <w:szCs w:val="24"/>
        </w:rPr>
        <w:t>Divide the amount in the Experience column by one crore and then multiply the result thereof by the applic</w:t>
      </w:r>
      <w:r w:rsidR="00FE4B06" w:rsidRPr="006A3E95">
        <w:rPr>
          <w:b w:val="0"/>
          <w:i/>
          <w:sz w:val="24"/>
          <w:szCs w:val="24"/>
        </w:rPr>
        <w:t>able factor set out in Table 3.4</w:t>
      </w:r>
      <w:r w:rsidRPr="006A3E95">
        <w:rPr>
          <w:b w:val="0"/>
          <w:i/>
          <w:sz w:val="24"/>
          <w:szCs w:val="24"/>
        </w:rPr>
        <w:t>.6 and in case of a Consortium, further multiply the result thereof by the proposed equity shareholding of the applicable Member, to arrive at the Experience Score for each Eligible Project. In the case of an Eligible Project situated in an OECD country, the Experience Score so arrived at shall be further multiplied by 0.5, in accordance w</w:t>
      </w:r>
      <w:r w:rsidR="00FE4B06" w:rsidRPr="006A3E95">
        <w:rPr>
          <w:b w:val="0"/>
          <w:i/>
          <w:sz w:val="24"/>
          <w:szCs w:val="24"/>
        </w:rPr>
        <w:t>ith the provisions of Clause 3.4</w:t>
      </w:r>
      <w:r w:rsidRPr="006A3E95">
        <w:rPr>
          <w:b w:val="0"/>
          <w:i/>
          <w:sz w:val="24"/>
          <w:szCs w:val="24"/>
        </w:rPr>
        <w:t xml:space="preserve">.7, and the product thereof shall be the Experience Score for such Eligible Projects. Above all, the sum total of columns 6, 7 and 8, as the case may be, in respect of each Eligible Project shall be restricted to a ceiling equivalent to the Estimated Project </w:t>
      </w:r>
      <w:r w:rsidR="00FE4B06" w:rsidRPr="006A3E95">
        <w:rPr>
          <w:b w:val="0"/>
          <w:i/>
          <w:sz w:val="24"/>
          <w:szCs w:val="24"/>
        </w:rPr>
        <w:t>Cost, as specified in Clause 3.4</w:t>
      </w:r>
      <w:r w:rsidRPr="006A3E95">
        <w:rPr>
          <w:b w:val="0"/>
          <w:i/>
          <w:sz w:val="24"/>
          <w:szCs w:val="24"/>
        </w:rPr>
        <w:t>.8.</w:t>
      </w:r>
    </w:p>
    <w:p w:rsidR="00143B35" w:rsidRPr="006A3E95" w:rsidRDefault="00143B35" w:rsidP="00DC2B30">
      <w:pPr>
        <w:ind w:left="720" w:right="-431"/>
        <w:jc w:val="both"/>
        <w:rPr>
          <w:bCs/>
          <w:i/>
          <w:sz w:val="24"/>
          <w:szCs w:val="24"/>
          <w:lang w:val="en-GB"/>
        </w:rPr>
      </w:pPr>
    </w:p>
    <w:p w:rsidR="00143B35" w:rsidRPr="006A3E95" w:rsidRDefault="00143B35" w:rsidP="001719DF">
      <w:pPr>
        <w:spacing w:line="276" w:lineRule="auto"/>
        <w:jc w:val="right"/>
        <w:rPr>
          <w:sz w:val="24"/>
          <w:szCs w:val="24"/>
          <w:u w:val="single"/>
          <w:lang w:val="en-GB"/>
        </w:rPr>
      </w:pPr>
      <w:r w:rsidRPr="006A3E95">
        <w:rPr>
          <w:i/>
          <w:sz w:val="24"/>
          <w:szCs w:val="24"/>
          <w:lang w:val="en-GB"/>
        </w:rPr>
        <w:br w:type="page"/>
      </w:r>
      <w:r w:rsidRPr="006A3E95">
        <w:rPr>
          <w:sz w:val="24"/>
          <w:szCs w:val="24"/>
          <w:u w:val="single"/>
          <w:lang w:val="en-GB"/>
        </w:rPr>
        <w:lastRenderedPageBreak/>
        <w:t>Appendix I</w:t>
      </w:r>
      <w:r w:rsidR="001A3DA4" w:rsidRPr="006A3E95">
        <w:rPr>
          <w:sz w:val="24"/>
          <w:szCs w:val="24"/>
          <w:u w:val="single"/>
          <w:lang w:val="en-GB"/>
        </w:rPr>
        <w:t>A</w:t>
      </w:r>
    </w:p>
    <w:p w:rsidR="00143B35" w:rsidRPr="006A3E95" w:rsidRDefault="00143B35" w:rsidP="001719DF">
      <w:pPr>
        <w:spacing w:line="276" w:lineRule="auto"/>
        <w:jc w:val="right"/>
        <w:rPr>
          <w:sz w:val="24"/>
          <w:szCs w:val="24"/>
          <w:lang w:val="en-GB"/>
        </w:rPr>
      </w:pPr>
      <w:r w:rsidRPr="006A3E95">
        <w:rPr>
          <w:sz w:val="24"/>
          <w:szCs w:val="24"/>
          <w:lang w:val="en-GB"/>
        </w:rPr>
        <w:t>Annex-III</w:t>
      </w:r>
    </w:p>
    <w:p w:rsidR="00143B35" w:rsidRPr="006A3E95" w:rsidRDefault="00143B35" w:rsidP="001719DF">
      <w:pPr>
        <w:spacing w:line="276" w:lineRule="auto"/>
        <w:jc w:val="center"/>
        <w:rPr>
          <w:bCs/>
          <w:sz w:val="24"/>
          <w:szCs w:val="24"/>
          <w:lang w:val="en-GB"/>
        </w:rPr>
      </w:pPr>
      <w:r w:rsidRPr="006A3E95">
        <w:rPr>
          <w:bCs/>
          <w:sz w:val="24"/>
          <w:szCs w:val="24"/>
          <w:lang w:val="en-GB"/>
        </w:rPr>
        <w:t>ANNEX-III</w:t>
      </w:r>
    </w:p>
    <w:p w:rsidR="00A7304B" w:rsidRPr="006A3E95" w:rsidRDefault="00A7304B" w:rsidP="001719DF">
      <w:pPr>
        <w:pStyle w:val="subhead2"/>
        <w:spacing w:line="276" w:lineRule="auto"/>
        <w:ind w:left="0"/>
        <w:jc w:val="center"/>
        <w:rPr>
          <w:sz w:val="24"/>
          <w:szCs w:val="24"/>
        </w:rPr>
      </w:pPr>
      <w:r w:rsidRPr="006A3E95">
        <w:rPr>
          <w:sz w:val="24"/>
          <w:szCs w:val="24"/>
        </w:rPr>
        <w:t>Financial Capacity of th</w:t>
      </w:r>
      <w:r w:rsidR="0071410A" w:rsidRPr="006A3E95">
        <w:rPr>
          <w:sz w:val="24"/>
          <w:szCs w:val="24"/>
        </w:rPr>
        <w:t>e Bidder</w:t>
      </w:r>
    </w:p>
    <w:p w:rsidR="00A7304B" w:rsidRPr="006A3E95" w:rsidRDefault="00A7304B" w:rsidP="001719DF">
      <w:pPr>
        <w:pStyle w:val="BodyText"/>
        <w:spacing w:line="276" w:lineRule="auto"/>
        <w:rPr>
          <w:b w:val="0"/>
          <w:sz w:val="24"/>
          <w:szCs w:val="24"/>
        </w:rPr>
      </w:pPr>
      <w:r w:rsidRPr="006A3E95">
        <w:rPr>
          <w:b w:val="0"/>
          <w:sz w:val="24"/>
          <w:szCs w:val="24"/>
        </w:rPr>
        <w:t>(</w:t>
      </w:r>
      <w:r w:rsidRPr="006A3E95">
        <w:rPr>
          <w:b w:val="0"/>
          <w:i/>
          <w:iCs/>
          <w:sz w:val="24"/>
          <w:szCs w:val="24"/>
        </w:rPr>
        <w:t>Refer to Clauses 2.2.2(B), 2.2.4 (</w:t>
      </w:r>
      <w:r w:rsidR="005C7A20" w:rsidRPr="006A3E95">
        <w:rPr>
          <w:b w:val="0"/>
          <w:i/>
          <w:iCs/>
          <w:sz w:val="24"/>
          <w:szCs w:val="24"/>
        </w:rPr>
        <w:t>ii) and 3.6</w:t>
      </w:r>
      <w:r w:rsidRPr="006A3E95">
        <w:rPr>
          <w:b w:val="0"/>
          <w:i/>
          <w:iCs/>
          <w:sz w:val="24"/>
          <w:szCs w:val="24"/>
        </w:rPr>
        <w:t xml:space="preserve"> of the RF</w:t>
      </w:r>
      <w:r w:rsidR="00FE4B06" w:rsidRPr="006A3E95">
        <w:rPr>
          <w:b w:val="0"/>
          <w:i/>
          <w:iCs/>
          <w:sz w:val="24"/>
          <w:szCs w:val="24"/>
        </w:rPr>
        <w:t>P</w:t>
      </w:r>
      <w:r w:rsidRPr="006A3E95">
        <w:rPr>
          <w:b w:val="0"/>
          <w:sz w:val="24"/>
          <w:szCs w:val="24"/>
        </w:rPr>
        <w:t>)</w:t>
      </w:r>
    </w:p>
    <w:p w:rsidR="00A7304B" w:rsidRPr="006A3E95" w:rsidRDefault="00A7304B" w:rsidP="001719DF">
      <w:pPr>
        <w:pStyle w:val="BodyText"/>
        <w:spacing w:line="276" w:lineRule="auto"/>
        <w:rPr>
          <w:sz w:val="24"/>
          <w:szCs w:val="24"/>
        </w:rPr>
      </w:pPr>
    </w:p>
    <w:p w:rsidR="00A7304B" w:rsidRPr="006A3E95" w:rsidRDefault="00A7304B" w:rsidP="001719DF">
      <w:pPr>
        <w:pStyle w:val="BodyText"/>
        <w:spacing w:line="276" w:lineRule="auto"/>
        <w:rPr>
          <w:b w:val="0"/>
          <w:sz w:val="24"/>
          <w:szCs w:val="24"/>
        </w:rPr>
      </w:pPr>
      <w:r w:rsidRPr="006A3E95">
        <w:rPr>
          <w:b w:val="0"/>
          <w:sz w:val="24"/>
          <w:szCs w:val="24"/>
        </w:rPr>
        <w:t xml:space="preserve"> (In </w:t>
      </w:r>
      <w:proofErr w:type="spellStart"/>
      <w:r w:rsidRPr="006A3E95">
        <w:rPr>
          <w:b w:val="0"/>
          <w:sz w:val="24"/>
          <w:szCs w:val="24"/>
        </w:rPr>
        <w:t>Rs</w:t>
      </w:r>
      <w:proofErr w:type="spellEnd"/>
      <w:r w:rsidRPr="006A3E95">
        <w:rPr>
          <w:b w:val="0"/>
          <w:sz w:val="24"/>
          <w:szCs w:val="24"/>
        </w:rPr>
        <w:t>. crore</w:t>
      </w:r>
      <w:r w:rsidRPr="006A3E95">
        <w:rPr>
          <w:b w:val="0"/>
          <w:sz w:val="24"/>
          <w:szCs w:val="24"/>
          <w:vertAlign w:val="superscript"/>
        </w:rPr>
        <w:t>$$</w:t>
      </w:r>
      <w:r w:rsidRPr="006A3E95">
        <w:rPr>
          <w:b w:val="0"/>
          <w:sz w:val="24"/>
          <w:szCs w:val="24"/>
        </w:rPr>
        <w:t xml:space="preserve">) </w:t>
      </w:r>
    </w:p>
    <w:tbl>
      <w:tblPr>
        <w:tblW w:w="97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000" w:firstRow="0" w:lastRow="0" w:firstColumn="0" w:lastColumn="0" w:noHBand="0" w:noVBand="0"/>
      </w:tblPr>
      <w:tblGrid>
        <w:gridCol w:w="1368"/>
        <w:gridCol w:w="1080"/>
        <w:gridCol w:w="2340"/>
        <w:gridCol w:w="720"/>
        <w:gridCol w:w="720"/>
        <w:gridCol w:w="720"/>
        <w:gridCol w:w="900"/>
        <w:gridCol w:w="720"/>
        <w:gridCol w:w="1223"/>
      </w:tblGrid>
      <w:tr w:rsidR="00DC2B30" w:rsidRPr="006A3E95" w:rsidTr="00A7304B">
        <w:trPr>
          <w:cantSplit/>
          <w:jc w:val="center"/>
        </w:trPr>
        <w:tc>
          <w:tcPr>
            <w:tcW w:w="1368" w:type="dxa"/>
            <w:vMerge w:val="restart"/>
          </w:tcPr>
          <w:p w:rsidR="00DC2B30" w:rsidRPr="006A3E95" w:rsidRDefault="00DC2B30" w:rsidP="00DC2B30">
            <w:pPr>
              <w:pStyle w:val="BodyText"/>
              <w:rPr>
                <w:b w:val="0"/>
                <w:sz w:val="24"/>
                <w:szCs w:val="24"/>
              </w:rPr>
            </w:pPr>
            <w:r w:rsidRPr="006A3E95">
              <w:rPr>
                <w:b w:val="0"/>
                <w:sz w:val="24"/>
                <w:szCs w:val="24"/>
              </w:rPr>
              <w:t xml:space="preserve">Bidder type </w:t>
            </w:r>
            <w:r w:rsidRPr="006A3E95">
              <w:rPr>
                <w:b w:val="0"/>
                <w:sz w:val="24"/>
                <w:szCs w:val="24"/>
                <w:vertAlign w:val="superscript"/>
              </w:rPr>
              <w:t>$</w:t>
            </w:r>
          </w:p>
        </w:tc>
        <w:tc>
          <w:tcPr>
            <w:tcW w:w="1080" w:type="dxa"/>
            <w:vMerge w:val="restart"/>
          </w:tcPr>
          <w:p w:rsidR="00DC2B30" w:rsidRPr="006A3E95" w:rsidRDefault="00DC2B30" w:rsidP="00DC2B30">
            <w:pPr>
              <w:pStyle w:val="BodyText"/>
              <w:jc w:val="left"/>
              <w:rPr>
                <w:b w:val="0"/>
                <w:sz w:val="24"/>
                <w:szCs w:val="24"/>
              </w:rPr>
            </w:pPr>
            <w:r w:rsidRPr="006A3E95">
              <w:rPr>
                <w:b w:val="0"/>
                <w:sz w:val="24"/>
                <w:szCs w:val="24"/>
              </w:rPr>
              <w:t>Member Code</w:t>
            </w:r>
            <w:r w:rsidRPr="006A3E95">
              <w:rPr>
                <w:b w:val="0"/>
                <w:sz w:val="24"/>
                <w:szCs w:val="24"/>
                <w:vertAlign w:val="superscript"/>
              </w:rPr>
              <w:t>£</w:t>
            </w:r>
          </w:p>
        </w:tc>
        <w:tc>
          <w:tcPr>
            <w:tcW w:w="2340" w:type="dxa"/>
            <w:vMerge w:val="restart"/>
          </w:tcPr>
          <w:p w:rsidR="00DC2B30" w:rsidRPr="006A3E95" w:rsidRDefault="00DC2B30" w:rsidP="00DC2B30">
            <w:pPr>
              <w:pStyle w:val="BodyText"/>
              <w:rPr>
                <w:b w:val="0"/>
                <w:sz w:val="24"/>
                <w:szCs w:val="24"/>
              </w:rPr>
            </w:pPr>
            <w:r w:rsidRPr="006A3E95">
              <w:rPr>
                <w:b w:val="0"/>
                <w:sz w:val="24"/>
                <w:szCs w:val="24"/>
              </w:rPr>
              <w:t>Proposed Equity Shareholding in Consortium (%)</w:t>
            </w:r>
          </w:p>
        </w:tc>
        <w:tc>
          <w:tcPr>
            <w:tcW w:w="3780" w:type="dxa"/>
            <w:gridSpan w:val="5"/>
          </w:tcPr>
          <w:p w:rsidR="00DC2B30" w:rsidRPr="006A3E95" w:rsidRDefault="00DC2B30" w:rsidP="00DC2B30">
            <w:pPr>
              <w:pStyle w:val="BodyText"/>
              <w:tabs>
                <w:tab w:val="center" w:pos="2324"/>
                <w:tab w:val="center" w:pos="4819"/>
                <w:tab w:val="center" w:pos="6678"/>
              </w:tabs>
              <w:rPr>
                <w:b w:val="0"/>
                <w:sz w:val="24"/>
                <w:szCs w:val="24"/>
              </w:rPr>
            </w:pPr>
            <w:r w:rsidRPr="006A3E95">
              <w:rPr>
                <w:b w:val="0"/>
                <w:sz w:val="24"/>
                <w:szCs w:val="24"/>
              </w:rPr>
              <w:t>Net Cash Accruals</w:t>
            </w:r>
          </w:p>
        </w:tc>
        <w:tc>
          <w:tcPr>
            <w:tcW w:w="1223" w:type="dxa"/>
          </w:tcPr>
          <w:p w:rsidR="00DC2B30" w:rsidRPr="006A3E95" w:rsidRDefault="00DC2B30" w:rsidP="00DC2B30">
            <w:pPr>
              <w:pStyle w:val="BodyText"/>
              <w:tabs>
                <w:tab w:val="center" w:pos="2324"/>
                <w:tab w:val="center" w:pos="4819"/>
                <w:tab w:val="center" w:pos="6678"/>
              </w:tabs>
              <w:rPr>
                <w:b w:val="0"/>
                <w:sz w:val="24"/>
                <w:szCs w:val="24"/>
              </w:rPr>
            </w:pPr>
            <w:r w:rsidRPr="006A3E95">
              <w:rPr>
                <w:b w:val="0"/>
                <w:sz w:val="24"/>
                <w:szCs w:val="24"/>
              </w:rPr>
              <w:t>Net Worth</w:t>
            </w:r>
            <w:r w:rsidRPr="006A3E95">
              <w:rPr>
                <w:b w:val="0"/>
                <w:sz w:val="24"/>
                <w:szCs w:val="24"/>
                <w:vertAlign w:val="superscript"/>
              </w:rPr>
              <w:t>€</w:t>
            </w:r>
          </w:p>
        </w:tc>
      </w:tr>
      <w:tr w:rsidR="00DC2B30" w:rsidRPr="006A3E95" w:rsidTr="00A7304B">
        <w:trPr>
          <w:cantSplit/>
          <w:jc w:val="center"/>
        </w:trPr>
        <w:tc>
          <w:tcPr>
            <w:tcW w:w="1368" w:type="dxa"/>
            <w:vMerge/>
          </w:tcPr>
          <w:p w:rsidR="00DC2B30" w:rsidRPr="006A3E95" w:rsidRDefault="00DC2B30" w:rsidP="00DC2B30">
            <w:pPr>
              <w:pStyle w:val="BodyText"/>
              <w:rPr>
                <w:b w:val="0"/>
                <w:sz w:val="24"/>
                <w:szCs w:val="24"/>
              </w:rPr>
            </w:pPr>
          </w:p>
        </w:tc>
        <w:tc>
          <w:tcPr>
            <w:tcW w:w="1080" w:type="dxa"/>
            <w:vMerge/>
          </w:tcPr>
          <w:p w:rsidR="00DC2B30" w:rsidRPr="006A3E95" w:rsidRDefault="00DC2B30" w:rsidP="00DC2B30">
            <w:pPr>
              <w:pStyle w:val="BodyText"/>
              <w:jc w:val="left"/>
              <w:rPr>
                <w:b w:val="0"/>
                <w:sz w:val="24"/>
                <w:szCs w:val="24"/>
              </w:rPr>
            </w:pPr>
          </w:p>
        </w:tc>
        <w:tc>
          <w:tcPr>
            <w:tcW w:w="2340" w:type="dxa"/>
            <w:vMerge/>
            <w:vAlign w:val="bottom"/>
          </w:tcPr>
          <w:p w:rsidR="00DC2B30" w:rsidRPr="006A3E95" w:rsidRDefault="00DC2B30" w:rsidP="00DC2B30">
            <w:pPr>
              <w:pStyle w:val="BodyText"/>
              <w:jc w:val="left"/>
              <w:rPr>
                <w:b w:val="0"/>
                <w:sz w:val="24"/>
                <w:szCs w:val="24"/>
              </w:rPr>
            </w:pPr>
          </w:p>
        </w:tc>
        <w:tc>
          <w:tcPr>
            <w:tcW w:w="720" w:type="dxa"/>
          </w:tcPr>
          <w:p w:rsidR="00DC2B30" w:rsidRPr="006A3E95" w:rsidRDefault="00DC2B30" w:rsidP="00DC2B30">
            <w:pPr>
              <w:pStyle w:val="BodyText"/>
              <w:tabs>
                <w:tab w:val="center" w:pos="2324"/>
                <w:tab w:val="center" w:pos="4819"/>
                <w:tab w:val="center" w:pos="6678"/>
              </w:tabs>
              <w:rPr>
                <w:sz w:val="24"/>
                <w:szCs w:val="24"/>
              </w:rPr>
            </w:pPr>
            <w:r w:rsidRPr="006A3E95">
              <w:rPr>
                <w:sz w:val="24"/>
                <w:szCs w:val="24"/>
              </w:rPr>
              <w:t xml:space="preserve">Year </w:t>
            </w:r>
          </w:p>
          <w:p w:rsidR="00DC2B30" w:rsidRPr="006A3E95" w:rsidRDefault="00DC2B30" w:rsidP="00DC2B30">
            <w:pPr>
              <w:pStyle w:val="BodyText"/>
              <w:tabs>
                <w:tab w:val="center" w:pos="2324"/>
                <w:tab w:val="center" w:pos="4819"/>
                <w:tab w:val="center" w:pos="6678"/>
              </w:tabs>
              <w:rPr>
                <w:sz w:val="24"/>
                <w:szCs w:val="24"/>
              </w:rPr>
            </w:pPr>
            <w:r w:rsidRPr="006A3E95">
              <w:rPr>
                <w:sz w:val="24"/>
                <w:szCs w:val="24"/>
              </w:rPr>
              <w:t>1</w:t>
            </w:r>
          </w:p>
        </w:tc>
        <w:tc>
          <w:tcPr>
            <w:tcW w:w="720" w:type="dxa"/>
          </w:tcPr>
          <w:p w:rsidR="00DC2B30" w:rsidRPr="006A3E95" w:rsidRDefault="00DC2B30" w:rsidP="00DC2B30">
            <w:pPr>
              <w:pStyle w:val="BodyText"/>
              <w:tabs>
                <w:tab w:val="center" w:pos="2324"/>
                <w:tab w:val="center" w:pos="4819"/>
                <w:tab w:val="center" w:pos="6678"/>
              </w:tabs>
              <w:rPr>
                <w:sz w:val="24"/>
                <w:szCs w:val="24"/>
              </w:rPr>
            </w:pPr>
            <w:r w:rsidRPr="006A3E95">
              <w:rPr>
                <w:sz w:val="24"/>
                <w:szCs w:val="24"/>
              </w:rPr>
              <w:t xml:space="preserve">Year </w:t>
            </w:r>
          </w:p>
          <w:p w:rsidR="00DC2B30" w:rsidRPr="006A3E95" w:rsidRDefault="00DC2B30" w:rsidP="00DC2B30">
            <w:pPr>
              <w:pStyle w:val="BodyText"/>
              <w:tabs>
                <w:tab w:val="center" w:pos="2324"/>
                <w:tab w:val="center" w:pos="4819"/>
                <w:tab w:val="center" w:pos="6678"/>
              </w:tabs>
              <w:rPr>
                <w:sz w:val="24"/>
                <w:szCs w:val="24"/>
              </w:rPr>
            </w:pPr>
            <w:r w:rsidRPr="006A3E95">
              <w:rPr>
                <w:sz w:val="24"/>
                <w:szCs w:val="24"/>
              </w:rPr>
              <w:t>2</w:t>
            </w:r>
          </w:p>
        </w:tc>
        <w:tc>
          <w:tcPr>
            <w:tcW w:w="720" w:type="dxa"/>
          </w:tcPr>
          <w:p w:rsidR="00DC2B30" w:rsidRPr="006A3E95" w:rsidRDefault="00DC2B30" w:rsidP="00DC2B30">
            <w:pPr>
              <w:pStyle w:val="BodyText"/>
              <w:tabs>
                <w:tab w:val="center" w:pos="2324"/>
                <w:tab w:val="center" w:pos="4819"/>
                <w:tab w:val="center" w:pos="6678"/>
              </w:tabs>
              <w:rPr>
                <w:sz w:val="24"/>
                <w:szCs w:val="24"/>
              </w:rPr>
            </w:pPr>
            <w:r w:rsidRPr="006A3E95">
              <w:rPr>
                <w:sz w:val="24"/>
                <w:szCs w:val="24"/>
              </w:rPr>
              <w:t xml:space="preserve">Year </w:t>
            </w:r>
          </w:p>
          <w:p w:rsidR="00DC2B30" w:rsidRPr="006A3E95" w:rsidRDefault="00DC2B30" w:rsidP="00DC2B30">
            <w:pPr>
              <w:pStyle w:val="BodyText"/>
              <w:tabs>
                <w:tab w:val="center" w:pos="2324"/>
                <w:tab w:val="center" w:pos="4819"/>
                <w:tab w:val="center" w:pos="6678"/>
              </w:tabs>
              <w:rPr>
                <w:sz w:val="24"/>
                <w:szCs w:val="24"/>
              </w:rPr>
            </w:pPr>
            <w:r w:rsidRPr="006A3E95">
              <w:rPr>
                <w:sz w:val="24"/>
                <w:szCs w:val="24"/>
              </w:rPr>
              <w:t>3</w:t>
            </w:r>
          </w:p>
        </w:tc>
        <w:tc>
          <w:tcPr>
            <w:tcW w:w="900" w:type="dxa"/>
          </w:tcPr>
          <w:p w:rsidR="00DC2B30" w:rsidRPr="006A3E95" w:rsidRDefault="00DC2B30" w:rsidP="00DC2B30">
            <w:pPr>
              <w:pStyle w:val="BodyText"/>
              <w:tabs>
                <w:tab w:val="center" w:pos="2324"/>
                <w:tab w:val="center" w:pos="4819"/>
                <w:tab w:val="center" w:pos="6678"/>
              </w:tabs>
              <w:rPr>
                <w:sz w:val="24"/>
                <w:szCs w:val="24"/>
              </w:rPr>
            </w:pPr>
            <w:r w:rsidRPr="006A3E95">
              <w:rPr>
                <w:sz w:val="24"/>
                <w:szCs w:val="24"/>
              </w:rPr>
              <w:t>Year</w:t>
            </w:r>
          </w:p>
          <w:p w:rsidR="00DC2B30" w:rsidRPr="006A3E95" w:rsidRDefault="00DC2B30" w:rsidP="00DC2B30">
            <w:pPr>
              <w:pStyle w:val="BodyText"/>
              <w:tabs>
                <w:tab w:val="center" w:pos="2324"/>
                <w:tab w:val="center" w:pos="4819"/>
                <w:tab w:val="center" w:pos="6678"/>
              </w:tabs>
              <w:rPr>
                <w:sz w:val="24"/>
                <w:szCs w:val="24"/>
              </w:rPr>
            </w:pPr>
            <w:r w:rsidRPr="006A3E95">
              <w:rPr>
                <w:sz w:val="24"/>
                <w:szCs w:val="24"/>
              </w:rPr>
              <w:t>4</w:t>
            </w:r>
          </w:p>
        </w:tc>
        <w:tc>
          <w:tcPr>
            <w:tcW w:w="720" w:type="dxa"/>
          </w:tcPr>
          <w:p w:rsidR="00DC2B30" w:rsidRPr="006A3E95" w:rsidRDefault="00DC2B30" w:rsidP="00DC2B30">
            <w:pPr>
              <w:pStyle w:val="BodyText"/>
              <w:tabs>
                <w:tab w:val="center" w:pos="2324"/>
                <w:tab w:val="center" w:pos="4819"/>
                <w:tab w:val="center" w:pos="6678"/>
              </w:tabs>
              <w:rPr>
                <w:sz w:val="24"/>
                <w:szCs w:val="24"/>
              </w:rPr>
            </w:pPr>
            <w:r w:rsidRPr="006A3E95">
              <w:rPr>
                <w:sz w:val="24"/>
                <w:szCs w:val="24"/>
              </w:rPr>
              <w:t>Year</w:t>
            </w:r>
          </w:p>
          <w:p w:rsidR="00DC2B30" w:rsidRPr="006A3E95" w:rsidRDefault="00DC2B30" w:rsidP="00DC2B30">
            <w:pPr>
              <w:pStyle w:val="BodyText"/>
              <w:tabs>
                <w:tab w:val="center" w:pos="2324"/>
                <w:tab w:val="center" w:pos="4819"/>
                <w:tab w:val="center" w:pos="6678"/>
              </w:tabs>
              <w:rPr>
                <w:sz w:val="24"/>
                <w:szCs w:val="24"/>
              </w:rPr>
            </w:pPr>
            <w:r w:rsidRPr="006A3E95">
              <w:rPr>
                <w:sz w:val="24"/>
                <w:szCs w:val="24"/>
              </w:rPr>
              <w:t>5</w:t>
            </w:r>
          </w:p>
        </w:tc>
        <w:tc>
          <w:tcPr>
            <w:tcW w:w="1223" w:type="dxa"/>
          </w:tcPr>
          <w:p w:rsidR="00DC2B30" w:rsidRPr="006A3E95" w:rsidRDefault="00DC2B30" w:rsidP="00DC2B30">
            <w:pPr>
              <w:pStyle w:val="BodyText"/>
              <w:tabs>
                <w:tab w:val="center" w:pos="2324"/>
                <w:tab w:val="center" w:pos="4819"/>
                <w:tab w:val="center" w:pos="6678"/>
              </w:tabs>
              <w:rPr>
                <w:sz w:val="24"/>
                <w:szCs w:val="24"/>
              </w:rPr>
            </w:pPr>
            <w:r w:rsidRPr="006A3E95">
              <w:rPr>
                <w:sz w:val="24"/>
                <w:szCs w:val="24"/>
              </w:rPr>
              <w:t xml:space="preserve">Year </w:t>
            </w:r>
          </w:p>
          <w:p w:rsidR="00DC2B30" w:rsidRPr="006A3E95" w:rsidRDefault="00DC2B30" w:rsidP="00DC2B30">
            <w:pPr>
              <w:pStyle w:val="BodyText"/>
              <w:tabs>
                <w:tab w:val="center" w:pos="2324"/>
                <w:tab w:val="center" w:pos="4819"/>
                <w:tab w:val="center" w:pos="6678"/>
              </w:tabs>
              <w:rPr>
                <w:b w:val="0"/>
                <w:sz w:val="24"/>
                <w:szCs w:val="24"/>
              </w:rPr>
            </w:pPr>
            <w:r w:rsidRPr="006A3E95">
              <w:rPr>
                <w:sz w:val="24"/>
                <w:szCs w:val="24"/>
              </w:rPr>
              <w:t>1</w:t>
            </w:r>
          </w:p>
        </w:tc>
      </w:tr>
      <w:tr w:rsidR="00DC2B30" w:rsidRPr="006A3E95" w:rsidTr="00DC2B30">
        <w:trPr>
          <w:cantSplit/>
          <w:trHeight w:val="144"/>
          <w:jc w:val="center"/>
        </w:trPr>
        <w:tc>
          <w:tcPr>
            <w:tcW w:w="1368" w:type="dxa"/>
          </w:tcPr>
          <w:p w:rsidR="00DC2B30" w:rsidRPr="006A3E95" w:rsidRDefault="00DC2B30" w:rsidP="00DC2B30">
            <w:pPr>
              <w:pStyle w:val="BodyText"/>
              <w:spacing w:line="276" w:lineRule="auto"/>
              <w:rPr>
                <w:sz w:val="24"/>
                <w:szCs w:val="24"/>
              </w:rPr>
            </w:pPr>
            <w:r w:rsidRPr="006A3E95">
              <w:rPr>
                <w:sz w:val="24"/>
                <w:szCs w:val="24"/>
              </w:rPr>
              <w:t>(1)</w:t>
            </w:r>
          </w:p>
        </w:tc>
        <w:tc>
          <w:tcPr>
            <w:tcW w:w="1080" w:type="dxa"/>
          </w:tcPr>
          <w:p w:rsidR="00DC2B30" w:rsidRPr="006A3E95" w:rsidRDefault="00DC2B30" w:rsidP="00DC2B30">
            <w:pPr>
              <w:pStyle w:val="BodyText"/>
              <w:spacing w:line="276" w:lineRule="auto"/>
              <w:rPr>
                <w:sz w:val="24"/>
                <w:szCs w:val="24"/>
              </w:rPr>
            </w:pPr>
            <w:r w:rsidRPr="006A3E95">
              <w:rPr>
                <w:sz w:val="24"/>
                <w:szCs w:val="24"/>
              </w:rPr>
              <w:t>(2)</w:t>
            </w:r>
          </w:p>
        </w:tc>
        <w:tc>
          <w:tcPr>
            <w:tcW w:w="2340" w:type="dxa"/>
          </w:tcPr>
          <w:p w:rsidR="00DC2B30" w:rsidRPr="006A3E95" w:rsidRDefault="00DC2B30" w:rsidP="00DC2B30">
            <w:pPr>
              <w:pStyle w:val="BodyText"/>
              <w:spacing w:line="276" w:lineRule="auto"/>
              <w:rPr>
                <w:sz w:val="24"/>
                <w:szCs w:val="24"/>
              </w:rPr>
            </w:pPr>
            <w:r w:rsidRPr="006A3E95">
              <w:rPr>
                <w:sz w:val="24"/>
                <w:szCs w:val="24"/>
              </w:rPr>
              <w:t>(3)</w:t>
            </w:r>
          </w:p>
        </w:tc>
        <w:tc>
          <w:tcPr>
            <w:tcW w:w="720" w:type="dxa"/>
          </w:tcPr>
          <w:p w:rsidR="00DC2B30" w:rsidRPr="006A3E95" w:rsidRDefault="00DC2B30" w:rsidP="00DC2B30">
            <w:pPr>
              <w:pStyle w:val="BodyText"/>
              <w:tabs>
                <w:tab w:val="center" w:pos="2324"/>
                <w:tab w:val="center" w:pos="4819"/>
                <w:tab w:val="center" w:pos="6678"/>
              </w:tabs>
              <w:spacing w:line="276" w:lineRule="auto"/>
              <w:rPr>
                <w:sz w:val="24"/>
                <w:szCs w:val="24"/>
              </w:rPr>
            </w:pPr>
            <w:r w:rsidRPr="006A3E95">
              <w:rPr>
                <w:sz w:val="24"/>
                <w:szCs w:val="24"/>
              </w:rPr>
              <w:t>(4)</w:t>
            </w:r>
          </w:p>
        </w:tc>
        <w:tc>
          <w:tcPr>
            <w:tcW w:w="720" w:type="dxa"/>
          </w:tcPr>
          <w:p w:rsidR="00DC2B30" w:rsidRPr="006A3E95" w:rsidRDefault="00DC2B30" w:rsidP="00DC2B30">
            <w:pPr>
              <w:pStyle w:val="BodyText"/>
              <w:tabs>
                <w:tab w:val="center" w:pos="2324"/>
                <w:tab w:val="center" w:pos="4819"/>
                <w:tab w:val="center" w:pos="6678"/>
              </w:tabs>
              <w:spacing w:line="276" w:lineRule="auto"/>
              <w:rPr>
                <w:sz w:val="24"/>
                <w:szCs w:val="24"/>
              </w:rPr>
            </w:pPr>
            <w:r w:rsidRPr="006A3E95">
              <w:rPr>
                <w:sz w:val="24"/>
                <w:szCs w:val="24"/>
              </w:rPr>
              <w:t>(5)</w:t>
            </w:r>
          </w:p>
        </w:tc>
        <w:tc>
          <w:tcPr>
            <w:tcW w:w="720" w:type="dxa"/>
          </w:tcPr>
          <w:p w:rsidR="00DC2B30" w:rsidRPr="006A3E95" w:rsidRDefault="00DC2B30" w:rsidP="00DC2B30">
            <w:pPr>
              <w:pStyle w:val="BodyText"/>
              <w:tabs>
                <w:tab w:val="center" w:pos="2324"/>
                <w:tab w:val="center" w:pos="4819"/>
                <w:tab w:val="center" w:pos="6678"/>
              </w:tabs>
              <w:spacing w:line="276" w:lineRule="auto"/>
              <w:rPr>
                <w:sz w:val="24"/>
                <w:szCs w:val="24"/>
              </w:rPr>
            </w:pPr>
            <w:r w:rsidRPr="006A3E95">
              <w:rPr>
                <w:sz w:val="24"/>
                <w:szCs w:val="24"/>
              </w:rPr>
              <w:t>(6)</w:t>
            </w:r>
          </w:p>
        </w:tc>
        <w:tc>
          <w:tcPr>
            <w:tcW w:w="900" w:type="dxa"/>
          </w:tcPr>
          <w:p w:rsidR="00DC2B30" w:rsidRPr="006A3E95" w:rsidRDefault="00DC2B30" w:rsidP="00DC2B30">
            <w:pPr>
              <w:pStyle w:val="BodyText"/>
              <w:tabs>
                <w:tab w:val="center" w:pos="2324"/>
                <w:tab w:val="center" w:pos="4819"/>
                <w:tab w:val="center" w:pos="6678"/>
              </w:tabs>
              <w:spacing w:line="276" w:lineRule="auto"/>
              <w:rPr>
                <w:sz w:val="24"/>
                <w:szCs w:val="24"/>
              </w:rPr>
            </w:pPr>
            <w:r w:rsidRPr="006A3E95">
              <w:rPr>
                <w:sz w:val="24"/>
                <w:szCs w:val="24"/>
              </w:rPr>
              <w:t>(7)</w:t>
            </w:r>
          </w:p>
        </w:tc>
        <w:tc>
          <w:tcPr>
            <w:tcW w:w="720" w:type="dxa"/>
          </w:tcPr>
          <w:p w:rsidR="00DC2B30" w:rsidRPr="006A3E95" w:rsidRDefault="00DC2B30" w:rsidP="00DC2B30">
            <w:pPr>
              <w:pStyle w:val="BodyText"/>
              <w:tabs>
                <w:tab w:val="center" w:pos="2324"/>
                <w:tab w:val="center" w:pos="4819"/>
                <w:tab w:val="center" w:pos="6678"/>
              </w:tabs>
              <w:spacing w:line="276" w:lineRule="auto"/>
              <w:rPr>
                <w:sz w:val="24"/>
                <w:szCs w:val="24"/>
              </w:rPr>
            </w:pPr>
            <w:r w:rsidRPr="006A3E95">
              <w:rPr>
                <w:sz w:val="24"/>
                <w:szCs w:val="24"/>
              </w:rPr>
              <w:t>(8)</w:t>
            </w:r>
          </w:p>
        </w:tc>
        <w:tc>
          <w:tcPr>
            <w:tcW w:w="1223" w:type="dxa"/>
          </w:tcPr>
          <w:p w:rsidR="00DC2B30" w:rsidRPr="006A3E95" w:rsidRDefault="00DC2B30" w:rsidP="00DC2B30">
            <w:pPr>
              <w:pStyle w:val="BodyText"/>
              <w:tabs>
                <w:tab w:val="center" w:pos="2324"/>
                <w:tab w:val="center" w:pos="4819"/>
                <w:tab w:val="center" w:pos="6678"/>
              </w:tabs>
              <w:spacing w:line="276" w:lineRule="auto"/>
              <w:rPr>
                <w:sz w:val="24"/>
                <w:szCs w:val="24"/>
              </w:rPr>
            </w:pPr>
            <w:r w:rsidRPr="006A3E95">
              <w:rPr>
                <w:sz w:val="24"/>
                <w:szCs w:val="24"/>
              </w:rPr>
              <w:t>*9)</w:t>
            </w:r>
          </w:p>
        </w:tc>
      </w:tr>
      <w:tr w:rsidR="00A7304B" w:rsidRPr="006A3E95" w:rsidTr="00A7304B">
        <w:trPr>
          <w:cantSplit/>
          <w:trHeight w:val="576"/>
          <w:jc w:val="center"/>
        </w:trPr>
        <w:tc>
          <w:tcPr>
            <w:tcW w:w="1368" w:type="dxa"/>
          </w:tcPr>
          <w:p w:rsidR="00A7304B" w:rsidRPr="006A3E95" w:rsidRDefault="0071410A" w:rsidP="001719DF">
            <w:pPr>
              <w:pStyle w:val="BodyText"/>
              <w:spacing w:line="276" w:lineRule="auto"/>
              <w:rPr>
                <w:b w:val="0"/>
                <w:sz w:val="24"/>
                <w:szCs w:val="24"/>
              </w:rPr>
            </w:pPr>
            <w:r w:rsidRPr="006A3E95">
              <w:rPr>
                <w:b w:val="0"/>
                <w:sz w:val="24"/>
                <w:szCs w:val="24"/>
              </w:rPr>
              <w:t>Single entity Bidder</w:t>
            </w:r>
          </w:p>
        </w:tc>
        <w:tc>
          <w:tcPr>
            <w:tcW w:w="1080" w:type="dxa"/>
          </w:tcPr>
          <w:p w:rsidR="00A7304B" w:rsidRPr="006A3E95" w:rsidRDefault="00A7304B" w:rsidP="001719DF">
            <w:pPr>
              <w:pStyle w:val="BodyText"/>
              <w:spacing w:line="276" w:lineRule="auto"/>
              <w:jc w:val="left"/>
              <w:rPr>
                <w:b w:val="0"/>
                <w:sz w:val="24"/>
                <w:szCs w:val="24"/>
              </w:rPr>
            </w:pPr>
          </w:p>
        </w:tc>
        <w:tc>
          <w:tcPr>
            <w:tcW w:w="2340" w:type="dxa"/>
          </w:tcPr>
          <w:p w:rsidR="00A7304B" w:rsidRPr="006A3E95" w:rsidRDefault="00A7304B" w:rsidP="001719DF">
            <w:pPr>
              <w:pStyle w:val="BodyText"/>
              <w:spacing w:line="276" w:lineRule="auto"/>
              <w:rPr>
                <w:b w:val="0"/>
                <w:sz w:val="24"/>
                <w:szCs w:val="24"/>
              </w:rPr>
            </w:pPr>
          </w:p>
        </w:tc>
        <w:tc>
          <w:tcPr>
            <w:tcW w:w="720" w:type="dxa"/>
          </w:tcPr>
          <w:p w:rsidR="00A7304B" w:rsidRPr="006A3E95" w:rsidRDefault="00A7304B" w:rsidP="001719DF">
            <w:pPr>
              <w:pStyle w:val="BodyText"/>
              <w:tabs>
                <w:tab w:val="center" w:pos="2324"/>
                <w:tab w:val="center" w:pos="4819"/>
                <w:tab w:val="center" w:pos="6678"/>
              </w:tabs>
              <w:spacing w:line="276" w:lineRule="auto"/>
              <w:rPr>
                <w:b w:val="0"/>
                <w:sz w:val="24"/>
                <w:szCs w:val="24"/>
              </w:rPr>
            </w:pPr>
          </w:p>
        </w:tc>
        <w:tc>
          <w:tcPr>
            <w:tcW w:w="720" w:type="dxa"/>
          </w:tcPr>
          <w:p w:rsidR="00A7304B" w:rsidRPr="006A3E95" w:rsidRDefault="00A7304B" w:rsidP="001719DF">
            <w:pPr>
              <w:pStyle w:val="BodyText"/>
              <w:tabs>
                <w:tab w:val="center" w:pos="2324"/>
                <w:tab w:val="center" w:pos="4819"/>
                <w:tab w:val="center" w:pos="6678"/>
              </w:tabs>
              <w:spacing w:line="276" w:lineRule="auto"/>
              <w:rPr>
                <w:b w:val="0"/>
                <w:sz w:val="24"/>
                <w:szCs w:val="24"/>
              </w:rPr>
            </w:pPr>
          </w:p>
        </w:tc>
        <w:tc>
          <w:tcPr>
            <w:tcW w:w="720" w:type="dxa"/>
          </w:tcPr>
          <w:p w:rsidR="00A7304B" w:rsidRPr="006A3E95" w:rsidRDefault="00A7304B" w:rsidP="001719DF">
            <w:pPr>
              <w:pStyle w:val="BodyText"/>
              <w:tabs>
                <w:tab w:val="center" w:pos="2324"/>
                <w:tab w:val="center" w:pos="4819"/>
                <w:tab w:val="center" w:pos="6678"/>
              </w:tabs>
              <w:spacing w:line="276" w:lineRule="auto"/>
              <w:rPr>
                <w:b w:val="0"/>
                <w:sz w:val="24"/>
                <w:szCs w:val="24"/>
              </w:rPr>
            </w:pPr>
          </w:p>
        </w:tc>
        <w:tc>
          <w:tcPr>
            <w:tcW w:w="900" w:type="dxa"/>
          </w:tcPr>
          <w:p w:rsidR="00A7304B" w:rsidRPr="006A3E95" w:rsidRDefault="00A7304B" w:rsidP="001719DF">
            <w:pPr>
              <w:pStyle w:val="BodyText"/>
              <w:tabs>
                <w:tab w:val="center" w:pos="2324"/>
                <w:tab w:val="center" w:pos="4819"/>
                <w:tab w:val="center" w:pos="6678"/>
              </w:tabs>
              <w:spacing w:line="276" w:lineRule="auto"/>
              <w:rPr>
                <w:b w:val="0"/>
                <w:sz w:val="24"/>
                <w:szCs w:val="24"/>
              </w:rPr>
            </w:pPr>
          </w:p>
        </w:tc>
        <w:tc>
          <w:tcPr>
            <w:tcW w:w="720" w:type="dxa"/>
          </w:tcPr>
          <w:p w:rsidR="00A7304B" w:rsidRPr="006A3E95" w:rsidRDefault="00A7304B" w:rsidP="001719DF">
            <w:pPr>
              <w:pStyle w:val="BodyText"/>
              <w:tabs>
                <w:tab w:val="center" w:pos="2324"/>
                <w:tab w:val="center" w:pos="4819"/>
                <w:tab w:val="center" w:pos="6678"/>
              </w:tabs>
              <w:spacing w:line="276" w:lineRule="auto"/>
              <w:rPr>
                <w:b w:val="0"/>
                <w:sz w:val="24"/>
                <w:szCs w:val="24"/>
              </w:rPr>
            </w:pPr>
          </w:p>
        </w:tc>
        <w:tc>
          <w:tcPr>
            <w:tcW w:w="1223" w:type="dxa"/>
          </w:tcPr>
          <w:p w:rsidR="00A7304B" w:rsidRPr="006A3E95" w:rsidRDefault="00A7304B" w:rsidP="001719DF">
            <w:pPr>
              <w:pStyle w:val="BodyText"/>
              <w:tabs>
                <w:tab w:val="center" w:pos="2324"/>
                <w:tab w:val="center" w:pos="4819"/>
                <w:tab w:val="center" w:pos="6678"/>
              </w:tabs>
              <w:spacing w:line="276" w:lineRule="auto"/>
              <w:rPr>
                <w:b w:val="0"/>
                <w:sz w:val="24"/>
                <w:szCs w:val="24"/>
              </w:rPr>
            </w:pPr>
          </w:p>
        </w:tc>
      </w:tr>
      <w:tr w:rsidR="00A7304B" w:rsidRPr="006A3E95" w:rsidTr="00A7304B">
        <w:trPr>
          <w:cantSplit/>
          <w:jc w:val="center"/>
        </w:trPr>
        <w:tc>
          <w:tcPr>
            <w:tcW w:w="1368" w:type="dxa"/>
          </w:tcPr>
          <w:p w:rsidR="00A7304B" w:rsidRPr="006A3E95" w:rsidRDefault="00A7304B" w:rsidP="001719DF">
            <w:pPr>
              <w:pStyle w:val="BodyText"/>
              <w:spacing w:line="276" w:lineRule="auto"/>
              <w:rPr>
                <w:b w:val="0"/>
                <w:sz w:val="24"/>
                <w:szCs w:val="24"/>
              </w:rPr>
            </w:pPr>
          </w:p>
        </w:tc>
        <w:tc>
          <w:tcPr>
            <w:tcW w:w="1080" w:type="dxa"/>
          </w:tcPr>
          <w:p w:rsidR="00A7304B" w:rsidRPr="006A3E95" w:rsidRDefault="00A7304B" w:rsidP="001719DF">
            <w:pPr>
              <w:pStyle w:val="BodyText"/>
              <w:spacing w:line="276" w:lineRule="auto"/>
              <w:jc w:val="left"/>
              <w:rPr>
                <w:b w:val="0"/>
                <w:sz w:val="24"/>
                <w:szCs w:val="24"/>
              </w:rPr>
            </w:pPr>
          </w:p>
        </w:tc>
        <w:tc>
          <w:tcPr>
            <w:tcW w:w="2340" w:type="dxa"/>
          </w:tcPr>
          <w:p w:rsidR="00A7304B" w:rsidRPr="006A3E95" w:rsidRDefault="00A7304B" w:rsidP="001719DF">
            <w:pPr>
              <w:pStyle w:val="BodyText"/>
              <w:spacing w:line="276" w:lineRule="auto"/>
              <w:rPr>
                <w:b w:val="0"/>
                <w:sz w:val="24"/>
                <w:szCs w:val="24"/>
              </w:rPr>
            </w:pPr>
          </w:p>
        </w:tc>
        <w:tc>
          <w:tcPr>
            <w:tcW w:w="720" w:type="dxa"/>
          </w:tcPr>
          <w:p w:rsidR="00A7304B" w:rsidRPr="006A3E95" w:rsidRDefault="00A7304B" w:rsidP="001719DF">
            <w:pPr>
              <w:pStyle w:val="BodyText"/>
              <w:tabs>
                <w:tab w:val="center" w:pos="2324"/>
                <w:tab w:val="center" w:pos="4819"/>
                <w:tab w:val="center" w:pos="6678"/>
              </w:tabs>
              <w:spacing w:line="276" w:lineRule="auto"/>
              <w:rPr>
                <w:b w:val="0"/>
                <w:sz w:val="24"/>
                <w:szCs w:val="24"/>
              </w:rPr>
            </w:pPr>
          </w:p>
        </w:tc>
        <w:tc>
          <w:tcPr>
            <w:tcW w:w="720" w:type="dxa"/>
          </w:tcPr>
          <w:p w:rsidR="00A7304B" w:rsidRPr="006A3E95" w:rsidRDefault="00A7304B" w:rsidP="001719DF">
            <w:pPr>
              <w:pStyle w:val="BodyText"/>
              <w:tabs>
                <w:tab w:val="center" w:pos="2324"/>
                <w:tab w:val="center" w:pos="4819"/>
                <w:tab w:val="center" w:pos="6678"/>
              </w:tabs>
              <w:spacing w:line="276" w:lineRule="auto"/>
              <w:rPr>
                <w:b w:val="0"/>
                <w:sz w:val="24"/>
                <w:szCs w:val="24"/>
              </w:rPr>
            </w:pPr>
          </w:p>
        </w:tc>
        <w:tc>
          <w:tcPr>
            <w:tcW w:w="720" w:type="dxa"/>
          </w:tcPr>
          <w:p w:rsidR="00A7304B" w:rsidRPr="006A3E95" w:rsidRDefault="00A7304B" w:rsidP="001719DF">
            <w:pPr>
              <w:pStyle w:val="BodyText"/>
              <w:tabs>
                <w:tab w:val="center" w:pos="2324"/>
                <w:tab w:val="center" w:pos="4819"/>
                <w:tab w:val="center" w:pos="6678"/>
              </w:tabs>
              <w:spacing w:line="276" w:lineRule="auto"/>
              <w:rPr>
                <w:b w:val="0"/>
                <w:sz w:val="24"/>
                <w:szCs w:val="24"/>
              </w:rPr>
            </w:pPr>
          </w:p>
        </w:tc>
        <w:tc>
          <w:tcPr>
            <w:tcW w:w="900" w:type="dxa"/>
          </w:tcPr>
          <w:p w:rsidR="00A7304B" w:rsidRPr="006A3E95" w:rsidRDefault="00A7304B" w:rsidP="001719DF">
            <w:pPr>
              <w:pStyle w:val="BodyText"/>
              <w:tabs>
                <w:tab w:val="center" w:pos="2324"/>
                <w:tab w:val="center" w:pos="4819"/>
                <w:tab w:val="center" w:pos="6678"/>
              </w:tabs>
              <w:spacing w:line="276" w:lineRule="auto"/>
              <w:rPr>
                <w:b w:val="0"/>
                <w:sz w:val="24"/>
                <w:szCs w:val="24"/>
              </w:rPr>
            </w:pPr>
          </w:p>
        </w:tc>
        <w:tc>
          <w:tcPr>
            <w:tcW w:w="720" w:type="dxa"/>
          </w:tcPr>
          <w:p w:rsidR="00A7304B" w:rsidRPr="006A3E95" w:rsidRDefault="00A7304B" w:rsidP="001719DF">
            <w:pPr>
              <w:pStyle w:val="BodyText"/>
              <w:tabs>
                <w:tab w:val="center" w:pos="2324"/>
                <w:tab w:val="center" w:pos="4819"/>
                <w:tab w:val="center" w:pos="6678"/>
              </w:tabs>
              <w:spacing w:line="276" w:lineRule="auto"/>
              <w:rPr>
                <w:b w:val="0"/>
                <w:sz w:val="24"/>
                <w:szCs w:val="24"/>
              </w:rPr>
            </w:pPr>
          </w:p>
        </w:tc>
        <w:tc>
          <w:tcPr>
            <w:tcW w:w="1223" w:type="dxa"/>
          </w:tcPr>
          <w:p w:rsidR="00A7304B" w:rsidRPr="006A3E95" w:rsidRDefault="00A7304B" w:rsidP="001719DF">
            <w:pPr>
              <w:pStyle w:val="BodyText"/>
              <w:tabs>
                <w:tab w:val="center" w:pos="2324"/>
                <w:tab w:val="center" w:pos="4819"/>
                <w:tab w:val="center" w:pos="6678"/>
              </w:tabs>
              <w:spacing w:line="276" w:lineRule="auto"/>
              <w:rPr>
                <w:b w:val="0"/>
                <w:sz w:val="24"/>
                <w:szCs w:val="24"/>
              </w:rPr>
            </w:pPr>
          </w:p>
        </w:tc>
      </w:tr>
      <w:tr w:rsidR="00A7304B" w:rsidRPr="006A3E95" w:rsidTr="00A7304B">
        <w:trPr>
          <w:cantSplit/>
          <w:jc w:val="center"/>
        </w:trPr>
        <w:tc>
          <w:tcPr>
            <w:tcW w:w="1368" w:type="dxa"/>
          </w:tcPr>
          <w:p w:rsidR="00A7304B" w:rsidRPr="006A3E95" w:rsidRDefault="00A7304B" w:rsidP="001719DF">
            <w:pPr>
              <w:pStyle w:val="BodyText"/>
              <w:spacing w:line="276" w:lineRule="auto"/>
              <w:rPr>
                <w:b w:val="0"/>
                <w:sz w:val="24"/>
                <w:szCs w:val="24"/>
              </w:rPr>
            </w:pPr>
            <w:r w:rsidRPr="006A3E95">
              <w:rPr>
                <w:b w:val="0"/>
                <w:sz w:val="24"/>
                <w:szCs w:val="24"/>
              </w:rPr>
              <w:t>Consortium Member 1</w:t>
            </w:r>
          </w:p>
        </w:tc>
        <w:tc>
          <w:tcPr>
            <w:tcW w:w="1080" w:type="dxa"/>
          </w:tcPr>
          <w:p w:rsidR="00A7304B" w:rsidRPr="006A3E95" w:rsidRDefault="00A7304B" w:rsidP="001719DF">
            <w:pPr>
              <w:pStyle w:val="BodyText"/>
              <w:spacing w:line="276" w:lineRule="auto"/>
              <w:jc w:val="left"/>
              <w:rPr>
                <w:b w:val="0"/>
                <w:sz w:val="24"/>
                <w:szCs w:val="24"/>
              </w:rPr>
            </w:pPr>
          </w:p>
        </w:tc>
        <w:tc>
          <w:tcPr>
            <w:tcW w:w="2340" w:type="dxa"/>
          </w:tcPr>
          <w:p w:rsidR="00A7304B" w:rsidRPr="006A3E95" w:rsidRDefault="00A7304B" w:rsidP="001719DF">
            <w:pPr>
              <w:pStyle w:val="BodyText"/>
              <w:spacing w:line="276" w:lineRule="auto"/>
              <w:rPr>
                <w:b w:val="0"/>
                <w:sz w:val="24"/>
                <w:szCs w:val="24"/>
              </w:rPr>
            </w:pPr>
          </w:p>
        </w:tc>
        <w:tc>
          <w:tcPr>
            <w:tcW w:w="720" w:type="dxa"/>
          </w:tcPr>
          <w:p w:rsidR="00A7304B" w:rsidRPr="006A3E95" w:rsidRDefault="00A7304B" w:rsidP="001719DF">
            <w:pPr>
              <w:pStyle w:val="BodyText"/>
              <w:tabs>
                <w:tab w:val="center" w:pos="2324"/>
                <w:tab w:val="center" w:pos="4819"/>
                <w:tab w:val="center" w:pos="6678"/>
              </w:tabs>
              <w:spacing w:line="276" w:lineRule="auto"/>
              <w:rPr>
                <w:b w:val="0"/>
                <w:sz w:val="24"/>
                <w:szCs w:val="24"/>
              </w:rPr>
            </w:pPr>
          </w:p>
        </w:tc>
        <w:tc>
          <w:tcPr>
            <w:tcW w:w="720" w:type="dxa"/>
          </w:tcPr>
          <w:p w:rsidR="00A7304B" w:rsidRPr="006A3E95" w:rsidRDefault="00A7304B" w:rsidP="001719DF">
            <w:pPr>
              <w:pStyle w:val="BodyText"/>
              <w:tabs>
                <w:tab w:val="center" w:pos="2324"/>
                <w:tab w:val="center" w:pos="4819"/>
                <w:tab w:val="center" w:pos="6678"/>
              </w:tabs>
              <w:spacing w:line="276" w:lineRule="auto"/>
              <w:rPr>
                <w:b w:val="0"/>
                <w:sz w:val="24"/>
                <w:szCs w:val="24"/>
              </w:rPr>
            </w:pPr>
          </w:p>
        </w:tc>
        <w:tc>
          <w:tcPr>
            <w:tcW w:w="720" w:type="dxa"/>
          </w:tcPr>
          <w:p w:rsidR="00A7304B" w:rsidRPr="006A3E95" w:rsidRDefault="00A7304B" w:rsidP="001719DF">
            <w:pPr>
              <w:pStyle w:val="BodyText"/>
              <w:tabs>
                <w:tab w:val="center" w:pos="2324"/>
                <w:tab w:val="center" w:pos="4819"/>
                <w:tab w:val="center" w:pos="6678"/>
              </w:tabs>
              <w:spacing w:line="276" w:lineRule="auto"/>
              <w:rPr>
                <w:b w:val="0"/>
                <w:sz w:val="24"/>
                <w:szCs w:val="24"/>
              </w:rPr>
            </w:pPr>
          </w:p>
        </w:tc>
        <w:tc>
          <w:tcPr>
            <w:tcW w:w="900" w:type="dxa"/>
          </w:tcPr>
          <w:p w:rsidR="00A7304B" w:rsidRPr="006A3E95" w:rsidRDefault="00A7304B" w:rsidP="001719DF">
            <w:pPr>
              <w:pStyle w:val="BodyText"/>
              <w:tabs>
                <w:tab w:val="center" w:pos="2324"/>
                <w:tab w:val="center" w:pos="4819"/>
                <w:tab w:val="center" w:pos="6678"/>
              </w:tabs>
              <w:spacing w:line="276" w:lineRule="auto"/>
              <w:rPr>
                <w:b w:val="0"/>
                <w:sz w:val="24"/>
                <w:szCs w:val="24"/>
              </w:rPr>
            </w:pPr>
          </w:p>
        </w:tc>
        <w:tc>
          <w:tcPr>
            <w:tcW w:w="720" w:type="dxa"/>
          </w:tcPr>
          <w:p w:rsidR="00A7304B" w:rsidRPr="006A3E95" w:rsidRDefault="00A7304B" w:rsidP="001719DF">
            <w:pPr>
              <w:pStyle w:val="BodyText"/>
              <w:tabs>
                <w:tab w:val="center" w:pos="2324"/>
                <w:tab w:val="center" w:pos="4819"/>
                <w:tab w:val="center" w:pos="6678"/>
              </w:tabs>
              <w:spacing w:line="276" w:lineRule="auto"/>
              <w:rPr>
                <w:b w:val="0"/>
                <w:sz w:val="24"/>
                <w:szCs w:val="24"/>
              </w:rPr>
            </w:pPr>
          </w:p>
        </w:tc>
        <w:tc>
          <w:tcPr>
            <w:tcW w:w="1223" w:type="dxa"/>
          </w:tcPr>
          <w:p w:rsidR="00A7304B" w:rsidRPr="006A3E95" w:rsidRDefault="00A7304B" w:rsidP="001719DF">
            <w:pPr>
              <w:pStyle w:val="BodyText"/>
              <w:tabs>
                <w:tab w:val="center" w:pos="2324"/>
                <w:tab w:val="center" w:pos="4819"/>
                <w:tab w:val="center" w:pos="6678"/>
              </w:tabs>
              <w:spacing w:line="276" w:lineRule="auto"/>
              <w:rPr>
                <w:b w:val="0"/>
                <w:sz w:val="24"/>
                <w:szCs w:val="24"/>
              </w:rPr>
            </w:pPr>
          </w:p>
        </w:tc>
      </w:tr>
      <w:tr w:rsidR="00A7304B" w:rsidRPr="006A3E95" w:rsidTr="00A7304B">
        <w:trPr>
          <w:cantSplit/>
          <w:jc w:val="center"/>
        </w:trPr>
        <w:tc>
          <w:tcPr>
            <w:tcW w:w="1368" w:type="dxa"/>
          </w:tcPr>
          <w:p w:rsidR="00A7304B" w:rsidRPr="006A3E95" w:rsidRDefault="00A7304B" w:rsidP="001719DF">
            <w:pPr>
              <w:pStyle w:val="BodyText"/>
              <w:spacing w:line="276" w:lineRule="auto"/>
              <w:rPr>
                <w:b w:val="0"/>
                <w:sz w:val="24"/>
                <w:szCs w:val="24"/>
              </w:rPr>
            </w:pPr>
          </w:p>
        </w:tc>
        <w:tc>
          <w:tcPr>
            <w:tcW w:w="1080" w:type="dxa"/>
          </w:tcPr>
          <w:p w:rsidR="00A7304B" w:rsidRPr="006A3E95" w:rsidRDefault="00A7304B" w:rsidP="001719DF">
            <w:pPr>
              <w:pStyle w:val="BodyText"/>
              <w:spacing w:line="276" w:lineRule="auto"/>
              <w:jc w:val="left"/>
              <w:rPr>
                <w:b w:val="0"/>
                <w:sz w:val="24"/>
                <w:szCs w:val="24"/>
              </w:rPr>
            </w:pPr>
          </w:p>
        </w:tc>
        <w:tc>
          <w:tcPr>
            <w:tcW w:w="2340" w:type="dxa"/>
          </w:tcPr>
          <w:p w:rsidR="00A7304B" w:rsidRPr="006A3E95" w:rsidRDefault="00A7304B" w:rsidP="001719DF">
            <w:pPr>
              <w:pStyle w:val="BodyText"/>
              <w:spacing w:line="276" w:lineRule="auto"/>
              <w:rPr>
                <w:b w:val="0"/>
                <w:sz w:val="24"/>
                <w:szCs w:val="24"/>
              </w:rPr>
            </w:pPr>
          </w:p>
        </w:tc>
        <w:tc>
          <w:tcPr>
            <w:tcW w:w="720" w:type="dxa"/>
          </w:tcPr>
          <w:p w:rsidR="00A7304B" w:rsidRPr="006A3E95" w:rsidRDefault="00A7304B" w:rsidP="001719DF">
            <w:pPr>
              <w:pStyle w:val="BodyText"/>
              <w:tabs>
                <w:tab w:val="center" w:pos="2324"/>
                <w:tab w:val="center" w:pos="4819"/>
                <w:tab w:val="center" w:pos="6678"/>
              </w:tabs>
              <w:spacing w:line="276" w:lineRule="auto"/>
              <w:rPr>
                <w:b w:val="0"/>
                <w:sz w:val="24"/>
                <w:szCs w:val="24"/>
              </w:rPr>
            </w:pPr>
          </w:p>
        </w:tc>
        <w:tc>
          <w:tcPr>
            <w:tcW w:w="720" w:type="dxa"/>
          </w:tcPr>
          <w:p w:rsidR="00A7304B" w:rsidRPr="006A3E95" w:rsidRDefault="00A7304B" w:rsidP="001719DF">
            <w:pPr>
              <w:pStyle w:val="BodyText"/>
              <w:tabs>
                <w:tab w:val="center" w:pos="2324"/>
                <w:tab w:val="center" w:pos="4819"/>
                <w:tab w:val="center" w:pos="6678"/>
              </w:tabs>
              <w:spacing w:line="276" w:lineRule="auto"/>
              <w:rPr>
                <w:b w:val="0"/>
                <w:sz w:val="24"/>
                <w:szCs w:val="24"/>
              </w:rPr>
            </w:pPr>
          </w:p>
        </w:tc>
        <w:tc>
          <w:tcPr>
            <w:tcW w:w="720" w:type="dxa"/>
          </w:tcPr>
          <w:p w:rsidR="00A7304B" w:rsidRPr="006A3E95" w:rsidRDefault="00A7304B" w:rsidP="001719DF">
            <w:pPr>
              <w:pStyle w:val="BodyText"/>
              <w:tabs>
                <w:tab w:val="center" w:pos="2324"/>
                <w:tab w:val="center" w:pos="4819"/>
                <w:tab w:val="center" w:pos="6678"/>
              </w:tabs>
              <w:spacing w:line="276" w:lineRule="auto"/>
              <w:rPr>
                <w:b w:val="0"/>
                <w:sz w:val="24"/>
                <w:szCs w:val="24"/>
              </w:rPr>
            </w:pPr>
          </w:p>
        </w:tc>
        <w:tc>
          <w:tcPr>
            <w:tcW w:w="900" w:type="dxa"/>
          </w:tcPr>
          <w:p w:rsidR="00A7304B" w:rsidRPr="006A3E95" w:rsidRDefault="00A7304B" w:rsidP="001719DF">
            <w:pPr>
              <w:pStyle w:val="BodyText"/>
              <w:tabs>
                <w:tab w:val="center" w:pos="2324"/>
                <w:tab w:val="center" w:pos="4819"/>
                <w:tab w:val="center" w:pos="6678"/>
              </w:tabs>
              <w:spacing w:line="276" w:lineRule="auto"/>
              <w:rPr>
                <w:b w:val="0"/>
                <w:sz w:val="24"/>
                <w:szCs w:val="24"/>
              </w:rPr>
            </w:pPr>
          </w:p>
        </w:tc>
        <w:tc>
          <w:tcPr>
            <w:tcW w:w="720" w:type="dxa"/>
          </w:tcPr>
          <w:p w:rsidR="00A7304B" w:rsidRPr="006A3E95" w:rsidRDefault="00A7304B" w:rsidP="001719DF">
            <w:pPr>
              <w:pStyle w:val="BodyText"/>
              <w:tabs>
                <w:tab w:val="center" w:pos="2324"/>
                <w:tab w:val="center" w:pos="4819"/>
                <w:tab w:val="center" w:pos="6678"/>
              </w:tabs>
              <w:spacing w:line="276" w:lineRule="auto"/>
              <w:rPr>
                <w:b w:val="0"/>
                <w:sz w:val="24"/>
                <w:szCs w:val="24"/>
              </w:rPr>
            </w:pPr>
          </w:p>
        </w:tc>
        <w:tc>
          <w:tcPr>
            <w:tcW w:w="1223" w:type="dxa"/>
          </w:tcPr>
          <w:p w:rsidR="00A7304B" w:rsidRPr="006A3E95" w:rsidRDefault="00A7304B" w:rsidP="001719DF">
            <w:pPr>
              <w:pStyle w:val="BodyText"/>
              <w:tabs>
                <w:tab w:val="center" w:pos="2324"/>
                <w:tab w:val="center" w:pos="4819"/>
                <w:tab w:val="center" w:pos="6678"/>
              </w:tabs>
              <w:spacing w:line="276" w:lineRule="auto"/>
              <w:rPr>
                <w:b w:val="0"/>
                <w:sz w:val="24"/>
                <w:szCs w:val="24"/>
              </w:rPr>
            </w:pPr>
          </w:p>
        </w:tc>
      </w:tr>
      <w:tr w:rsidR="00A7304B" w:rsidRPr="006A3E95" w:rsidTr="00A7304B">
        <w:trPr>
          <w:cantSplit/>
          <w:jc w:val="center"/>
        </w:trPr>
        <w:tc>
          <w:tcPr>
            <w:tcW w:w="1368" w:type="dxa"/>
          </w:tcPr>
          <w:p w:rsidR="00A7304B" w:rsidRPr="006A3E95" w:rsidRDefault="00A7304B" w:rsidP="001719DF">
            <w:pPr>
              <w:pStyle w:val="BodyText"/>
              <w:spacing w:line="276" w:lineRule="auto"/>
              <w:rPr>
                <w:b w:val="0"/>
                <w:sz w:val="24"/>
                <w:szCs w:val="24"/>
              </w:rPr>
            </w:pPr>
            <w:r w:rsidRPr="006A3E95">
              <w:rPr>
                <w:b w:val="0"/>
                <w:sz w:val="24"/>
                <w:szCs w:val="24"/>
              </w:rPr>
              <w:t>Consortium Member 2</w:t>
            </w:r>
          </w:p>
        </w:tc>
        <w:tc>
          <w:tcPr>
            <w:tcW w:w="1080" w:type="dxa"/>
          </w:tcPr>
          <w:p w:rsidR="00A7304B" w:rsidRPr="006A3E95" w:rsidRDefault="00A7304B" w:rsidP="001719DF">
            <w:pPr>
              <w:pStyle w:val="BodyText"/>
              <w:spacing w:line="276" w:lineRule="auto"/>
              <w:jc w:val="left"/>
              <w:rPr>
                <w:b w:val="0"/>
                <w:sz w:val="24"/>
                <w:szCs w:val="24"/>
              </w:rPr>
            </w:pPr>
          </w:p>
        </w:tc>
        <w:tc>
          <w:tcPr>
            <w:tcW w:w="2340" w:type="dxa"/>
          </w:tcPr>
          <w:p w:rsidR="00A7304B" w:rsidRPr="006A3E95" w:rsidRDefault="00A7304B" w:rsidP="001719DF">
            <w:pPr>
              <w:pStyle w:val="BodyText"/>
              <w:spacing w:line="276" w:lineRule="auto"/>
              <w:rPr>
                <w:b w:val="0"/>
                <w:sz w:val="24"/>
                <w:szCs w:val="24"/>
              </w:rPr>
            </w:pPr>
          </w:p>
        </w:tc>
        <w:tc>
          <w:tcPr>
            <w:tcW w:w="720" w:type="dxa"/>
          </w:tcPr>
          <w:p w:rsidR="00A7304B" w:rsidRPr="006A3E95" w:rsidRDefault="00A7304B" w:rsidP="001719DF">
            <w:pPr>
              <w:pStyle w:val="BodyText"/>
              <w:tabs>
                <w:tab w:val="center" w:pos="2324"/>
                <w:tab w:val="center" w:pos="4819"/>
                <w:tab w:val="center" w:pos="6678"/>
              </w:tabs>
              <w:spacing w:line="276" w:lineRule="auto"/>
              <w:rPr>
                <w:b w:val="0"/>
                <w:sz w:val="24"/>
                <w:szCs w:val="24"/>
              </w:rPr>
            </w:pPr>
          </w:p>
        </w:tc>
        <w:tc>
          <w:tcPr>
            <w:tcW w:w="720" w:type="dxa"/>
          </w:tcPr>
          <w:p w:rsidR="00A7304B" w:rsidRPr="006A3E95" w:rsidRDefault="00A7304B" w:rsidP="001719DF">
            <w:pPr>
              <w:pStyle w:val="BodyText"/>
              <w:tabs>
                <w:tab w:val="center" w:pos="2324"/>
                <w:tab w:val="center" w:pos="4819"/>
                <w:tab w:val="center" w:pos="6678"/>
              </w:tabs>
              <w:spacing w:line="276" w:lineRule="auto"/>
              <w:rPr>
                <w:b w:val="0"/>
                <w:sz w:val="24"/>
                <w:szCs w:val="24"/>
              </w:rPr>
            </w:pPr>
          </w:p>
        </w:tc>
        <w:tc>
          <w:tcPr>
            <w:tcW w:w="720" w:type="dxa"/>
          </w:tcPr>
          <w:p w:rsidR="00A7304B" w:rsidRPr="006A3E95" w:rsidRDefault="00A7304B" w:rsidP="001719DF">
            <w:pPr>
              <w:pStyle w:val="BodyText"/>
              <w:tabs>
                <w:tab w:val="center" w:pos="2324"/>
                <w:tab w:val="center" w:pos="4819"/>
                <w:tab w:val="center" w:pos="6678"/>
              </w:tabs>
              <w:spacing w:line="276" w:lineRule="auto"/>
              <w:rPr>
                <w:b w:val="0"/>
                <w:sz w:val="24"/>
                <w:szCs w:val="24"/>
              </w:rPr>
            </w:pPr>
          </w:p>
        </w:tc>
        <w:tc>
          <w:tcPr>
            <w:tcW w:w="900" w:type="dxa"/>
          </w:tcPr>
          <w:p w:rsidR="00A7304B" w:rsidRPr="006A3E95" w:rsidRDefault="00A7304B" w:rsidP="001719DF">
            <w:pPr>
              <w:pStyle w:val="BodyText"/>
              <w:tabs>
                <w:tab w:val="center" w:pos="2324"/>
                <w:tab w:val="center" w:pos="4819"/>
                <w:tab w:val="center" w:pos="6678"/>
              </w:tabs>
              <w:spacing w:line="276" w:lineRule="auto"/>
              <w:rPr>
                <w:b w:val="0"/>
                <w:sz w:val="24"/>
                <w:szCs w:val="24"/>
              </w:rPr>
            </w:pPr>
          </w:p>
        </w:tc>
        <w:tc>
          <w:tcPr>
            <w:tcW w:w="720" w:type="dxa"/>
          </w:tcPr>
          <w:p w:rsidR="00A7304B" w:rsidRPr="006A3E95" w:rsidRDefault="00A7304B" w:rsidP="001719DF">
            <w:pPr>
              <w:pStyle w:val="BodyText"/>
              <w:tabs>
                <w:tab w:val="center" w:pos="2324"/>
                <w:tab w:val="center" w:pos="4819"/>
                <w:tab w:val="center" w:pos="6678"/>
              </w:tabs>
              <w:spacing w:line="276" w:lineRule="auto"/>
              <w:rPr>
                <w:b w:val="0"/>
                <w:sz w:val="24"/>
                <w:szCs w:val="24"/>
              </w:rPr>
            </w:pPr>
          </w:p>
        </w:tc>
        <w:tc>
          <w:tcPr>
            <w:tcW w:w="1223" w:type="dxa"/>
          </w:tcPr>
          <w:p w:rsidR="00A7304B" w:rsidRPr="006A3E95" w:rsidRDefault="00A7304B" w:rsidP="001719DF">
            <w:pPr>
              <w:pStyle w:val="BodyText"/>
              <w:tabs>
                <w:tab w:val="center" w:pos="2324"/>
                <w:tab w:val="center" w:pos="4819"/>
                <w:tab w:val="center" w:pos="6678"/>
              </w:tabs>
              <w:spacing w:line="276" w:lineRule="auto"/>
              <w:rPr>
                <w:b w:val="0"/>
                <w:sz w:val="24"/>
                <w:szCs w:val="24"/>
              </w:rPr>
            </w:pPr>
          </w:p>
        </w:tc>
      </w:tr>
      <w:tr w:rsidR="00A7304B" w:rsidRPr="006A3E95" w:rsidTr="00A7304B">
        <w:trPr>
          <w:cantSplit/>
          <w:jc w:val="center"/>
        </w:trPr>
        <w:tc>
          <w:tcPr>
            <w:tcW w:w="1368" w:type="dxa"/>
          </w:tcPr>
          <w:p w:rsidR="00A7304B" w:rsidRPr="006A3E95" w:rsidRDefault="00A7304B" w:rsidP="001719DF">
            <w:pPr>
              <w:pStyle w:val="BodyText"/>
              <w:spacing w:line="276" w:lineRule="auto"/>
              <w:rPr>
                <w:b w:val="0"/>
                <w:sz w:val="24"/>
                <w:szCs w:val="24"/>
              </w:rPr>
            </w:pPr>
          </w:p>
        </w:tc>
        <w:tc>
          <w:tcPr>
            <w:tcW w:w="1080" w:type="dxa"/>
          </w:tcPr>
          <w:p w:rsidR="00A7304B" w:rsidRPr="006A3E95" w:rsidRDefault="00A7304B" w:rsidP="001719DF">
            <w:pPr>
              <w:pStyle w:val="BodyText"/>
              <w:spacing w:line="276" w:lineRule="auto"/>
              <w:jc w:val="left"/>
              <w:rPr>
                <w:b w:val="0"/>
                <w:sz w:val="24"/>
                <w:szCs w:val="24"/>
              </w:rPr>
            </w:pPr>
          </w:p>
        </w:tc>
        <w:tc>
          <w:tcPr>
            <w:tcW w:w="2340" w:type="dxa"/>
          </w:tcPr>
          <w:p w:rsidR="00A7304B" w:rsidRPr="006A3E95" w:rsidRDefault="00A7304B" w:rsidP="001719DF">
            <w:pPr>
              <w:pStyle w:val="BodyText"/>
              <w:spacing w:line="276" w:lineRule="auto"/>
              <w:rPr>
                <w:b w:val="0"/>
                <w:sz w:val="24"/>
                <w:szCs w:val="24"/>
              </w:rPr>
            </w:pPr>
          </w:p>
        </w:tc>
        <w:tc>
          <w:tcPr>
            <w:tcW w:w="720" w:type="dxa"/>
          </w:tcPr>
          <w:p w:rsidR="00A7304B" w:rsidRPr="006A3E95" w:rsidRDefault="00A7304B" w:rsidP="001719DF">
            <w:pPr>
              <w:pStyle w:val="BodyText"/>
              <w:tabs>
                <w:tab w:val="center" w:pos="2324"/>
                <w:tab w:val="center" w:pos="4819"/>
                <w:tab w:val="center" w:pos="6678"/>
              </w:tabs>
              <w:spacing w:line="276" w:lineRule="auto"/>
              <w:rPr>
                <w:b w:val="0"/>
                <w:sz w:val="24"/>
                <w:szCs w:val="24"/>
              </w:rPr>
            </w:pPr>
          </w:p>
        </w:tc>
        <w:tc>
          <w:tcPr>
            <w:tcW w:w="720" w:type="dxa"/>
          </w:tcPr>
          <w:p w:rsidR="00A7304B" w:rsidRPr="006A3E95" w:rsidRDefault="00A7304B" w:rsidP="001719DF">
            <w:pPr>
              <w:pStyle w:val="BodyText"/>
              <w:tabs>
                <w:tab w:val="center" w:pos="2324"/>
                <w:tab w:val="center" w:pos="4819"/>
                <w:tab w:val="center" w:pos="6678"/>
              </w:tabs>
              <w:spacing w:line="276" w:lineRule="auto"/>
              <w:rPr>
                <w:b w:val="0"/>
                <w:sz w:val="24"/>
                <w:szCs w:val="24"/>
              </w:rPr>
            </w:pPr>
          </w:p>
        </w:tc>
        <w:tc>
          <w:tcPr>
            <w:tcW w:w="720" w:type="dxa"/>
          </w:tcPr>
          <w:p w:rsidR="00A7304B" w:rsidRPr="006A3E95" w:rsidRDefault="00A7304B" w:rsidP="001719DF">
            <w:pPr>
              <w:pStyle w:val="BodyText"/>
              <w:tabs>
                <w:tab w:val="center" w:pos="2324"/>
                <w:tab w:val="center" w:pos="4819"/>
                <w:tab w:val="center" w:pos="6678"/>
              </w:tabs>
              <w:spacing w:line="276" w:lineRule="auto"/>
              <w:rPr>
                <w:b w:val="0"/>
                <w:sz w:val="24"/>
                <w:szCs w:val="24"/>
              </w:rPr>
            </w:pPr>
          </w:p>
        </w:tc>
        <w:tc>
          <w:tcPr>
            <w:tcW w:w="900" w:type="dxa"/>
          </w:tcPr>
          <w:p w:rsidR="00A7304B" w:rsidRPr="006A3E95" w:rsidRDefault="00A7304B" w:rsidP="001719DF">
            <w:pPr>
              <w:pStyle w:val="BodyText"/>
              <w:tabs>
                <w:tab w:val="center" w:pos="2324"/>
                <w:tab w:val="center" w:pos="4819"/>
                <w:tab w:val="center" w:pos="6678"/>
              </w:tabs>
              <w:spacing w:line="276" w:lineRule="auto"/>
              <w:rPr>
                <w:b w:val="0"/>
                <w:sz w:val="24"/>
                <w:szCs w:val="24"/>
              </w:rPr>
            </w:pPr>
          </w:p>
        </w:tc>
        <w:tc>
          <w:tcPr>
            <w:tcW w:w="720" w:type="dxa"/>
          </w:tcPr>
          <w:p w:rsidR="00A7304B" w:rsidRPr="006A3E95" w:rsidRDefault="00A7304B" w:rsidP="001719DF">
            <w:pPr>
              <w:pStyle w:val="BodyText"/>
              <w:tabs>
                <w:tab w:val="center" w:pos="2324"/>
                <w:tab w:val="center" w:pos="4819"/>
                <w:tab w:val="center" w:pos="6678"/>
              </w:tabs>
              <w:spacing w:line="276" w:lineRule="auto"/>
              <w:rPr>
                <w:b w:val="0"/>
                <w:sz w:val="24"/>
                <w:szCs w:val="24"/>
              </w:rPr>
            </w:pPr>
          </w:p>
        </w:tc>
        <w:tc>
          <w:tcPr>
            <w:tcW w:w="1223" w:type="dxa"/>
          </w:tcPr>
          <w:p w:rsidR="00A7304B" w:rsidRPr="006A3E95" w:rsidRDefault="00A7304B" w:rsidP="001719DF">
            <w:pPr>
              <w:pStyle w:val="BodyText"/>
              <w:tabs>
                <w:tab w:val="center" w:pos="2324"/>
                <w:tab w:val="center" w:pos="4819"/>
                <w:tab w:val="center" w:pos="6678"/>
              </w:tabs>
              <w:spacing w:line="276" w:lineRule="auto"/>
              <w:rPr>
                <w:b w:val="0"/>
                <w:sz w:val="24"/>
                <w:szCs w:val="24"/>
              </w:rPr>
            </w:pPr>
          </w:p>
        </w:tc>
      </w:tr>
      <w:tr w:rsidR="00A7304B" w:rsidRPr="006A3E95" w:rsidTr="00A7304B">
        <w:trPr>
          <w:cantSplit/>
          <w:jc w:val="center"/>
        </w:trPr>
        <w:tc>
          <w:tcPr>
            <w:tcW w:w="1368" w:type="dxa"/>
          </w:tcPr>
          <w:p w:rsidR="00A7304B" w:rsidRPr="006A3E95" w:rsidRDefault="00A7304B" w:rsidP="001719DF">
            <w:pPr>
              <w:pStyle w:val="BodyText"/>
              <w:spacing w:line="276" w:lineRule="auto"/>
              <w:rPr>
                <w:b w:val="0"/>
                <w:sz w:val="24"/>
                <w:szCs w:val="24"/>
              </w:rPr>
            </w:pPr>
            <w:r w:rsidRPr="006A3E95">
              <w:rPr>
                <w:b w:val="0"/>
                <w:sz w:val="24"/>
                <w:szCs w:val="24"/>
              </w:rPr>
              <w:t>Consortium Member 3</w:t>
            </w:r>
          </w:p>
        </w:tc>
        <w:tc>
          <w:tcPr>
            <w:tcW w:w="1080" w:type="dxa"/>
          </w:tcPr>
          <w:p w:rsidR="00A7304B" w:rsidRPr="006A3E95" w:rsidRDefault="00A7304B" w:rsidP="001719DF">
            <w:pPr>
              <w:pStyle w:val="BodyText"/>
              <w:spacing w:line="276" w:lineRule="auto"/>
              <w:jc w:val="left"/>
              <w:rPr>
                <w:b w:val="0"/>
                <w:sz w:val="24"/>
                <w:szCs w:val="24"/>
              </w:rPr>
            </w:pPr>
          </w:p>
        </w:tc>
        <w:tc>
          <w:tcPr>
            <w:tcW w:w="2340" w:type="dxa"/>
          </w:tcPr>
          <w:p w:rsidR="00A7304B" w:rsidRPr="006A3E95" w:rsidRDefault="00A7304B" w:rsidP="001719DF">
            <w:pPr>
              <w:pStyle w:val="BodyText"/>
              <w:spacing w:line="276" w:lineRule="auto"/>
              <w:rPr>
                <w:b w:val="0"/>
                <w:sz w:val="24"/>
                <w:szCs w:val="24"/>
              </w:rPr>
            </w:pPr>
          </w:p>
        </w:tc>
        <w:tc>
          <w:tcPr>
            <w:tcW w:w="720" w:type="dxa"/>
          </w:tcPr>
          <w:p w:rsidR="00A7304B" w:rsidRPr="006A3E95" w:rsidRDefault="00A7304B" w:rsidP="001719DF">
            <w:pPr>
              <w:pStyle w:val="BodyText"/>
              <w:tabs>
                <w:tab w:val="center" w:pos="2324"/>
                <w:tab w:val="center" w:pos="4819"/>
                <w:tab w:val="center" w:pos="6678"/>
              </w:tabs>
              <w:spacing w:line="276" w:lineRule="auto"/>
              <w:rPr>
                <w:b w:val="0"/>
                <w:sz w:val="24"/>
                <w:szCs w:val="24"/>
              </w:rPr>
            </w:pPr>
          </w:p>
        </w:tc>
        <w:tc>
          <w:tcPr>
            <w:tcW w:w="720" w:type="dxa"/>
          </w:tcPr>
          <w:p w:rsidR="00A7304B" w:rsidRPr="006A3E95" w:rsidRDefault="00A7304B" w:rsidP="001719DF">
            <w:pPr>
              <w:pStyle w:val="BodyText"/>
              <w:tabs>
                <w:tab w:val="center" w:pos="2324"/>
                <w:tab w:val="center" w:pos="4819"/>
                <w:tab w:val="center" w:pos="6678"/>
              </w:tabs>
              <w:spacing w:line="276" w:lineRule="auto"/>
              <w:rPr>
                <w:b w:val="0"/>
                <w:sz w:val="24"/>
                <w:szCs w:val="24"/>
              </w:rPr>
            </w:pPr>
          </w:p>
        </w:tc>
        <w:tc>
          <w:tcPr>
            <w:tcW w:w="720" w:type="dxa"/>
          </w:tcPr>
          <w:p w:rsidR="00A7304B" w:rsidRPr="006A3E95" w:rsidRDefault="00A7304B" w:rsidP="001719DF">
            <w:pPr>
              <w:pStyle w:val="BodyText"/>
              <w:tabs>
                <w:tab w:val="center" w:pos="2324"/>
                <w:tab w:val="center" w:pos="4819"/>
                <w:tab w:val="center" w:pos="6678"/>
              </w:tabs>
              <w:spacing w:line="276" w:lineRule="auto"/>
              <w:rPr>
                <w:b w:val="0"/>
                <w:sz w:val="24"/>
                <w:szCs w:val="24"/>
              </w:rPr>
            </w:pPr>
          </w:p>
        </w:tc>
        <w:tc>
          <w:tcPr>
            <w:tcW w:w="900" w:type="dxa"/>
          </w:tcPr>
          <w:p w:rsidR="00A7304B" w:rsidRPr="006A3E95" w:rsidRDefault="00A7304B" w:rsidP="001719DF">
            <w:pPr>
              <w:pStyle w:val="BodyText"/>
              <w:tabs>
                <w:tab w:val="center" w:pos="2324"/>
                <w:tab w:val="center" w:pos="4819"/>
                <w:tab w:val="center" w:pos="6678"/>
              </w:tabs>
              <w:spacing w:line="276" w:lineRule="auto"/>
              <w:rPr>
                <w:b w:val="0"/>
                <w:sz w:val="24"/>
                <w:szCs w:val="24"/>
              </w:rPr>
            </w:pPr>
          </w:p>
        </w:tc>
        <w:tc>
          <w:tcPr>
            <w:tcW w:w="720" w:type="dxa"/>
          </w:tcPr>
          <w:p w:rsidR="00A7304B" w:rsidRPr="006A3E95" w:rsidRDefault="00A7304B" w:rsidP="001719DF">
            <w:pPr>
              <w:pStyle w:val="BodyText"/>
              <w:tabs>
                <w:tab w:val="center" w:pos="2324"/>
                <w:tab w:val="center" w:pos="4819"/>
                <w:tab w:val="center" w:pos="6678"/>
              </w:tabs>
              <w:spacing w:line="276" w:lineRule="auto"/>
              <w:rPr>
                <w:b w:val="0"/>
                <w:sz w:val="24"/>
                <w:szCs w:val="24"/>
              </w:rPr>
            </w:pPr>
          </w:p>
        </w:tc>
        <w:tc>
          <w:tcPr>
            <w:tcW w:w="1223" w:type="dxa"/>
          </w:tcPr>
          <w:p w:rsidR="00A7304B" w:rsidRPr="006A3E95" w:rsidRDefault="00A7304B" w:rsidP="001719DF">
            <w:pPr>
              <w:pStyle w:val="BodyText"/>
              <w:tabs>
                <w:tab w:val="center" w:pos="2324"/>
                <w:tab w:val="center" w:pos="4819"/>
                <w:tab w:val="center" w:pos="6678"/>
              </w:tabs>
              <w:spacing w:line="276" w:lineRule="auto"/>
              <w:rPr>
                <w:b w:val="0"/>
                <w:sz w:val="24"/>
                <w:szCs w:val="24"/>
              </w:rPr>
            </w:pPr>
          </w:p>
        </w:tc>
      </w:tr>
      <w:tr w:rsidR="00A7304B" w:rsidRPr="006A3E95" w:rsidTr="00A7304B">
        <w:trPr>
          <w:cantSplit/>
          <w:jc w:val="center"/>
        </w:trPr>
        <w:tc>
          <w:tcPr>
            <w:tcW w:w="1368" w:type="dxa"/>
          </w:tcPr>
          <w:p w:rsidR="00A7304B" w:rsidRPr="006A3E95" w:rsidRDefault="00A7304B" w:rsidP="001719DF">
            <w:pPr>
              <w:pStyle w:val="BodyText"/>
              <w:spacing w:line="276" w:lineRule="auto"/>
              <w:rPr>
                <w:b w:val="0"/>
                <w:sz w:val="24"/>
                <w:szCs w:val="24"/>
              </w:rPr>
            </w:pPr>
          </w:p>
        </w:tc>
        <w:tc>
          <w:tcPr>
            <w:tcW w:w="1080" w:type="dxa"/>
          </w:tcPr>
          <w:p w:rsidR="00A7304B" w:rsidRPr="006A3E95" w:rsidRDefault="00A7304B" w:rsidP="001719DF">
            <w:pPr>
              <w:pStyle w:val="BodyText"/>
              <w:spacing w:line="276" w:lineRule="auto"/>
              <w:jc w:val="left"/>
              <w:rPr>
                <w:b w:val="0"/>
                <w:sz w:val="24"/>
                <w:szCs w:val="24"/>
              </w:rPr>
            </w:pPr>
          </w:p>
        </w:tc>
        <w:tc>
          <w:tcPr>
            <w:tcW w:w="2340" w:type="dxa"/>
          </w:tcPr>
          <w:p w:rsidR="00A7304B" w:rsidRPr="006A3E95" w:rsidRDefault="00A7304B" w:rsidP="001719DF">
            <w:pPr>
              <w:pStyle w:val="BodyText"/>
              <w:spacing w:line="276" w:lineRule="auto"/>
              <w:rPr>
                <w:b w:val="0"/>
                <w:sz w:val="24"/>
                <w:szCs w:val="24"/>
              </w:rPr>
            </w:pPr>
          </w:p>
        </w:tc>
        <w:tc>
          <w:tcPr>
            <w:tcW w:w="720" w:type="dxa"/>
          </w:tcPr>
          <w:p w:rsidR="00A7304B" w:rsidRPr="006A3E95" w:rsidRDefault="00A7304B" w:rsidP="001719DF">
            <w:pPr>
              <w:pStyle w:val="BodyText"/>
              <w:tabs>
                <w:tab w:val="center" w:pos="2324"/>
                <w:tab w:val="center" w:pos="4819"/>
                <w:tab w:val="center" w:pos="6678"/>
              </w:tabs>
              <w:spacing w:line="276" w:lineRule="auto"/>
              <w:rPr>
                <w:b w:val="0"/>
                <w:sz w:val="24"/>
                <w:szCs w:val="24"/>
              </w:rPr>
            </w:pPr>
          </w:p>
        </w:tc>
        <w:tc>
          <w:tcPr>
            <w:tcW w:w="720" w:type="dxa"/>
          </w:tcPr>
          <w:p w:rsidR="00A7304B" w:rsidRPr="006A3E95" w:rsidRDefault="00A7304B" w:rsidP="001719DF">
            <w:pPr>
              <w:pStyle w:val="BodyText"/>
              <w:tabs>
                <w:tab w:val="center" w:pos="2324"/>
                <w:tab w:val="center" w:pos="4819"/>
                <w:tab w:val="center" w:pos="6678"/>
              </w:tabs>
              <w:spacing w:line="276" w:lineRule="auto"/>
              <w:rPr>
                <w:b w:val="0"/>
                <w:sz w:val="24"/>
                <w:szCs w:val="24"/>
              </w:rPr>
            </w:pPr>
          </w:p>
        </w:tc>
        <w:tc>
          <w:tcPr>
            <w:tcW w:w="720" w:type="dxa"/>
          </w:tcPr>
          <w:p w:rsidR="00A7304B" w:rsidRPr="006A3E95" w:rsidRDefault="00A7304B" w:rsidP="001719DF">
            <w:pPr>
              <w:pStyle w:val="BodyText"/>
              <w:tabs>
                <w:tab w:val="center" w:pos="2324"/>
                <w:tab w:val="center" w:pos="4819"/>
                <w:tab w:val="center" w:pos="6678"/>
              </w:tabs>
              <w:spacing w:line="276" w:lineRule="auto"/>
              <w:rPr>
                <w:b w:val="0"/>
                <w:sz w:val="24"/>
                <w:szCs w:val="24"/>
              </w:rPr>
            </w:pPr>
          </w:p>
        </w:tc>
        <w:tc>
          <w:tcPr>
            <w:tcW w:w="900" w:type="dxa"/>
          </w:tcPr>
          <w:p w:rsidR="00A7304B" w:rsidRPr="006A3E95" w:rsidRDefault="00A7304B" w:rsidP="001719DF">
            <w:pPr>
              <w:pStyle w:val="BodyText"/>
              <w:tabs>
                <w:tab w:val="center" w:pos="2324"/>
                <w:tab w:val="center" w:pos="4819"/>
                <w:tab w:val="center" w:pos="6678"/>
              </w:tabs>
              <w:spacing w:line="276" w:lineRule="auto"/>
              <w:rPr>
                <w:b w:val="0"/>
                <w:sz w:val="24"/>
                <w:szCs w:val="24"/>
              </w:rPr>
            </w:pPr>
          </w:p>
        </w:tc>
        <w:tc>
          <w:tcPr>
            <w:tcW w:w="720" w:type="dxa"/>
          </w:tcPr>
          <w:p w:rsidR="00A7304B" w:rsidRPr="006A3E95" w:rsidRDefault="00A7304B" w:rsidP="001719DF">
            <w:pPr>
              <w:pStyle w:val="BodyText"/>
              <w:tabs>
                <w:tab w:val="center" w:pos="2324"/>
                <w:tab w:val="center" w:pos="4819"/>
                <w:tab w:val="center" w:pos="6678"/>
              </w:tabs>
              <w:spacing w:line="276" w:lineRule="auto"/>
              <w:rPr>
                <w:b w:val="0"/>
                <w:sz w:val="24"/>
                <w:szCs w:val="24"/>
              </w:rPr>
            </w:pPr>
          </w:p>
        </w:tc>
        <w:tc>
          <w:tcPr>
            <w:tcW w:w="1223" w:type="dxa"/>
          </w:tcPr>
          <w:p w:rsidR="00A7304B" w:rsidRPr="006A3E95" w:rsidRDefault="00A7304B" w:rsidP="001719DF">
            <w:pPr>
              <w:pStyle w:val="BodyText"/>
              <w:tabs>
                <w:tab w:val="center" w:pos="2324"/>
                <w:tab w:val="center" w:pos="4819"/>
                <w:tab w:val="center" w:pos="6678"/>
              </w:tabs>
              <w:spacing w:line="276" w:lineRule="auto"/>
              <w:rPr>
                <w:b w:val="0"/>
                <w:sz w:val="24"/>
                <w:szCs w:val="24"/>
              </w:rPr>
            </w:pPr>
          </w:p>
        </w:tc>
      </w:tr>
      <w:tr w:rsidR="00A7304B" w:rsidRPr="006A3E95" w:rsidTr="00A7304B">
        <w:trPr>
          <w:cantSplit/>
          <w:jc w:val="center"/>
        </w:trPr>
        <w:tc>
          <w:tcPr>
            <w:tcW w:w="1368" w:type="dxa"/>
          </w:tcPr>
          <w:p w:rsidR="00A7304B" w:rsidRPr="006A3E95" w:rsidRDefault="00A7304B" w:rsidP="001719DF">
            <w:pPr>
              <w:pStyle w:val="BodyText"/>
              <w:spacing w:line="276" w:lineRule="auto"/>
              <w:rPr>
                <w:b w:val="0"/>
                <w:sz w:val="24"/>
                <w:szCs w:val="24"/>
              </w:rPr>
            </w:pPr>
            <w:r w:rsidRPr="006A3E95">
              <w:rPr>
                <w:b w:val="0"/>
                <w:sz w:val="24"/>
                <w:szCs w:val="24"/>
              </w:rPr>
              <w:t xml:space="preserve">Consortium </w:t>
            </w:r>
          </w:p>
          <w:p w:rsidR="00A7304B" w:rsidRPr="006A3E95" w:rsidRDefault="00A7304B" w:rsidP="001719DF">
            <w:pPr>
              <w:pStyle w:val="BodyText"/>
              <w:spacing w:line="276" w:lineRule="auto"/>
              <w:rPr>
                <w:b w:val="0"/>
                <w:sz w:val="24"/>
                <w:szCs w:val="24"/>
              </w:rPr>
            </w:pPr>
            <w:r w:rsidRPr="006A3E95">
              <w:rPr>
                <w:b w:val="0"/>
                <w:sz w:val="24"/>
                <w:szCs w:val="24"/>
              </w:rPr>
              <w:t>Member 4</w:t>
            </w:r>
          </w:p>
        </w:tc>
        <w:tc>
          <w:tcPr>
            <w:tcW w:w="1080" w:type="dxa"/>
          </w:tcPr>
          <w:p w:rsidR="00A7304B" w:rsidRPr="006A3E95" w:rsidRDefault="00A7304B" w:rsidP="001719DF">
            <w:pPr>
              <w:pStyle w:val="BodyText"/>
              <w:spacing w:line="276" w:lineRule="auto"/>
              <w:jc w:val="left"/>
              <w:rPr>
                <w:b w:val="0"/>
                <w:sz w:val="24"/>
                <w:szCs w:val="24"/>
              </w:rPr>
            </w:pPr>
          </w:p>
        </w:tc>
        <w:tc>
          <w:tcPr>
            <w:tcW w:w="2340" w:type="dxa"/>
          </w:tcPr>
          <w:p w:rsidR="00A7304B" w:rsidRPr="006A3E95" w:rsidRDefault="00A7304B" w:rsidP="001719DF">
            <w:pPr>
              <w:pStyle w:val="BodyText"/>
              <w:spacing w:line="276" w:lineRule="auto"/>
              <w:rPr>
                <w:b w:val="0"/>
                <w:sz w:val="24"/>
                <w:szCs w:val="24"/>
              </w:rPr>
            </w:pPr>
          </w:p>
        </w:tc>
        <w:tc>
          <w:tcPr>
            <w:tcW w:w="720" w:type="dxa"/>
          </w:tcPr>
          <w:p w:rsidR="00A7304B" w:rsidRPr="006A3E95" w:rsidRDefault="00A7304B" w:rsidP="001719DF">
            <w:pPr>
              <w:pStyle w:val="BodyText"/>
              <w:tabs>
                <w:tab w:val="center" w:pos="2324"/>
                <w:tab w:val="center" w:pos="4819"/>
                <w:tab w:val="center" w:pos="6678"/>
              </w:tabs>
              <w:spacing w:line="276" w:lineRule="auto"/>
              <w:rPr>
                <w:b w:val="0"/>
                <w:sz w:val="24"/>
                <w:szCs w:val="24"/>
              </w:rPr>
            </w:pPr>
          </w:p>
        </w:tc>
        <w:tc>
          <w:tcPr>
            <w:tcW w:w="720" w:type="dxa"/>
          </w:tcPr>
          <w:p w:rsidR="00A7304B" w:rsidRPr="006A3E95" w:rsidRDefault="00A7304B" w:rsidP="001719DF">
            <w:pPr>
              <w:pStyle w:val="BodyText"/>
              <w:tabs>
                <w:tab w:val="center" w:pos="2324"/>
                <w:tab w:val="center" w:pos="4819"/>
                <w:tab w:val="center" w:pos="6678"/>
              </w:tabs>
              <w:spacing w:line="276" w:lineRule="auto"/>
              <w:rPr>
                <w:b w:val="0"/>
                <w:sz w:val="24"/>
                <w:szCs w:val="24"/>
              </w:rPr>
            </w:pPr>
          </w:p>
        </w:tc>
        <w:tc>
          <w:tcPr>
            <w:tcW w:w="720" w:type="dxa"/>
          </w:tcPr>
          <w:p w:rsidR="00A7304B" w:rsidRPr="006A3E95" w:rsidRDefault="00A7304B" w:rsidP="001719DF">
            <w:pPr>
              <w:pStyle w:val="BodyText"/>
              <w:tabs>
                <w:tab w:val="center" w:pos="2324"/>
                <w:tab w:val="center" w:pos="4819"/>
                <w:tab w:val="center" w:pos="6678"/>
              </w:tabs>
              <w:spacing w:line="276" w:lineRule="auto"/>
              <w:rPr>
                <w:b w:val="0"/>
                <w:sz w:val="24"/>
                <w:szCs w:val="24"/>
              </w:rPr>
            </w:pPr>
          </w:p>
        </w:tc>
        <w:tc>
          <w:tcPr>
            <w:tcW w:w="900" w:type="dxa"/>
          </w:tcPr>
          <w:p w:rsidR="00A7304B" w:rsidRPr="006A3E95" w:rsidRDefault="00A7304B" w:rsidP="001719DF">
            <w:pPr>
              <w:pStyle w:val="BodyText"/>
              <w:tabs>
                <w:tab w:val="center" w:pos="2324"/>
                <w:tab w:val="center" w:pos="4819"/>
                <w:tab w:val="center" w:pos="6678"/>
              </w:tabs>
              <w:spacing w:line="276" w:lineRule="auto"/>
              <w:rPr>
                <w:b w:val="0"/>
                <w:sz w:val="24"/>
                <w:szCs w:val="24"/>
              </w:rPr>
            </w:pPr>
          </w:p>
        </w:tc>
        <w:tc>
          <w:tcPr>
            <w:tcW w:w="720" w:type="dxa"/>
          </w:tcPr>
          <w:p w:rsidR="00A7304B" w:rsidRPr="006A3E95" w:rsidRDefault="00A7304B" w:rsidP="001719DF">
            <w:pPr>
              <w:pStyle w:val="BodyText"/>
              <w:tabs>
                <w:tab w:val="center" w:pos="2324"/>
                <w:tab w:val="center" w:pos="4819"/>
                <w:tab w:val="center" w:pos="6678"/>
              </w:tabs>
              <w:spacing w:line="276" w:lineRule="auto"/>
              <w:rPr>
                <w:b w:val="0"/>
                <w:sz w:val="24"/>
                <w:szCs w:val="24"/>
              </w:rPr>
            </w:pPr>
          </w:p>
        </w:tc>
        <w:tc>
          <w:tcPr>
            <w:tcW w:w="1223" w:type="dxa"/>
          </w:tcPr>
          <w:p w:rsidR="00A7304B" w:rsidRPr="006A3E95" w:rsidRDefault="00A7304B" w:rsidP="001719DF">
            <w:pPr>
              <w:pStyle w:val="BodyText"/>
              <w:tabs>
                <w:tab w:val="center" w:pos="2324"/>
                <w:tab w:val="center" w:pos="4819"/>
                <w:tab w:val="center" w:pos="6678"/>
              </w:tabs>
              <w:spacing w:line="276" w:lineRule="auto"/>
              <w:rPr>
                <w:b w:val="0"/>
                <w:sz w:val="24"/>
                <w:szCs w:val="24"/>
              </w:rPr>
            </w:pPr>
          </w:p>
        </w:tc>
      </w:tr>
      <w:tr w:rsidR="00A7304B" w:rsidRPr="006A3E95" w:rsidTr="00A7304B">
        <w:trPr>
          <w:cantSplit/>
          <w:trHeight w:val="504"/>
          <w:jc w:val="center"/>
        </w:trPr>
        <w:tc>
          <w:tcPr>
            <w:tcW w:w="1368" w:type="dxa"/>
          </w:tcPr>
          <w:p w:rsidR="00A7304B" w:rsidRPr="006A3E95" w:rsidRDefault="00A7304B" w:rsidP="001719DF">
            <w:pPr>
              <w:pStyle w:val="BodyText"/>
              <w:spacing w:line="276" w:lineRule="auto"/>
              <w:rPr>
                <w:b w:val="0"/>
                <w:sz w:val="24"/>
                <w:szCs w:val="24"/>
              </w:rPr>
            </w:pPr>
            <w:r w:rsidRPr="006A3E95">
              <w:rPr>
                <w:b w:val="0"/>
                <w:sz w:val="24"/>
                <w:szCs w:val="24"/>
              </w:rPr>
              <w:t xml:space="preserve">TOTAL </w:t>
            </w:r>
          </w:p>
        </w:tc>
        <w:tc>
          <w:tcPr>
            <w:tcW w:w="1080" w:type="dxa"/>
          </w:tcPr>
          <w:p w:rsidR="00A7304B" w:rsidRPr="006A3E95" w:rsidRDefault="00A7304B" w:rsidP="001719DF">
            <w:pPr>
              <w:pStyle w:val="BodyText"/>
              <w:spacing w:line="276" w:lineRule="auto"/>
              <w:jc w:val="left"/>
              <w:rPr>
                <w:b w:val="0"/>
                <w:sz w:val="24"/>
                <w:szCs w:val="24"/>
              </w:rPr>
            </w:pPr>
          </w:p>
        </w:tc>
        <w:tc>
          <w:tcPr>
            <w:tcW w:w="2340" w:type="dxa"/>
          </w:tcPr>
          <w:p w:rsidR="00A7304B" w:rsidRPr="006A3E95" w:rsidRDefault="00A7304B" w:rsidP="001719DF">
            <w:pPr>
              <w:pStyle w:val="BodyText"/>
              <w:spacing w:line="276" w:lineRule="auto"/>
              <w:rPr>
                <w:b w:val="0"/>
                <w:sz w:val="24"/>
                <w:szCs w:val="24"/>
              </w:rPr>
            </w:pPr>
          </w:p>
        </w:tc>
        <w:tc>
          <w:tcPr>
            <w:tcW w:w="720" w:type="dxa"/>
          </w:tcPr>
          <w:p w:rsidR="00A7304B" w:rsidRPr="006A3E95" w:rsidRDefault="00A7304B" w:rsidP="001719DF">
            <w:pPr>
              <w:pStyle w:val="BodyText"/>
              <w:tabs>
                <w:tab w:val="center" w:pos="2324"/>
                <w:tab w:val="center" w:pos="4819"/>
                <w:tab w:val="center" w:pos="6678"/>
              </w:tabs>
              <w:spacing w:line="276" w:lineRule="auto"/>
              <w:rPr>
                <w:b w:val="0"/>
                <w:sz w:val="24"/>
                <w:szCs w:val="24"/>
              </w:rPr>
            </w:pPr>
          </w:p>
        </w:tc>
        <w:tc>
          <w:tcPr>
            <w:tcW w:w="720" w:type="dxa"/>
          </w:tcPr>
          <w:p w:rsidR="00A7304B" w:rsidRPr="006A3E95" w:rsidRDefault="00A7304B" w:rsidP="001719DF">
            <w:pPr>
              <w:pStyle w:val="BodyText"/>
              <w:tabs>
                <w:tab w:val="center" w:pos="2324"/>
                <w:tab w:val="center" w:pos="4819"/>
                <w:tab w:val="center" w:pos="6678"/>
              </w:tabs>
              <w:spacing w:line="276" w:lineRule="auto"/>
              <w:rPr>
                <w:b w:val="0"/>
                <w:sz w:val="24"/>
                <w:szCs w:val="24"/>
              </w:rPr>
            </w:pPr>
          </w:p>
        </w:tc>
        <w:tc>
          <w:tcPr>
            <w:tcW w:w="720" w:type="dxa"/>
          </w:tcPr>
          <w:p w:rsidR="00A7304B" w:rsidRPr="006A3E95" w:rsidRDefault="00A7304B" w:rsidP="001719DF">
            <w:pPr>
              <w:pStyle w:val="BodyText"/>
              <w:tabs>
                <w:tab w:val="center" w:pos="2324"/>
                <w:tab w:val="center" w:pos="4819"/>
                <w:tab w:val="center" w:pos="6678"/>
              </w:tabs>
              <w:spacing w:line="276" w:lineRule="auto"/>
              <w:rPr>
                <w:b w:val="0"/>
                <w:sz w:val="24"/>
                <w:szCs w:val="24"/>
              </w:rPr>
            </w:pPr>
          </w:p>
        </w:tc>
        <w:tc>
          <w:tcPr>
            <w:tcW w:w="900" w:type="dxa"/>
          </w:tcPr>
          <w:p w:rsidR="00A7304B" w:rsidRPr="006A3E95" w:rsidRDefault="00A7304B" w:rsidP="001719DF">
            <w:pPr>
              <w:pStyle w:val="BodyText"/>
              <w:tabs>
                <w:tab w:val="center" w:pos="2324"/>
                <w:tab w:val="center" w:pos="4819"/>
                <w:tab w:val="center" w:pos="6678"/>
              </w:tabs>
              <w:spacing w:line="276" w:lineRule="auto"/>
              <w:rPr>
                <w:b w:val="0"/>
                <w:sz w:val="24"/>
                <w:szCs w:val="24"/>
              </w:rPr>
            </w:pPr>
          </w:p>
        </w:tc>
        <w:tc>
          <w:tcPr>
            <w:tcW w:w="720" w:type="dxa"/>
          </w:tcPr>
          <w:p w:rsidR="00A7304B" w:rsidRPr="006A3E95" w:rsidRDefault="00A7304B" w:rsidP="001719DF">
            <w:pPr>
              <w:pStyle w:val="BodyText"/>
              <w:tabs>
                <w:tab w:val="center" w:pos="2324"/>
                <w:tab w:val="center" w:pos="4819"/>
                <w:tab w:val="center" w:pos="6678"/>
              </w:tabs>
              <w:spacing w:line="276" w:lineRule="auto"/>
              <w:rPr>
                <w:b w:val="0"/>
                <w:sz w:val="24"/>
                <w:szCs w:val="24"/>
              </w:rPr>
            </w:pPr>
          </w:p>
        </w:tc>
        <w:tc>
          <w:tcPr>
            <w:tcW w:w="1223" w:type="dxa"/>
          </w:tcPr>
          <w:p w:rsidR="00A7304B" w:rsidRPr="006A3E95" w:rsidRDefault="00A7304B" w:rsidP="001719DF">
            <w:pPr>
              <w:pStyle w:val="BodyText"/>
              <w:tabs>
                <w:tab w:val="center" w:pos="2324"/>
                <w:tab w:val="center" w:pos="4819"/>
                <w:tab w:val="center" w:pos="6678"/>
              </w:tabs>
              <w:spacing w:line="276" w:lineRule="auto"/>
              <w:rPr>
                <w:b w:val="0"/>
                <w:sz w:val="24"/>
                <w:szCs w:val="24"/>
              </w:rPr>
            </w:pPr>
          </w:p>
        </w:tc>
      </w:tr>
    </w:tbl>
    <w:p w:rsidR="00A7304B" w:rsidRPr="006A3E95" w:rsidRDefault="00A7304B" w:rsidP="001719DF">
      <w:pPr>
        <w:pStyle w:val="BodyText"/>
        <w:spacing w:line="276" w:lineRule="auto"/>
        <w:ind w:left="426"/>
        <w:rPr>
          <w:iCs/>
          <w:sz w:val="24"/>
          <w:szCs w:val="24"/>
          <w:vertAlign w:val="superscript"/>
        </w:rPr>
      </w:pPr>
    </w:p>
    <w:p w:rsidR="00A7304B" w:rsidRPr="006A3E95" w:rsidRDefault="0071410A" w:rsidP="001719DF">
      <w:pPr>
        <w:pStyle w:val="BodyText"/>
        <w:spacing w:line="276" w:lineRule="auto"/>
        <w:jc w:val="left"/>
        <w:rPr>
          <w:bCs/>
          <w:sz w:val="24"/>
          <w:szCs w:val="24"/>
        </w:rPr>
      </w:pPr>
      <w:r w:rsidRPr="006A3E95">
        <w:rPr>
          <w:bCs/>
          <w:sz w:val="24"/>
          <w:szCs w:val="24"/>
        </w:rPr>
        <w:t>Name &amp; address of Bidder</w:t>
      </w:r>
      <w:r w:rsidR="00A7304B" w:rsidRPr="006A3E95">
        <w:rPr>
          <w:bCs/>
          <w:sz w:val="24"/>
          <w:szCs w:val="24"/>
        </w:rPr>
        <w:t xml:space="preserve">’s Bankers: </w:t>
      </w:r>
    </w:p>
    <w:p w:rsidR="00A7304B" w:rsidRPr="006A3E95" w:rsidRDefault="00A7304B" w:rsidP="001719DF">
      <w:pPr>
        <w:pStyle w:val="BodyText"/>
        <w:spacing w:line="276" w:lineRule="auto"/>
        <w:jc w:val="both"/>
        <w:rPr>
          <w:b w:val="0"/>
          <w:iCs/>
          <w:sz w:val="24"/>
          <w:szCs w:val="24"/>
        </w:rPr>
      </w:pPr>
      <w:r w:rsidRPr="006A3E95">
        <w:rPr>
          <w:b w:val="0"/>
          <w:iCs/>
          <w:sz w:val="24"/>
          <w:szCs w:val="24"/>
          <w:vertAlign w:val="superscript"/>
        </w:rPr>
        <w:t>$</w:t>
      </w:r>
      <w:r w:rsidR="0071410A" w:rsidRPr="006A3E95">
        <w:rPr>
          <w:b w:val="0"/>
          <w:iCs/>
          <w:sz w:val="24"/>
          <w:szCs w:val="24"/>
        </w:rPr>
        <w:t>A Bidder</w:t>
      </w:r>
      <w:r w:rsidRPr="006A3E95">
        <w:rPr>
          <w:b w:val="0"/>
          <w:iCs/>
          <w:sz w:val="24"/>
          <w:szCs w:val="24"/>
        </w:rPr>
        <w:t xml:space="preserve"> consisting of a single entity should fill in details as per the ro</w:t>
      </w:r>
      <w:r w:rsidR="0071410A" w:rsidRPr="006A3E95">
        <w:rPr>
          <w:b w:val="0"/>
          <w:iCs/>
          <w:sz w:val="24"/>
          <w:szCs w:val="24"/>
        </w:rPr>
        <w:t>w titled Single entity Bidder</w:t>
      </w:r>
      <w:r w:rsidRPr="006A3E95">
        <w:rPr>
          <w:b w:val="0"/>
          <w:iCs/>
          <w:sz w:val="24"/>
          <w:szCs w:val="24"/>
        </w:rPr>
        <w:t xml:space="preserve"> and ignore the rows titled Consortium Members. In case of </w:t>
      </w:r>
      <w:r w:rsidR="0071410A" w:rsidRPr="006A3E95">
        <w:rPr>
          <w:b w:val="0"/>
          <w:iCs/>
          <w:sz w:val="24"/>
          <w:szCs w:val="24"/>
        </w:rPr>
        <w:t>a Consortium, row titled Single entity Bidder</w:t>
      </w:r>
      <w:r w:rsidRPr="006A3E95">
        <w:rPr>
          <w:b w:val="0"/>
          <w:iCs/>
          <w:sz w:val="24"/>
          <w:szCs w:val="24"/>
        </w:rPr>
        <w:t xml:space="preserve"> may be ignored.</w:t>
      </w:r>
    </w:p>
    <w:p w:rsidR="00A7304B" w:rsidRPr="006A3E95" w:rsidRDefault="00A7304B" w:rsidP="001719DF">
      <w:pPr>
        <w:pStyle w:val="BodyText"/>
        <w:spacing w:line="276" w:lineRule="auto"/>
        <w:jc w:val="both"/>
        <w:rPr>
          <w:b w:val="0"/>
          <w:iCs/>
          <w:sz w:val="24"/>
          <w:szCs w:val="24"/>
        </w:rPr>
      </w:pPr>
      <w:r w:rsidRPr="006A3E95">
        <w:rPr>
          <w:b w:val="0"/>
          <w:iCs/>
          <w:sz w:val="24"/>
          <w:szCs w:val="24"/>
          <w:vertAlign w:val="superscript"/>
        </w:rPr>
        <w:t>£</w:t>
      </w:r>
      <w:r w:rsidRPr="006A3E95">
        <w:rPr>
          <w:b w:val="0"/>
          <w:iCs/>
          <w:sz w:val="24"/>
          <w:szCs w:val="24"/>
        </w:rPr>
        <w:t>For Member Code, see instruction 4 at Annex-IV of this Appendix-I</w:t>
      </w:r>
      <w:r w:rsidR="0071410A" w:rsidRPr="006A3E95">
        <w:rPr>
          <w:b w:val="0"/>
          <w:iCs/>
          <w:sz w:val="24"/>
          <w:szCs w:val="24"/>
        </w:rPr>
        <w:t>A</w:t>
      </w:r>
      <w:r w:rsidRPr="006A3E95">
        <w:rPr>
          <w:b w:val="0"/>
          <w:iCs/>
          <w:sz w:val="24"/>
          <w:szCs w:val="24"/>
        </w:rPr>
        <w:t xml:space="preserve">. </w:t>
      </w:r>
    </w:p>
    <w:p w:rsidR="00A7304B" w:rsidRPr="006A3E95" w:rsidRDefault="00A7304B" w:rsidP="001719DF">
      <w:pPr>
        <w:pStyle w:val="BodyText"/>
        <w:spacing w:line="276" w:lineRule="auto"/>
        <w:jc w:val="both"/>
        <w:rPr>
          <w:b w:val="0"/>
          <w:iCs/>
          <w:sz w:val="24"/>
          <w:szCs w:val="24"/>
        </w:rPr>
      </w:pPr>
      <w:r w:rsidRPr="006A3E95">
        <w:rPr>
          <w:b w:val="0"/>
          <w:iCs/>
          <w:sz w:val="24"/>
          <w:szCs w:val="24"/>
          <w:vertAlign w:val="superscript"/>
        </w:rPr>
        <w:t>€</w:t>
      </w:r>
      <w:r w:rsidR="0071410A" w:rsidRPr="006A3E95">
        <w:rPr>
          <w:b w:val="0"/>
          <w:iCs/>
          <w:sz w:val="24"/>
          <w:szCs w:val="24"/>
        </w:rPr>
        <w:t>The Bidder</w:t>
      </w:r>
      <w:r w:rsidRPr="006A3E95">
        <w:rPr>
          <w:b w:val="0"/>
          <w:iCs/>
          <w:sz w:val="24"/>
          <w:szCs w:val="24"/>
        </w:rPr>
        <w:t xml:space="preserve"> should provide details of its own Financial Capability or of an Ass</w:t>
      </w:r>
      <w:r w:rsidR="005C7A20" w:rsidRPr="006A3E95">
        <w:rPr>
          <w:b w:val="0"/>
          <w:iCs/>
          <w:sz w:val="24"/>
          <w:szCs w:val="24"/>
        </w:rPr>
        <w:t>ociate specified in Clause 2.1.18</w:t>
      </w:r>
      <w:r w:rsidRPr="006A3E95">
        <w:rPr>
          <w:b w:val="0"/>
          <w:iCs/>
          <w:sz w:val="24"/>
          <w:szCs w:val="24"/>
        </w:rPr>
        <w:t>.</w:t>
      </w:r>
    </w:p>
    <w:p w:rsidR="00A7304B" w:rsidRPr="006A3E95" w:rsidRDefault="00A7304B" w:rsidP="001719DF">
      <w:pPr>
        <w:pStyle w:val="BodyText"/>
        <w:spacing w:line="276" w:lineRule="auto"/>
        <w:jc w:val="both"/>
        <w:rPr>
          <w:b w:val="0"/>
          <w:bCs/>
          <w:iCs/>
          <w:sz w:val="24"/>
          <w:szCs w:val="24"/>
        </w:rPr>
      </w:pPr>
      <w:r w:rsidRPr="006A3E95">
        <w:rPr>
          <w:b w:val="0"/>
          <w:bCs/>
          <w:sz w:val="24"/>
          <w:szCs w:val="24"/>
          <w:vertAlign w:val="superscript"/>
        </w:rPr>
        <w:t>$$</w:t>
      </w:r>
      <w:r w:rsidRPr="006A3E95">
        <w:rPr>
          <w:b w:val="0"/>
          <w:bCs/>
          <w:sz w:val="24"/>
          <w:szCs w:val="24"/>
        </w:rPr>
        <w:t xml:space="preserve"> For conversion of other currencies into rupees, see note below Annex-II of Appendix-I</w:t>
      </w:r>
      <w:r w:rsidR="0071410A" w:rsidRPr="006A3E95">
        <w:rPr>
          <w:b w:val="0"/>
          <w:bCs/>
          <w:sz w:val="24"/>
          <w:szCs w:val="24"/>
        </w:rPr>
        <w:t>A</w:t>
      </w:r>
      <w:r w:rsidRPr="006A3E95">
        <w:rPr>
          <w:b w:val="0"/>
          <w:bCs/>
          <w:sz w:val="24"/>
          <w:szCs w:val="24"/>
        </w:rPr>
        <w:t>.</w:t>
      </w:r>
    </w:p>
    <w:p w:rsidR="0071410A" w:rsidRPr="006A3E95" w:rsidRDefault="0071410A" w:rsidP="001719DF">
      <w:pPr>
        <w:pStyle w:val="BodyText"/>
        <w:spacing w:line="276" w:lineRule="auto"/>
        <w:jc w:val="right"/>
        <w:rPr>
          <w:b w:val="0"/>
          <w:sz w:val="24"/>
          <w:szCs w:val="24"/>
          <w:u w:val="single"/>
        </w:rPr>
      </w:pPr>
    </w:p>
    <w:p w:rsidR="0071410A" w:rsidRPr="006A3E95" w:rsidRDefault="0071410A" w:rsidP="001719DF">
      <w:pPr>
        <w:pStyle w:val="BodyText"/>
        <w:spacing w:line="276" w:lineRule="auto"/>
        <w:jc w:val="right"/>
        <w:rPr>
          <w:b w:val="0"/>
          <w:sz w:val="24"/>
          <w:szCs w:val="24"/>
          <w:u w:val="single"/>
        </w:rPr>
      </w:pPr>
    </w:p>
    <w:p w:rsidR="0031054A" w:rsidRPr="006A3E95" w:rsidRDefault="0031054A" w:rsidP="001719DF">
      <w:pPr>
        <w:pStyle w:val="BodyText"/>
        <w:spacing w:line="276" w:lineRule="auto"/>
        <w:jc w:val="right"/>
        <w:rPr>
          <w:b w:val="0"/>
          <w:sz w:val="24"/>
          <w:szCs w:val="24"/>
          <w:u w:val="single"/>
        </w:rPr>
      </w:pPr>
    </w:p>
    <w:p w:rsidR="0031054A" w:rsidRPr="006A3E95" w:rsidRDefault="0031054A" w:rsidP="001719DF">
      <w:pPr>
        <w:pStyle w:val="BodyText"/>
        <w:spacing w:line="276" w:lineRule="auto"/>
        <w:jc w:val="right"/>
        <w:rPr>
          <w:b w:val="0"/>
          <w:sz w:val="24"/>
          <w:szCs w:val="24"/>
          <w:u w:val="single"/>
        </w:rPr>
      </w:pPr>
    </w:p>
    <w:p w:rsidR="0031054A" w:rsidRPr="006A3E95" w:rsidRDefault="0031054A" w:rsidP="001719DF">
      <w:pPr>
        <w:pStyle w:val="BodyText"/>
        <w:spacing w:line="276" w:lineRule="auto"/>
        <w:jc w:val="right"/>
        <w:rPr>
          <w:b w:val="0"/>
          <w:sz w:val="24"/>
          <w:szCs w:val="24"/>
          <w:u w:val="single"/>
        </w:rPr>
      </w:pPr>
    </w:p>
    <w:p w:rsidR="00DC2B30" w:rsidRPr="006A3E95" w:rsidRDefault="00DC2B30">
      <w:pPr>
        <w:rPr>
          <w:sz w:val="24"/>
          <w:szCs w:val="24"/>
          <w:u w:val="single"/>
          <w:lang w:val="en-US"/>
        </w:rPr>
      </w:pPr>
      <w:r w:rsidRPr="006A3E95">
        <w:rPr>
          <w:b/>
          <w:sz w:val="24"/>
          <w:szCs w:val="24"/>
          <w:u w:val="single"/>
        </w:rPr>
        <w:br w:type="page"/>
      </w:r>
    </w:p>
    <w:p w:rsidR="00A7304B" w:rsidRPr="006A3E95" w:rsidRDefault="00A7304B" w:rsidP="001719DF">
      <w:pPr>
        <w:pStyle w:val="BodyText"/>
        <w:spacing w:line="276" w:lineRule="auto"/>
        <w:jc w:val="right"/>
        <w:rPr>
          <w:b w:val="0"/>
          <w:sz w:val="24"/>
          <w:szCs w:val="24"/>
          <w:u w:val="single"/>
        </w:rPr>
      </w:pPr>
      <w:r w:rsidRPr="006A3E95">
        <w:rPr>
          <w:b w:val="0"/>
          <w:sz w:val="24"/>
          <w:szCs w:val="24"/>
          <w:u w:val="single"/>
        </w:rPr>
        <w:lastRenderedPageBreak/>
        <w:t>Appendix I</w:t>
      </w:r>
      <w:r w:rsidR="0071410A" w:rsidRPr="006A3E95">
        <w:rPr>
          <w:b w:val="0"/>
          <w:sz w:val="24"/>
          <w:szCs w:val="24"/>
          <w:u w:val="single"/>
        </w:rPr>
        <w:t>A</w:t>
      </w:r>
    </w:p>
    <w:p w:rsidR="00A7304B" w:rsidRPr="006A3E95" w:rsidRDefault="00A7304B" w:rsidP="001719DF">
      <w:pPr>
        <w:pStyle w:val="BodyText"/>
        <w:spacing w:line="276" w:lineRule="auto"/>
        <w:jc w:val="right"/>
        <w:rPr>
          <w:b w:val="0"/>
          <w:sz w:val="24"/>
          <w:szCs w:val="24"/>
        </w:rPr>
      </w:pPr>
      <w:r w:rsidRPr="006A3E95">
        <w:rPr>
          <w:b w:val="0"/>
          <w:sz w:val="24"/>
          <w:szCs w:val="24"/>
        </w:rPr>
        <w:t>Annex-III</w:t>
      </w:r>
    </w:p>
    <w:p w:rsidR="00DC2B30" w:rsidRPr="006A3E95" w:rsidRDefault="00DC2B30" w:rsidP="001719DF">
      <w:pPr>
        <w:pStyle w:val="BodyText"/>
        <w:spacing w:line="276" w:lineRule="auto"/>
        <w:jc w:val="left"/>
        <w:rPr>
          <w:sz w:val="24"/>
          <w:szCs w:val="24"/>
        </w:rPr>
      </w:pPr>
    </w:p>
    <w:p w:rsidR="00A7304B" w:rsidRPr="006A3E95" w:rsidRDefault="00A7304B" w:rsidP="001719DF">
      <w:pPr>
        <w:pStyle w:val="BodyText"/>
        <w:spacing w:line="276" w:lineRule="auto"/>
        <w:jc w:val="left"/>
        <w:rPr>
          <w:sz w:val="24"/>
          <w:szCs w:val="24"/>
        </w:rPr>
      </w:pPr>
      <w:r w:rsidRPr="006A3E95">
        <w:rPr>
          <w:sz w:val="24"/>
          <w:szCs w:val="24"/>
        </w:rPr>
        <w:t>Instructions:</w:t>
      </w:r>
      <w:r w:rsidRPr="006A3E95">
        <w:rPr>
          <w:sz w:val="24"/>
          <w:szCs w:val="24"/>
        </w:rPr>
        <w:tab/>
      </w:r>
    </w:p>
    <w:p w:rsidR="00DC2B30" w:rsidRPr="006A3E95" w:rsidRDefault="00DC2B30" w:rsidP="001719DF">
      <w:pPr>
        <w:pStyle w:val="BodyText"/>
        <w:spacing w:line="276" w:lineRule="auto"/>
        <w:jc w:val="left"/>
        <w:rPr>
          <w:sz w:val="24"/>
          <w:szCs w:val="24"/>
        </w:rPr>
      </w:pPr>
    </w:p>
    <w:p w:rsidR="00A7304B" w:rsidRPr="006A3E95" w:rsidRDefault="00A7304B" w:rsidP="001719DF">
      <w:pPr>
        <w:pStyle w:val="BodyText"/>
        <w:spacing w:line="276" w:lineRule="auto"/>
        <w:ind w:left="720" w:hanging="720"/>
        <w:jc w:val="both"/>
        <w:rPr>
          <w:b w:val="0"/>
          <w:sz w:val="24"/>
          <w:szCs w:val="24"/>
        </w:rPr>
      </w:pPr>
      <w:r w:rsidRPr="006A3E95">
        <w:rPr>
          <w:b w:val="0"/>
          <w:bCs/>
          <w:sz w:val="24"/>
          <w:szCs w:val="24"/>
        </w:rPr>
        <w:t>1.</w:t>
      </w:r>
      <w:r w:rsidRPr="006A3E95">
        <w:rPr>
          <w:b w:val="0"/>
          <w:bCs/>
          <w:sz w:val="24"/>
          <w:szCs w:val="24"/>
        </w:rPr>
        <w:tab/>
      </w:r>
      <w:r w:rsidR="0071410A" w:rsidRPr="006A3E95">
        <w:rPr>
          <w:b w:val="0"/>
          <w:sz w:val="24"/>
          <w:szCs w:val="24"/>
        </w:rPr>
        <w:t>The Bidder</w:t>
      </w:r>
      <w:r w:rsidRPr="006A3E95">
        <w:rPr>
          <w:b w:val="0"/>
          <w:sz w:val="24"/>
          <w:szCs w:val="24"/>
        </w:rPr>
        <w:t>/ its constituent Consortium Members shall attach copies of the balance sheets, financial statements and Annual Reports for 5 (five)</w:t>
      </w:r>
      <w:r w:rsidR="0071410A" w:rsidRPr="006A3E95">
        <w:rPr>
          <w:b w:val="0"/>
          <w:sz w:val="24"/>
          <w:szCs w:val="24"/>
        </w:rPr>
        <w:t xml:space="preserve"> years preceding the Bid</w:t>
      </w:r>
      <w:r w:rsidRPr="006A3E95">
        <w:rPr>
          <w:b w:val="0"/>
          <w:sz w:val="24"/>
          <w:szCs w:val="24"/>
        </w:rPr>
        <w:t xml:space="preserve"> Due Date. The financial statements shall:</w:t>
      </w:r>
    </w:p>
    <w:p w:rsidR="00DC2B30" w:rsidRPr="006A3E95" w:rsidRDefault="00DC2B30" w:rsidP="001719DF">
      <w:pPr>
        <w:autoSpaceDE w:val="0"/>
        <w:autoSpaceDN w:val="0"/>
        <w:adjustRightInd w:val="0"/>
        <w:spacing w:line="276" w:lineRule="auto"/>
        <w:ind w:left="1440" w:hanging="720"/>
        <w:jc w:val="both"/>
        <w:rPr>
          <w:sz w:val="24"/>
          <w:szCs w:val="24"/>
          <w:lang w:val="en-GB"/>
        </w:rPr>
      </w:pPr>
    </w:p>
    <w:p w:rsidR="00A7304B" w:rsidRPr="006A3E95" w:rsidRDefault="00A7304B" w:rsidP="001719DF">
      <w:pPr>
        <w:autoSpaceDE w:val="0"/>
        <w:autoSpaceDN w:val="0"/>
        <w:adjustRightInd w:val="0"/>
        <w:spacing w:line="276" w:lineRule="auto"/>
        <w:ind w:left="1440" w:hanging="720"/>
        <w:jc w:val="both"/>
        <w:rPr>
          <w:sz w:val="24"/>
          <w:szCs w:val="24"/>
        </w:rPr>
      </w:pPr>
      <w:r w:rsidRPr="006A3E95">
        <w:rPr>
          <w:sz w:val="24"/>
          <w:szCs w:val="24"/>
          <w:lang w:val="en-GB"/>
        </w:rPr>
        <w:t>(</w:t>
      </w:r>
      <w:r w:rsidRPr="006A3E95">
        <w:rPr>
          <w:sz w:val="24"/>
          <w:szCs w:val="24"/>
        </w:rPr>
        <w:t xml:space="preserve">a) </w:t>
      </w:r>
      <w:r w:rsidRPr="006A3E95">
        <w:rPr>
          <w:sz w:val="24"/>
          <w:szCs w:val="24"/>
        </w:rPr>
        <w:tab/>
        <w:t>reflect the fina</w:t>
      </w:r>
      <w:r w:rsidR="0071410A" w:rsidRPr="006A3E95">
        <w:rPr>
          <w:sz w:val="24"/>
          <w:szCs w:val="24"/>
        </w:rPr>
        <w:t>ncial situation of the Bidder</w:t>
      </w:r>
      <w:r w:rsidRPr="006A3E95">
        <w:rPr>
          <w:sz w:val="24"/>
          <w:szCs w:val="24"/>
        </w:rPr>
        <w:t xml:space="preserve"> or Consortium Members and its/ thei</w:t>
      </w:r>
      <w:r w:rsidR="0071410A" w:rsidRPr="006A3E95">
        <w:rPr>
          <w:sz w:val="24"/>
          <w:szCs w:val="24"/>
        </w:rPr>
        <w:t>r Associates where the Bidder</w:t>
      </w:r>
      <w:r w:rsidRPr="006A3E95">
        <w:rPr>
          <w:sz w:val="24"/>
          <w:szCs w:val="24"/>
        </w:rPr>
        <w:t xml:space="preserve"> is relying on its Associate’s financials;</w:t>
      </w:r>
    </w:p>
    <w:p w:rsidR="00A7304B" w:rsidRPr="006A3E95" w:rsidRDefault="00A7304B" w:rsidP="001719DF">
      <w:pPr>
        <w:autoSpaceDE w:val="0"/>
        <w:autoSpaceDN w:val="0"/>
        <w:adjustRightInd w:val="0"/>
        <w:spacing w:line="276" w:lineRule="auto"/>
        <w:ind w:left="720"/>
        <w:rPr>
          <w:sz w:val="24"/>
          <w:szCs w:val="24"/>
        </w:rPr>
      </w:pPr>
      <w:r w:rsidRPr="006A3E95">
        <w:rPr>
          <w:sz w:val="24"/>
          <w:szCs w:val="24"/>
        </w:rPr>
        <w:t xml:space="preserve">(b) </w:t>
      </w:r>
      <w:r w:rsidRPr="006A3E95">
        <w:rPr>
          <w:sz w:val="24"/>
          <w:szCs w:val="24"/>
        </w:rPr>
        <w:tab/>
        <w:t>be audited by a statutory auditor;</w:t>
      </w:r>
    </w:p>
    <w:p w:rsidR="00A7304B" w:rsidRPr="006A3E95" w:rsidRDefault="00A7304B" w:rsidP="001719DF">
      <w:pPr>
        <w:autoSpaceDE w:val="0"/>
        <w:autoSpaceDN w:val="0"/>
        <w:adjustRightInd w:val="0"/>
        <w:spacing w:line="276" w:lineRule="auto"/>
        <w:ind w:left="720"/>
        <w:rPr>
          <w:sz w:val="24"/>
          <w:szCs w:val="24"/>
        </w:rPr>
      </w:pPr>
      <w:r w:rsidRPr="006A3E95">
        <w:rPr>
          <w:sz w:val="24"/>
          <w:szCs w:val="24"/>
        </w:rPr>
        <w:t xml:space="preserve">(c) </w:t>
      </w:r>
      <w:r w:rsidRPr="006A3E95">
        <w:rPr>
          <w:sz w:val="24"/>
          <w:szCs w:val="24"/>
        </w:rPr>
        <w:tab/>
        <w:t>be complete, including all notes to the financial statements; and</w:t>
      </w:r>
    </w:p>
    <w:p w:rsidR="00A7304B" w:rsidRPr="006A3E95" w:rsidRDefault="00A7304B" w:rsidP="001719DF">
      <w:pPr>
        <w:autoSpaceDE w:val="0"/>
        <w:autoSpaceDN w:val="0"/>
        <w:adjustRightInd w:val="0"/>
        <w:spacing w:line="276" w:lineRule="auto"/>
        <w:ind w:left="1440" w:hanging="720"/>
        <w:jc w:val="both"/>
        <w:rPr>
          <w:sz w:val="24"/>
          <w:szCs w:val="24"/>
        </w:rPr>
      </w:pPr>
      <w:r w:rsidRPr="006A3E95">
        <w:rPr>
          <w:sz w:val="24"/>
          <w:szCs w:val="24"/>
        </w:rPr>
        <w:t xml:space="preserve">(d) </w:t>
      </w:r>
      <w:r w:rsidRPr="006A3E95">
        <w:rPr>
          <w:sz w:val="24"/>
          <w:szCs w:val="24"/>
        </w:rPr>
        <w:tab/>
        <w:t>correspond to accounting periods already completed and audited (no statements for partial periods shall be requested or accepted).</w:t>
      </w:r>
    </w:p>
    <w:p w:rsidR="00DC2B30" w:rsidRPr="006A3E95" w:rsidRDefault="00DC2B30" w:rsidP="001719DF">
      <w:pPr>
        <w:pStyle w:val="BodyText"/>
        <w:spacing w:line="276" w:lineRule="auto"/>
        <w:ind w:left="720" w:hanging="720"/>
        <w:jc w:val="both"/>
        <w:rPr>
          <w:b w:val="0"/>
          <w:sz w:val="24"/>
          <w:szCs w:val="24"/>
        </w:rPr>
      </w:pPr>
    </w:p>
    <w:p w:rsidR="00A7304B" w:rsidRPr="006A3E95" w:rsidRDefault="00A7304B" w:rsidP="001719DF">
      <w:pPr>
        <w:pStyle w:val="BodyText"/>
        <w:spacing w:line="276" w:lineRule="auto"/>
        <w:ind w:left="720" w:hanging="720"/>
        <w:jc w:val="both"/>
        <w:rPr>
          <w:b w:val="0"/>
          <w:sz w:val="24"/>
          <w:szCs w:val="24"/>
        </w:rPr>
      </w:pPr>
      <w:r w:rsidRPr="006A3E95">
        <w:rPr>
          <w:b w:val="0"/>
          <w:sz w:val="24"/>
          <w:szCs w:val="24"/>
        </w:rPr>
        <w:t>2.</w:t>
      </w:r>
      <w:r w:rsidRPr="006A3E95">
        <w:rPr>
          <w:sz w:val="24"/>
          <w:szCs w:val="24"/>
        </w:rPr>
        <w:tab/>
      </w:r>
      <w:r w:rsidRPr="006A3E95">
        <w:rPr>
          <w:b w:val="0"/>
          <w:sz w:val="24"/>
          <w:szCs w:val="24"/>
        </w:rPr>
        <w:t xml:space="preserve">Net Cash Accruals shall mean Profit After Tax + Depreciation. </w:t>
      </w:r>
    </w:p>
    <w:p w:rsidR="00DC2B30" w:rsidRPr="006A3E95" w:rsidRDefault="00DC2B30" w:rsidP="001719DF">
      <w:pPr>
        <w:pStyle w:val="BodyText"/>
        <w:spacing w:line="276" w:lineRule="auto"/>
        <w:ind w:left="720" w:hanging="720"/>
        <w:jc w:val="both"/>
        <w:rPr>
          <w:b w:val="0"/>
          <w:sz w:val="24"/>
          <w:szCs w:val="24"/>
        </w:rPr>
      </w:pPr>
    </w:p>
    <w:p w:rsidR="00A7304B" w:rsidRPr="006A3E95" w:rsidRDefault="00A7304B" w:rsidP="001719DF">
      <w:pPr>
        <w:pStyle w:val="BodyText"/>
        <w:spacing w:line="276" w:lineRule="auto"/>
        <w:ind w:left="720" w:hanging="720"/>
        <w:jc w:val="both"/>
        <w:rPr>
          <w:b w:val="0"/>
          <w:sz w:val="24"/>
          <w:szCs w:val="24"/>
        </w:rPr>
      </w:pPr>
      <w:r w:rsidRPr="006A3E95">
        <w:rPr>
          <w:b w:val="0"/>
          <w:sz w:val="24"/>
          <w:szCs w:val="24"/>
        </w:rPr>
        <w:t>3.</w:t>
      </w:r>
      <w:r w:rsidRPr="006A3E95">
        <w:rPr>
          <w:b w:val="0"/>
          <w:sz w:val="24"/>
          <w:szCs w:val="24"/>
        </w:rPr>
        <w:tab/>
        <w:t xml:space="preserve">Net Worth shall mean </w:t>
      </w:r>
      <w:r w:rsidR="001539DC" w:rsidRPr="006A3E95">
        <w:rPr>
          <w:b w:val="0"/>
          <w:sz w:val="24"/>
          <w:szCs w:val="24"/>
        </w:rPr>
        <w:t>aggregate value of the paid-up share capital and all reserves created out of the profits and securities premium account, after deducting the aggregate value of the accumulated loses, deferred expenditure and miscellaneous expenditure not written off, as per the audited balance sheet, but does not include reserves created out of revaluation of assets, write back of depreciation and amalgamation</w:t>
      </w:r>
      <w:r w:rsidRPr="006A3E95">
        <w:rPr>
          <w:b w:val="0"/>
          <w:sz w:val="24"/>
          <w:szCs w:val="24"/>
        </w:rPr>
        <w:t>.</w:t>
      </w:r>
    </w:p>
    <w:p w:rsidR="00DC2B30" w:rsidRPr="006A3E95" w:rsidRDefault="00DC2B30" w:rsidP="001719DF">
      <w:pPr>
        <w:pStyle w:val="BodyText"/>
        <w:spacing w:line="276" w:lineRule="auto"/>
        <w:ind w:left="720" w:hanging="720"/>
        <w:jc w:val="both"/>
        <w:rPr>
          <w:b w:val="0"/>
          <w:sz w:val="24"/>
          <w:szCs w:val="24"/>
        </w:rPr>
      </w:pPr>
    </w:p>
    <w:p w:rsidR="00A7304B" w:rsidRPr="006A3E95" w:rsidRDefault="00A7304B" w:rsidP="001719DF">
      <w:pPr>
        <w:pStyle w:val="BodyText"/>
        <w:spacing w:line="276" w:lineRule="auto"/>
        <w:ind w:left="720" w:hanging="720"/>
        <w:jc w:val="both"/>
        <w:rPr>
          <w:b w:val="0"/>
          <w:sz w:val="24"/>
          <w:szCs w:val="24"/>
        </w:rPr>
      </w:pPr>
      <w:r w:rsidRPr="006A3E95">
        <w:rPr>
          <w:b w:val="0"/>
          <w:sz w:val="24"/>
          <w:szCs w:val="24"/>
        </w:rPr>
        <w:t>4.</w:t>
      </w:r>
      <w:r w:rsidRPr="006A3E95">
        <w:rPr>
          <w:b w:val="0"/>
          <w:sz w:val="24"/>
          <w:szCs w:val="24"/>
        </w:rPr>
        <w:tab/>
        <w:t xml:space="preserve">Year 1 will be the latest completed financial year, preceding the bidding. Year 2 shall be the year immediately preceding Year 1 and so on. </w:t>
      </w:r>
      <w:r w:rsidR="008F165C" w:rsidRPr="006A3E95">
        <w:rPr>
          <w:b w:val="0"/>
          <w:sz w:val="24"/>
          <w:szCs w:val="24"/>
        </w:rPr>
        <w:t>In case the Bid</w:t>
      </w:r>
      <w:r w:rsidRPr="006A3E95">
        <w:rPr>
          <w:b w:val="0"/>
          <w:sz w:val="24"/>
          <w:szCs w:val="24"/>
        </w:rPr>
        <w:t xml:space="preserve"> Due Date falls within 3 (three) months of the close of the latest financ</w:t>
      </w:r>
      <w:r w:rsidR="005C7A20" w:rsidRPr="006A3E95">
        <w:rPr>
          <w:b w:val="0"/>
          <w:sz w:val="24"/>
          <w:szCs w:val="24"/>
        </w:rPr>
        <w:t>ial year, refer to Clause 2.1.21</w:t>
      </w:r>
      <w:r w:rsidRPr="006A3E95">
        <w:rPr>
          <w:b w:val="0"/>
          <w:sz w:val="24"/>
          <w:szCs w:val="24"/>
        </w:rPr>
        <w:t>.</w:t>
      </w:r>
    </w:p>
    <w:p w:rsidR="00DC2B30" w:rsidRPr="006A3E95" w:rsidRDefault="00DC2B30" w:rsidP="001719DF">
      <w:pPr>
        <w:pStyle w:val="BodyText"/>
        <w:spacing w:line="276" w:lineRule="auto"/>
        <w:ind w:left="720" w:hanging="720"/>
        <w:jc w:val="both"/>
        <w:rPr>
          <w:b w:val="0"/>
          <w:sz w:val="24"/>
          <w:szCs w:val="24"/>
        </w:rPr>
      </w:pPr>
    </w:p>
    <w:p w:rsidR="00A7304B" w:rsidRPr="006A3E95" w:rsidRDefault="00A7304B" w:rsidP="001719DF">
      <w:pPr>
        <w:pStyle w:val="BodyText"/>
        <w:spacing w:line="276" w:lineRule="auto"/>
        <w:ind w:left="720" w:hanging="720"/>
        <w:jc w:val="both"/>
        <w:rPr>
          <w:b w:val="0"/>
          <w:sz w:val="24"/>
          <w:szCs w:val="24"/>
        </w:rPr>
      </w:pPr>
      <w:r w:rsidRPr="006A3E95">
        <w:rPr>
          <w:b w:val="0"/>
          <w:sz w:val="24"/>
          <w:szCs w:val="24"/>
        </w:rPr>
        <w:t>5.</w:t>
      </w:r>
      <w:r w:rsidRPr="006A3E95">
        <w:rPr>
          <w:b w:val="0"/>
          <w:sz w:val="24"/>
          <w:szCs w:val="24"/>
        </w:rPr>
        <w:tab/>
        <w:t xml:space="preserve">In the case of a Consortium, a copy of the Jt. Bidding Agreement shall be submitted in accordance </w:t>
      </w:r>
      <w:r w:rsidR="003F1DD1" w:rsidRPr="006A3E95">
        <w:rPr>
          <w:b w:val="0"/>
          <w:sz w:val="24"/>
          <w:szCs w:val="24"/>
        </w:rPr>
        <w:t>with Clause 2.1.15</w:t>
      </w:r>
      <w:r w:rsidR="008F165C" w:rsidRPr="006A3E95">
        <w:rPr>
          <w:b w:val="0"/>
          <w:sz w:val="24"/>
          <w:szCs w:val="24"/>
        </w:rPr>
        <w:t xml:space="preserve"> (g) of the RFP</w:t>
      </w:r>
      <w:r w:rsidRPr="006A3E95">
        <w:rPr>
          <w:b w:val="0"/>
          <w:sz w:val="24"/>
          <w:szCs w:val="24"/>
        </w:rPr>
        <w:t xml:space="preserve"> document. </w:t>
      </w:r>
    </w:p>
    <w:p w:rsidR="00DC2B30" w:rsidRPr="006A3E95" w:rsidRDefault="00DC2B30" w:rsidP="001719DF">
      <w:pPr>
        <w:pStyle w:val="BodyText"/>
        <w:spacing w:line="276" w:lineRule="auto"/>
        <w:ind w:left="720" w:hanging="720"/>
        <w:jc w:val="both"/>
        <w:rPr>
          <w:b w:val="0"/>
          <w:sz w:val="24"/>
          <w:szCs w:val="24"/>
        </w:rPr>
      </w:pPr>
    </w:p>
    <w:p w:rsidR="00A7304B" w:rsidRPr="006A3E95" w:rsidRDefault="008F165C" w:rsidP="001719DF">
      <w:pPr>
        <w:pStyle w:val="BodyText"/>
        <w:spacing w:line="276" w:lineRule="auto"/>
        <w:ind w:left="720" w:hanging="720"/>
        <w:jc w:val="both"/>
        <w:rPr>
          <w:b w:val="0"/>
          <w:sz w:val="24"/>
          <w:szCs w:val="24"/>
        </w:rPr>
      </w:pPr>
      <w:r w:rsidRPr="006A3E95">
        <w:rPr>
          <w:b w:val="0"/>
          <w:sz w:val="24"/>
          <w:szCs w:val="24"/>
        </w:rPr>
        <w:t>6.</w:t>
      </w:r>
      <w:r w:rsidRPr="006A3E95">
        <w:rPr>
          <w:b w:val="0"/>
          <w:sz w:val="24"/>
          <w:szCs w:val="24"/>
        </w:rPr>
        <w:tab/>
        <w:t>The Bidder</w:t>
      </w:r>
      <w:r w:rsidR="00A7304B" w:rsidRPr="006A3E95">
        <w:rPr>
          <w:b w:val="0"/>
          <w:sz w:val="24"/>
          <w:szCs w:val="24"/>
        </w:rPr>
        <w:t xml:space="preserve"> shall also provide the name and address</w:t>
      </w:r>
      <w:r w:rsidRPr="006A3E95">
        <w:rPr>
          <w:b w:val="0"/>
          <w:sz w:val="24"/>
          <w:szCs w:val="24"/>
        </w:rPr>
        <w:t xml:space="preserve"> of the Bankers to the Bidder</w:t>
      </w:r>
      <w:r w:rsidR="00A7304B" w:rsidRPr="006A3E95">
        <w:rPr>
          <w:b w:val="0"/>
          <w:sz w:val="24"/>
          <w:szCs w:val="24"/>
        </w:rPr>
        <w:t xml:space="preserve">. </w:t>
      </w:r>
    </w:p>
    <w:p w:rsidR="00DC2B30" w:rsidRPr="006A3E95" w:rsidRDefault="00DC2B30" w:rsidP="001719DF">
      <w:pPr>
        <w:pStyle w:val="BodyText"/>
        <w:spacing w:line="276" w:lineRule="auto"/>
        <w:ind w:left="720" w:hanging="720"/>
        <w:jc w:val="both"/>
        <w:rPr>
          <w:b w:val="0"/>
          <w:sz w:val="24"/>
          <w:szCs w:val="24"/>
        </w:rPr>
      </w:pPr>
    </w:p>
    <w:p w:rsidR="00A7304B" w:rsidRPr="006A3E95" w:rsidRDefault="008F165C" w:rsidP="001719DF">
      <w:pPr>
        <w:pStyle w:val="BodyText"/>
        <w:spacing w:line="276" w:lineRule="auto"/>
        <w:ind w:left="720" w:hanging="720"/>
        <w:jc w:val="both"/>
        <w:rPr>
          <w:b w:val="0"/>
          <w:sz w:val="24"/>
          <w:szCs w:val="24"/>
        </w:rPr>
      </w:pPr>
      <w:r w:rsidRPr="006A3E95">
        <w:rPr>
          <w:b w:val="0"/>
          <w:sz w:val="24"/>
          <w:szCs w:val="24"/>
        </w:rPr>
        <w:t xml:space="preserve">7. </w:t>
      </w:r>
      <w:r w:rsidRPr="006A3E95">
        <w:rPr>
          <w:b w:val="0"/>
          <w:sz w:val="24"/>
          <w:szCs w:val="24"/>
        </w:rPr>
        <w:tab/>
        <w:t>The Bidder</w:t>
      </w:r>
      <w:r w:rsidR="00A7304B" w:rsidRPr="006A3E95">
        <w:rPr>
          <w:b w:val="0"/>
          <w:sz w:val="24"/>
          <w:szCs w:val="24"/>
        </w:rPr>
        <w:t xml:space="preserve"> shall provide an Auditor’s Certificate specifyin</w:t>
      </w:r>
      <w:r w:rsidRPr="006A3E95">
        <w:rPr>
          <w:b w:val="0"/>
          <w:sz w:val="24"/>
          <w:szCs w:val="24"/>
        </w:rPr>
        <w:t>g the net worth of the Bidder</w:t>
      </w:r>
      <w:r w:rsidR="00A7304B" w:rsidRPr="006A3E95">
        <w:rPr>
          <w:b w:val="0"/>
          <w:sz w:val="24"/>
          <w:szCs w:val="24"/>
        </w:rPr>
        <w:t xml:space="preserve"> and also specifying the methodology adopted for calculating such net worth in accordance w</w:t>
      </w:r>
      <w:r w:rsidRPr="006A3E95">
        <w:rPr>
          <w:b w:val="0"/>
          <w:sz w:val="24"/>
          <w:szCs w:val="24"/>
        </w:rPr>
        <w:t>ith Clause 2.2.4 (ii) of the RFP</w:t>
      </w:r>
      <w:r w:rsidR="00A7304B" w:rsidRPr="006A3E95">
        <w:rPr>
          <w:b w:val="0"/>
          <w:sz w:val="24"/>
          <w:szCs w:val="24"/>
        </w:rPr>
        <w:t xml:space="preserve"> document.</w:t>
      </w:r>
    </w:p>
    <w:p w:rsidR="00A7304B" w:rsidRPr="006A3E95" w:rsidRDefault="00A7304B" w:rsidP="001719DF">
      <w:pPr>
        <w:pStyle w:val="BodyText"/>
        <w:spacing w:line="276" w:lineRule="auto"/>
        <w:jc w:val="right"/>
        <w:rPr>
          <w:sz w:val="24"/>
          <w:szCs w:val="24"/>
          <w:u w:val="single"/>
        </w:rPr>
      </w:pPr>
      <w:r w:rsidRPr="006A3E95">
        <w:rPr>
          <w:sz w:val="24"/>
          <w:szCs w:val="24"/>
        </w:rPr>
        <w:br w:type="page"/>
      </w:r>
      <w:r w:rsidRPr="006A3E95">
        <w:rPr>
          <w:sz w:val="24"/>
          <w:szCs w:val="24"/>
          <w:u w:val="single"/>
        </w:rPr>
        <w:lastRenderedPageBreak/>
        <w:t>Appendix I</w:t>
      </w:r>
    </w:p>
    <w:p w:rsidR="00A7304B" w:rsidRPr="006A3E95" w:rsidRDefault="00A7304B" w:rsidP="001719DF">
      <w:pPr>
        <w:pStyle w:val="subhead1"/>
        <w:spacing w:line="276" w:lineRule="auto"/>
        <w:jc w:val="right"/>
        <w:rPr>
          <w:rFonts w:ascii="Times New Roman" w:hAnsi="Times New Roman"/>
          <w:b w:val="0"/>
          <w:szCs w:val="24"/>
        </w:rPr>
      </w:pPr>
      <w:r w:rsidRPr="006A3E95">
        <w:rPr>
          <w:rFonts w:ascii="Times New Roman" w:hAnsi="Times New Roman"/>
          <w:b w:val="0"/>
          <w:caps w:val="0"/>
          <w:szCs w:val="24"/>
        </w:rPr>
        <w:t>Annex-IV</w:t>
      </w:r>
    </w:p>
    <w:p w:rsidR="00A7304B" w:rsidRPr="006A3E95" w:rsidRDefault="00A7304B" w:rsidP="001719DF">
      <w:pPr>
        <w:pStyle w:val="subhead1"/>
        <w:spacing w:line="276" w:lineRule="auto"/>
        <w:rPr>
          <w:rFonts w:ascii="Times New Roman" w:hAnsi="Times New Roman"/>
          <w:b w:val="0"/>
          <w:bCs/>
          <w:szCs w:val="24"/>
        </w:rPr>
      </w:pPr>
      <w:bookmarkStart w:id="6" w:name="eligible_proj_pg"/>
      <w:r w:rsidRPr="006A3E95">
        <w:rPr>
          <w:rFonts w:ascii="Times New Roman" w:hAnsi="Times New Roman"/>
          <w:b w:val="0"/>
          <w:bCs/>
          <w:szCs w:val="24"/>
        </w:rPr>
        <w:t>annex-IV</w:t>
      </w:r>
    </w:p>
    <w:bookmarkEnd w:id="6"/>
    <w:p w:rsidR="00A7304B" w:rsidRPr="006A3E95" w:rsidRDefault="00A7304B" w:rsidP="001719DF">
      <w:pPr>
        <w:pStyle w:val="indentedbody"/>
        <w:tabs>
          <w:tab w:val="clear" w:pos="1134"/>
        </w:tabs>
        <w:spacing w:line="276" w:lineRule="auto"/>
        <w:ind w:left="0" w:firstLine="0"/>
        <w:jc w:val="center"/>
        <w:rPr>
          <w:rFonts w:ascii="Times New Roman" w:hAnsi="Times New Roman"/>
          <w:b/>
          <w:sz w:val="24"/>
          <w:szCs w:val="24"/>
        </w:rPr>
      </w:pPr>
      <w:r w:rsidRPr="006A3E95">
        <w:rPr>
          <w:rFonts w:ascii="Times New Roman" w:hAnsi="Times New Roman"/>
          <w:b/>
          <w:sz w:val="24"/>
          <w:szCs w:val="24"/>
        </w:rPr>
        <w:t xml:space="preserve"> Details of Eligible Projects </w:t>
      </w:r>
    </w:p>
    <w:p w:rsidR="00A7304B" w:rsidRPr="006A3E95" w:rsidRDefault="00A7304B" w:rsidP="001719DF">
      <w:pPr>
        <w:pStyle w:val="BodyText"/>
        <w:spacing w:line="276" w:lineRule="auto"/>
        <w:rPr>
          <w:b w:val="0"/>
          <w:sz w:val="24"/>
          <w:szCs w:val="24"/>
        </w:rPr>
      </w:pPr>
      <w:r w:rsidRPr="006A3E95">
        <w:rPr>
          <w:b w:val="0"/>
          <w:sz w:val="24"/>
          <w:szCs w:val="24"/>
        </w:rPr>
        <w:t>(</w:t>
      </w:r>
      <w:r w:rsidR="005C7A20" w:rsidRPr="006A3E95">
        <w:rPr>
          <w:b w:val="0"/>
          <w:i/>
          <w:iCs/>
          <w:sz w:val="24"/>
          <w:szCs w:val="24"/>
        </w:rPr>
        <w:t>Refer to Clauses 2.2.2(A), 3.4 and 3.5</w:t>
      </w:r>
      <w:r w:rsidRPr="006A3E95">
        <w:rPr>
          <w:b w:val="0"/>
          <w:i/>
          <w:iCs/>
          <w:sz w:val="24"/>
          <w:szCs w:val="24"/>
        </w:rPr>
        <w:t xml:space="preserve"> of the RF</w:t>
      </w:r>
      <w:r w:rsidR="005C7A20" w:rsidRPr="006A3E95">
        <w:rPr>
          <w:b w:val="0"/>
          <w:i/>
          <w:iCs/>
          <w:sz w:val="24"/>
          <w:szCs w:val="24"/>
        </w:rPr>
        <w:t>P</w:t>
      </w:r>
      <w:r w:rsidRPr="006A3E95">
        <w:rPr>
          <w:b w:val="0"/>
          <w:sz w:val="24"/>
          <w:szCs w:val="24"/>
        </w:rPr>
        <w:t>)</w:t>
      </w:r>
    </w:p>
    <w:p w:rsidR="00A7304B" w:rsidRPr="006A3E95" w:rsidRDefault="00A7304B" w:rsidP="001719DF">
      <w:pPr>
        <w:pStyle w:val="BodyText"/>
        <w:spacing w:line="276" w:lineRule="auto"/>
        <w:rPr>
          <w:b w:val="0"/>
          <w:sz w:val="24"/>
          <w:szCs w:val="24"/>
        </w:rPr>
      </w:pPr>
    </w:p>
    <w:p w:rsidR="00A7304B" w:rsidRPr="006A3E95" w:rsidRDefault="00A7304B" w:rsidP="001719DF">
      <w:pPr>
        <w:pStyle w:val="indentedbody"/>
        <w:tabs>
          <w:tab w:val="clear" w:pos="1134"/>
        </w:tabs>
        <w:spacing w:line="276" w:lineRule="auto"/>
        <w:ind w:left="0" w:firstLine="0"/>
        <w:jc w:val="left"/>
        <w:rPr>
          <w:rFonts w:ascii="Times New Roman" w:hAnsi="Times New Roman"/>
          <w:b/>
          <w:sz w:val="24"/>
          <w:szCs w:val="24"/>
        </w:rPr>
      </w:pPr>
      <w:r w:rsidRPr="006A3E95">
        <w:rPr>
          <w:rFonts w:ascii="Times New Roman" w:hAnsi="Times New Roman"/>
          <w:b/>
          <w:sz w:val="24"/>
          <w:szCs w:val="24"/>
        </w:rPr>
        <w:t>Project Code:</w:t>
      </w:r>
      <w:r w:rsidRPr="006A3E95">
        <w:rPr>
          <w:rFonts w:ascii="Times New Roman" w:hAnsi="Times New Roman"/>
          <w:b/>
          <w:sz w:val="24"/>
          <w:szCs w:val="24"/>
        </w:rPr>
        <w:tab/>
      </w:r>
      <w:r w:rsidRPr="006A3E95">
        <w:rPr>
          <w:rFonts w:ascii="Times New Roman" w:hAnsi="Times New Roman"/>
          <w:b/>
          <w:sz w:val="24"/>
          <w:szCs w:val="24"/>
        </w:rPr>
        <w:tab/>
      </w:r>
      <w:r w:rsidRPr="006A3E95">
        <w:rPr>
          <w:rFonts w:ascii="Times New Roman" w:hAnsi="Times New Roman"/>
          <w:b/>
          <w:sz w:val="24"/>
          <w:szCs w:val="24"/>
        </w:rPr>
        <w:tab/>
      </w:r>
      <w:r w:rsidRPr="006A3E95">
        <w:rPr>
          <w:rFonts w:ascii="Times New Roman" w:hAnsi="Times New Roman"/>
          <w:b/>
          <w:sz w:val="24"/>
          <w:szCs w:val="24"/>
        </w:rPr>
        <w:tab/>
        <w:t>Member Code: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32"/>
        <w:gridCol w:w="1394"/>
        <w:gridCol w:w="4131"/>
      </w:tblGrid>
      <w:tr w:rsidR="00A7304B" w:rsidRPr="006A3E95" w:rsidTr="00A7304B">
        <w:tc>
          <w:tcPr>
            <w:tcW w:w="1809" w:type="pct"/>
          </w:tcPr>
          <w:p w:rsidR="00A7304B" w:rsidRPr="006A3E95" w:rsidRDefault="00A7304B" w:rsidP="001719DF">
            <w:pPr>
              <w:pStyle w:val="indentedbody"/>
              <w:tabs>
                <w:tab w:val="clear" w:pos="1134"/>
              </w:tabs>
              <w:spacing w:line="276" w:lineRule="auto"/>
              <w:ind w:left="0" w:firstLine="0"/>
              <w:jc w:val="center"/>
              <w:rPr>
                <w:rFonts w:ascii="Times New Roman" w:hAnsi="Times New Roman"/>
                <w:b/>
                <w:bCs/>
                <w:sz w:val="24"/>
                <w:szCs w:val="24"/>
              </w:rPr>
            </w:pPr>
            <w:r w:rsidRPr="006A3E95">
              <w:rPr>
                <w:rFonts w:ascii="Times New Roman" w:hAnsi="Times New Roman"/>
                <w:b/>
                <w:bCs/>
                <w:sz w:val="24"/>
                <w:szCs w:val="24"/>
              </w:rPr>
              <w:t>Item</w:t>
            </w:r>
          </w:p>
          <w:p w:rsidR="00A7304B" w:rsidRPr="006A3E95" w:rsidRDefault="00A7304B" w:rsidP="001719DF">
            <w:pPr>
              <w:pStyle w:val="indentedbody"/>
              <w:tabs>
                <w:tab w:val="clear" w:pos="1134"/>
              </w:tabs>
              <w:spacing w:line="276" w:lineRule="auto"/>
              <w:ind w:left="0" w:firstLine="0"/>
              <w:jc w:val="center"/>
              <w:rPr>
                <w:rFonts w:ascii="Times New Roman" w:hAnsi="Times New Roman"/>
                <w:b/>
                <w:bCs/>
                <w:sz w:val="24"/>
                <w:szCs w:val="24"/>
              </w:rPr>
            </w:pPr>
          </w:p>
          <w:p w:rsidR="00A7304B" w:rsidRPr="006A3E95" w:rsidRDefault="00A7304B" w:rsidP="001719DF">
            <w:pPr>
              <w:pStyle w:val="indentedbody"/>
              <w:tabs>
                <w:tab w:val="clear" w:pos="1134"/>
              </w:tabs>
              <w:spacing w:line="276" w:lineRule="auto"/>
              <w:ind w:left="0" w:firstLine="0"/>
              <w:jc w:val="center"/>
              <w:rPr>
                <w:rFonts w:ascii="Times New Roman" w:hAnsi="Times New Roman"/>
                <w:sz w:val="24"/>
                <w:szCs w:val="24"/>
              </w:rPr>
            </w:pPr>
            <w:r w:rsidRPr="006A3E95">
              <w:rPr>
                <w:rFonts w:ascii="Times New Roman" w:hAnsi="Times New Roman"/>
                <w:sz w:val="24"/>
                <w:szCs w:val="24"/>
              </w:rPr>
              <w:t>(1)</w:t>
            </w:r>
          </w:p>
        </w:tc>
        <w:tc>
          <w:tcPr>
            <w:tcW w:w="805" w:type="pct"/>
          </w:tcPr>
          <w:p w:rsidR="00A7304B" w:rsidRPr="006A3E95" w:rsidRDefault="00A7304B" w:rsidP="001719DF">
            <w:pPr>
              <w:pStyle w:val="indentedbody"/>
              <w:tabs>
                <w:tab w:val="clear" w:pos="1134"/>
              </w:tabs>
              <w:spacing w:line="276" w:lineRule="auto"/>
              <w:ind w:left="0" w:firstLine="0"/>
              <w:jc w:val="center"/>
              <w:rPr>
                <w:rFonts w:ascii="Times New Roman" w:hAnsi="Times New Roman"/>
                <w:b/>
                <w:bCs/>
                <w:sz w:val="24"/>
                <w:szCs w:val="24"/>
              </w:rPr>
            </w:pPr>
            <w:r w:rsidRPr="006A3E95">
              <w:rPr>
                <w:rFonts w:ascii="Times New Roman" w:hAnsi="Times New Roman"/>
                <w:b/>
                <w:bCs/>
                <w:sz w:val="24"/>
                <w:szCs w:val="24"/>
              </w:rPr>
              <w:t>Refer</w:t>
            </w:r>
          </w:p>
          <w:p w:rsidR="00A7304B" w:rsidRPr="006A3E95" w:rsidRDefault="00A7304B" w:rsidP="001719DF">
            <w:pPr>
              <w:pStyle w:val="indentedbody"/>
              <w:tabs>
                <w:tab w:val="clear" w:pos="1134"/>
              </w:tabs>
              <w:spacing w:line="276" w:lineRule="auto"/>
              <w:ind w:left="0" w:firstLine="0"/>
              <w:jc w:val="center"/>
              <w:rPr>
                <w:rFonts w:ascii="Times New Roman" w:hAnsi="Times New Roman"/>
                <w:b/>
                <w:bCs/>
                <w:sz w:val="24"/>
                <w:szCs w:val="24"/>
              </w:rPr>
            </w:pPr>
            <w:r w:rsidRPr="006A3E95">
              <w:rPr>
                <w:rFonts w:ascii="Times New Roman" w:hAnsi="Times New Roman"/>
                <w:b/>
                <w:bCs/>
                <w:sz w:val="24"/>
                <w:szCs w:val="24"/>
              </w:rPr>
              <w:t>Instruction</w:t>
            </w:r>
          </w:p>
          <w:p w:rsidR="00A7304B" w:rsidRPr="006A3E95" w:rsidRDefault="00A7304B" w:rsidP="001719DF">
            <w:pPr>
              <w:pStyle w:val="indentedbody"/>
              <w:tabs>
                <w:tab w:val="clear" w:pos="1134"/>
              </w:tabs>
              <w:spacing w:line="276" w:lineRule="auto"/>
              <w:ind w:left="0" w:firstLine="0"/>
              <w:jc w:val="center"/>
              <w:rPr>
                <w:rFonts w:ascii="Times New Roman" w:hAnsi="Times New Roman"/>
                <w:sz w:val="24"/>
                <w:szCs w:val="24"/>
              </w:rPr>
            </w:pPr>
            <w:r w:rsidRPr="006A3E95">
              <w:rPr>
                <w:rFonts w:ascii="Times New Roman" w:hAnsi="Times New Roman"/>
                <w:sz w:val="24"/>
                <w:szCs w:val="24"/>
              </w:rPr>
              <w:t>(2)</w:t>
            </w:r>
          </w:p>
        </w:tc>
        <w:tc>
          <w:tcPr>
            <w:tcW w:w="2386" w:type="pct"/>
          </w:tcPr>
          <w:p w:rsidR="00A7304B" w:rsidRPr="006A3E95" w:rsidRDefault="00A7304B" w:rsidP="001719DF">
            <w:pPr>
              <w:pStyle w:val="indentedbody"/>
              <w:tabs>
                <w:tab w:val="clear" w:pos="1134"/>
              </w:tabs>
              <w:spacing w:line="276" w:lineRule="auto"/>
              <w:ind w:left="0" w:firstLine="0"/>
              <w:jc w:val="center"/>
              <w:rPr>
                <w:rFonts w:ascii="Times New Roman" w:hAnsi="Times New Roman"/>
                <w:b/>
                <w:bCs/>
                <w:sz w:val="24"/>
                <w:szCs w:val="24"/>
              </w:rPr>
            </w:pPr>
            <w:r w:rsidRPr="006A3E95">
              <w:rPr>
                <w:rFonts w:ascii="Times New Roman" w:hAnsi="Times New Roman"/>
                <w:b/>
                <w:bCs/>
                <w:sz w:val="24"/>
                <w:szCs w:val="24"/>
              </w:rPr>
              <w:t>Particulars of the Project</w:t>
            </w:r>
          </w:p>
          <w:p w:rsidR="00A7304B" w:rsidRPr="006A3E95" w:rsidRDefault="00A7304B" w:rsidP="001719DF">
            <w:pPr>
              <w:pStyle w:val="indentedbody"/>
              <w:tabs>
                <w:tab w:val="clear" w:pos="1134"/>
              </w:tabs>
              <w:spacing w:line="276" w:lineRule="auto"/>
              <w:ind w:left="0" w:firstLine="0"/>
              <w:jc w:val="center"/>
              <w:rPr>
                <w:rFonts w:ascii="Times New Roman" w:hAnsi="Times New Roman"/>
                <w:b/>
                <w:bCs/>
                <w:sz w:val="24"/>
                <w:szCs w:val="24"/>
              </w:rPr>
            </w:pPr>
          </w:p>
          <w:p w:rsidR="00A7304B" w:rsidRPr="006A3E95" w:rsidRDefault="00A7304B" w:rsidP="001719DF">
            <w:pPr>
              <w:pStyle w:val="indentedbody"/>
              <w:tabs>
                <w:tab w:val="clear" w:pos="1134"/>
              </w:tabs>
              <w:spacing w:line="276" w:lineRule="auto"/>
              <w:ind w:left="0" w:firstLine="0"/>
              <w:jc w:val="center"/>
              <w:rPr>
                <w:rFonts w:ascii="Times New Roman" w:hAnsi="Times New Roman"/>
                <w:sz w:val="24"/>
                <w:szCs w:val="24"/>
              </w:rPr>
            </w:pPr>
            <w:r w:rsidRPr="006A3E95">
              <w:rPr>
                <w:rFonts w:ascii="Times New Roman" w:hAnsi="Times New Roman"/>
                <w:sz w:val="24"/>
                <w:szCs w:val="24"/>
              </w:rPr>
              <w:t>(3)</w:t>
            </w:r>
          </w:p>
        </w:tc>
      </w:tr>
      <w:tr w:rsidR="00A7304B" w:rsidRPr="006A3E95" w:rsidTr="00A7304B">
        <w:tc>
          <w:tcPr>
            <w:tcW w:w="1809" w:type="pct"/>
          </w:tcPr>
          <w:p w:rsidR="00A7304B" w:rsidRPr="006A3E95" w:rsidRDefault="00A7304B" w:rsidP="001719DF">
            <w:pPr>
              <w:pStyle w:val="indentedbody"/>
              <w:tabs>
                <w:tab w:val="clear" w:pos="1134"/>
              </w:tabs>
              <w:spacing w:line="276" w:lineRule="auto"/>
              <w:ind w:left="0" w:firstLine="0"/>
              <w:jc w:val="left"/>
              <w:rPr>
                <w:rFonts w:ascii="Times New Roman" w:hAnsi="Times New Roman"/>
                <w:sz w:val="24"/>
                <w:szCs w:val="24"/>
              </w:rPr>
            </w:pPr>
            <w:r w:rsidRPr="006A3E95">
              <w:rPr>
                <w:rFonts w:ascii="Times New Roman" w:hAnsi="Times New Roman"/>
                <w:sz w:val="24"/>
                <w:szCs w:val="24"/>
              </w:rPr>
              <w:t>Title &amp; nature of the project</w:t>
            </w:r>
          </w:p>
        </w:tc>
        <w:tc>
          <w:tcPr>
            <w:tcW w:w="805" w:type="pct"/>
          </w:tcPr>
          <w:p w:rsidR="00A7304B" w:rsidRPr="006A3E95" w:rsidRDefault="00A7304B" w:rsidP="001719DF">
            <w:pPr>
              <w:pStyle w:val="indentedbody"/>
              <w:tabs>
                <w:tab w:val="clear" w:pos="1134"/>
              </w:tabs>
              <w:spacing w:line="276" w:lineRule="auto"/>
              <w:ind w:left="0" w:firstLine="0"/>
              <w:jc w:val="center"/>
              <w:rPr>
                <w:rFonts w:ascii="Times New Roman" w:hAnsi="Times New Roman"/>
                <w:sz w:val="24"/>
                <w:szCs w:val="24"/>
              </w:rPr>
            </w:pPr>
          </w:p>
        </w:tc>
        <w:tc>
          <w:tcPr>
            <w:tcW w:w="2386" w:type="pct"/>
          </w:tcPr>
          <w:p w:rsidR="00A7304B" w:rsidRPr="006A3E95" w:rsidRDefault="00A7304B" w:rsidP="001719DF">
            <w:pPr>
              <w:pStyle w:val="indentedbody"/>
              <w:tabs>
                <w:tab w:val="clear" w:pos="1134"/>
              </w:tabs>
              <w:spacing w:line="276" w:lineRule="auto"/>
              <w:ind w:left="0" w:firstLine="0"/>
              <w:jc w:val="center"/>
              <w:rPr>
                <w:rFonts w:ascii="Times New Roman" w:hAnsi="Times New Roman"/>
                <w:b/>
                <w:sz w:val="24"/>
                <w:szCs w:val="24"/>
              </w:rPr>
            </w:pPr>
          </w:p>
        </w:tc>
      </w:tr>
      <w:tr w:rsidR="00A7304B" w:rsidRPr="006A3E95" w:rsidTr="00A7304B">
        <w:tc>
          <w:tcPr>
            <w:tcW w:w="1809" w:type="pct"/>
          </w:tcPr>
          <w:p w:rsidR="00A7304B" w:rsidRPr="006A3E95" w:rsidRDefault="00A7304B" w:rsidP="001719DF">
            <w:pPr>
              <w:pStyle w:val="indentedbody"/>
              <w:tabs>
                <w:tab w:val="clear" w:pos="1134"/>
              </w:tabs>
              <w:spacing w:line="276" w:lineRule="auto"/>
              <w:ind w:left="0" w:firstLine="0"/>
              <w:jc w:val="left"/>
              <w:rPr>
                <w:rFonts w:ascii="Times New Roman" w:hAnsi="Times New Roman"/>
                <w:sz w:val="24"/>
                <w:szCs w:val="24"/>
              </w:rPr>
            </w:pPr>
            <w:r w:rsidRPr="006A3E95">
              <w:rPr>
                <w:rFonts w:ascii="Times New Roman" w:hAnsi="Times New Roman"/>
                <w:sz w:val="24"/>
                <w:szCs w:val="24"/>
              </w:rPr>
              <w:t xml:space="preserve">Category </w:t>
            </w:r>
          </w:p>
        </w:tc>
        <w:tc>
          <w:tcPr>
            <w:tcW w:w="805" w:type="pct"/>
          </w:tcPr>
          <w:p w:rsidR="00A7304B" w:rsidRPr="006A3E95" w:rsidRDefault="00A7304B" w:rsidP="001719DF">
            <w:pPr>
              <w:pStyle w:val="indentedbody"/>
              <w:tabs>
                <w:tab w:val="clear" w:pos="1134"/>
              </w:tabs>
              <w:spacing w:line="276" w:lineRule="auto"/>
              <w:ind w:left="0" w:firstLine="0"/>
              <w:jc w:val="center"/>
              <w:rPr>
                <w:rFonts w:ascii="Times New Roman" w:hAnsi="Times New Roman"/>
                <w:sz w:val="24"/>
                <w:szCs w:val="24"/>
              </w:rPr>
            </w:pPr>
            <w:r w:rsidRPr="006A3E95">
              <w:rPr>
                <w:rFonts w:ascii="Times New Roman" w:hAnsi="Times New Roman"/>
                <w:sz w:val="24"/>
                <w:szCs w:val="24"/>
              </w:rPr>
              <w:t>5</w:t>
            </w:r>
          </w:p>
        </w:tc>
        <w:tc>
          <w:tcPr>
            <w:tcW w:w="2386" w:type="pct"/>
          </w:tcPr>
          <w:p w:rsidR="00A7304B" w:rsidRPr="006A3E95" w:rsidRDefault="00A7304B" w:rsidP="001719DF">
            <w:pPr>
              <w:pStyle w:val="indentedbody"/>
              <w:tabs>
                <w:tab w:val="clear" w:pos="1134"/>
              </w:tabs>
              <w:spacing w:line="276" w:lineRule="auto"/>
              <w:ind w:left="0" w:firstLine="0"/>
              <w:jc w:val="center"/>
              <w:rPr>
                <w:rFonts w:ascii="Times New Roman" w:hAnsi="Times New Roman"/>
                <w:b/>
                <w:sz w:val="24"/>
                <w:szCs w:val="24"/>
              </w:rPr>
            </w:pPr>
          </w:p>
        </w:tc>
      </w:tr>
      <w:tr w:rsidR="00A7304B" w:rsidRPr="006A3E95" w:rsidTr="00A7304B">
        <w:tc>
          <w:tcPr>
            <w:tcW w:w="1809" w:type="pct"/>
          </w:tcPr>
          <w:p w:rsidR="00A7304B" w:rsidRPr="006A3E95" w:rsidRDefault="00A7304B" w:rsidP="001719DF">
            <w:pPr>
              <w:pStyle w:val="indentedbody"/>
              <w:tabs>
                <w:tab w:val="clear" w:pos="1134"/>
              </w:tabs>
              <w:spacing w:line="276" w:lineRule="auto"/>
              <w:ind w:left="0" w:firstLine="0"/>
              <w:jc w:val="left"/>
              <w:rPr>
                <w:rFonts w:ascii="Times New Roman" w:hAnsi="Times New Roman"/>
                <w:sz w:val="24"/>
                <w:szCs w:val="24"/>
              </w:rPr>
            </w:pPr>
            <w:r w:rsidRPr="006A3E95">
              <w:rPr>
                <w:rFonts w:ascii="Times New Roman" w:hAnsi="Times New Roman"/>
                <w:sz w:val="24"/>
                <w:szCs w:val="24"/>
              </w:rPr>
              <w:t>Year-wise (a) payments received/ made for construction, (b) payments made for development of PPP projects and/ or (c) revenues appropriated</w:t>
            </w:r>
          </w:p>
        </w:tc>
        <w:tc>
          <w:tcPr>
            <w:tcW w:w="805" w:type="pct"/>
          </w:tcPr>
          <w:p w:rsidR="00A7304B" w:rsidRPr="006A3E95" w:rsidRDefault="00A7304B" w:rsidP="001719DF">
            <w:pPr>
              <w:pStyle w:val="indentedbody"/>
              <w:tabs>
                <w:tab w:val="clear" w:pos="1134"/>
              </w:tabs>
              <w:spacing w:line="276" w:lineRule="auto"/>
              <w:ind w:left="0" w:firstLine="0"/>
              <w:jc w:val="center"/>
              <w:rPr>
                <w:rFonts w:ascii="Times New Roman" w:hAnsi="Times New Roman"/>
                <w:sz w:val="24"/>
                <w:szCs w:val="24"/>
              </w:rPr>
            </w:pPr>
            <w:r w:rsidRPr="006A3E95">
              <w:rPr>
                <w:rFonts w:ascii="Times New Roman" w:hAnsi="Times New Roman"/>
                <w:sz w:val="24"/>
                <w:szCs w:val="24"/>
              </w:rPr>
              <w:t>6</w:t>
            </w:r>
          </w:p>
        </w:tc>
        <w:tc>
          <w:tcPr>
            <w:tcW w:w="2386" w:type="pct"/>
          </w:tcPr>
          <w:p w:rsidR="00A7304B" w:rsidRPr="006A3E95" w:rsidRDefault="00A7304B" w:rsidP="001719DF">
            <w:pPr>
              <w:pStyle w:val="indentedbody"/>
              <w:tabs>
                <w:tab w:val="clear" w:pos="1134"/>
              </w:tabs>
              <w:spacing w:line="276" w:lineRule="auto"/>
              <w:ind w:left="0" w:firstLine="0"/>
              <w:jc w:val="center"/>
              <w:rPr>
                <w:rFonts w:ascii="Times New Roman" w:hAnsi="Times New Roman"/>
                <w:b/>
                <w:sz w:val="24"/>
                <w:szCs w:val="24"/>
              </w:rPr>
            </w:pPr>
          </w:p>
        </w:tc>
      </w:tr>
      <w:tr w:rsidR="00A7304B" w:rsidRPr="006A3E95" w:rsidTr="00A7304B">
        <w:tc>
          <w:tcPr>
            <w:tcW w:w="1809" w:type="pct"/>
          </w:tcPr>
          <w:p w:rsidR="00A7304B" w:rsidRPr="006A3E95" w:rsidRDefault="00A7304B" w:rsidP="001719DF">
            <w:pPr>
              <w:pStyle w:val="indentedbody"/>
              <w:tabs>
                <w:tab w:val="clear" w:pos="1134"/>
              </w:tabs>
              <w:spacing w:line="276" w:lineRule="auto"/>
              <w:ind w:left="0" w:firstLine="0"/>
              <w:jc w:val="left"/>
              <w:rPr>
                <w:rFonts w:ascii="Times New Roman" w:hAnsi="Times New Roman"/>
                <w:sz w:val="24"/>
                <w:szCs w:val="24"/>
              </w:rPr>
            </w:pPr>
            <w:r w:rsidRPr="006A3E95">
              <w:rPr>
                <w:rFonts w:ascii="Times New Roman" w:hAnsi="Times New Roman"/>
                <w:sz w:val="24"/>
                <w:szCs w:val="24"/>
              </w:rPr>
              <w:t>Entity for which the project was constructed/ developed</w:t>
            </w:r>
          </w:p>
        </w:tc>
        <w:tc>
          <w:tcPr>
            <w:tcW w:w="805" w:type="pct"/>
          </w:tcPr>
          <w:p w:rsidR="00A7304B" w:rsidRPr="006A3E95" w:rsidRDefault="00A7304B" w:rsidP="001719DF">
            <w:pPr>
              <w:pStyle w:val="indentedbody"/>
              <w:tabs>
                <w:tab w:val="clear" w:pos="1134"/>
              </w:tabs>
              <w:spacing w:line="276" w:lineRule="auto"/>
              <w:ind w:left="0" w:firstLine="0"/>
              <w:jc w:val="center"/>
              <w:rPr>
                <w:rFonts w:ascii="Times New Roman" w:hAnsi="Times New Roman"/>
                <w:sz w:val="24"/>
                <w:szCs w:val="24"/>
              </w:rPr>
            </w:pPr>
            <w:r w:rsidRPr="006A3E95">
              <w:rPr>
                <w:rFonts w:ascii="Times New Roman" w:hAnsi="Times New Roman"/>
                <w:sz w:val="24"/>
                <w:szCs w:val="24"/>
              </w:rPr>
              <w:t>7</w:t>
            </w:r>
          </w:p>
        </w:tc>
        <w:tc>
          <w:tcPr>
            <w:tcW w:w="2386" w:type="pct"/>
          </w:tcPr>
          <w:p w:rsidR="00A7304B" w:rsidRPr="006A3E95" w:rsidRDefault="00A7304B" w:rsidP="001719DF">
            <w:pPr>
              <w:pStyle w:val="indentedbody"/>
              <w:tabs>
                <w:tab w:val="clear" w:pos="1134"/>
              </w:tabs>
              <w:spacing w:line="276" w:lineRule="auto"/>
              <w:ind w:left="0" w:firstLine="0"/>
              <w:jc w:val="center"/>
              <w:rPr>
                <w:rFonts w:ascii="Times New Roman" w:hAnsi="Times New Roman"/>
                <w:sz w:val="24"/>
                <w:szCs w:val="24"/>
              </w:rPr>
            </w:pPr>
          </w:p>
        </w:tc>
      </w:tr>
      <w:tr w:rsidR="00A7304B" w:rsidRPr="006A3E95" w:rsidTr="00A7304B">
        <w:tc>
          <w:tcPr>
            <w:tcW w:w="1809" w:type="pct"/>
          </w:tcPr>
          <w:p w:rsidR="00A7304B" w:rsidRPr="006A3E95" w:rsidRDefault="00A7304B" w:rsidP="001719DF">
            <w:pPr>
              <w:pStyle w:val="indentedbody"/>
              <w:tabs>
                <w:tab w:val="clear" w:pos="1134"/>
              </w:tabs>
              <w:spacing w:line="276" w:lineRule="auto"/>
              <w:ind w:left="0" w:firstLine="0"/>
              <w:jc w:val="left"/>
              <w:rPr>
                <w:rFonts w:ascii="Times New Roman" w:hAnsi="Times New Roman"/>
                <w:sz w:val="24"/>
                <w:szCs w:val="24"/>
              </w:rPr>
            </w:pPr>
            <w:r w:rsidRPr="006A3E95">
              <w:rPr>
                <w:rFonts w:ascii="Times New Roman" w:hAnsi="Times New Roman"/>
                <w:sz w:val="24"/>
                <w:szCs w:val="24"/>
              </w:rPr>
              <w:t>Location</w:t>
            </w:r>
          </w:p>
        </w:tc>
        <w:tc>
          <w:tcPr>
            <w:tcW w:w="805" w:type="pct"/>
          </w:tcPr>
          <w:p w:rsidR="00A7304B" w:rsidRPr="006A3E95" w:rsidRDefault="00A7304B" w:rsidP="001719DF">
            <w:pPr>
              <w:pStyle w:val="indentedbody"/>
              <w:tabs>
                <w:tab w:val="clear" w:pos="1134"/>
              </w:tabs>
              <w:spacing w:line="276" w:lineRule="auto"/>
              <w:ind w:left="0" w:firstLine="0"/>
              <w:jc w:val="center"/>
              <w:rPr>
                <w:rFonts w:ascii="Times New Roman" w:hAnsi="Times New Roman"/>
                <w:sz w:val="24"/>
                <w:szCs w:val="24"/>
              </w:rPr>
            </w:pPr>
          </w:p>
        </w:tc>
        <w:tc>
          <w:tcPr>
            <w:tcW w:w="2386" w:type="pct"/>
          </w:tcPr>
          <w:p w:rsidR="00A7304B" w:rsidRPr="006A3E95" w:rsidRDefault="00A7304B" w:rsidP="001719DF">
            <w:pPr>
              <w:pStyle w:val="indentedbody"/>
              <w:tabs>
                <w:tab w:val="clear" w:pos="1134"/>
              </w:tabs>
              <w:spacing w:line="276" w:lineRule="auto"/>
              <w:ind w:left="0" w:firstLine="0"/>
              <w:jc w:val="center"/>
              <w:rPr>
                <w:rFonts w:ascii="Times New Roman" w:hAnsi="Times New Roman"/>
                <w:sz w:val="24"/>
                <w:szCs w:val="24"/>
              </w:rPr>
            </w:pPr>
          </w:p>
        </w:tc>
      </w:tr>
      <w:tr w:rsidR="00A7304B" w:rsidRPr="006A3E95" w:rsidTr="00A7304B">
        <w:tc>
          <w:tcPr>
            <w:tcW w:w="1809" w:type="pct"/>
          </w:tcPr>
          <w:p w:rsidR="00A7304B" w:rsidRPr="006A3E95" w:rsidRDefault="00A7304B" w:rsidP="001719DF">
            <w:pPr>
              <w:pStyle w:val="indentedbody"/>
              <w:tabs>
                <w:tab w:val="clear" w:pos="1134"/>
              </w:tabs>
              <w:spacing w:line="276" w:lineRule="auto"/>
              <w:ind w:left="0" w:firstLine="0"/>
              <w:jc w:val="left"/>
              <w:rPr>
                <w:rFonts w:ascii="Times New Roman" w:hAnsi="Times New Roman"/>
                <w:sz w:val="24"/>
                <w:szCs w:val="24"/>
              </w:rPr>
            </w:pPr>
            <w:r w:rsidRPr="006A3E95">
              <w:rPr>
                <w:rFonts w:ascii="Times New Roman" w:hAnsi="Times New Roman"/>
                <w:sz w:val="24"/>
                <w:szCs w:val="24"/>
              </w:rPr>
              <w:t>Project cost</w:t>
            </w:r>
          </w:p>
        </w:tc>
        <w:tc>
          <w:tcPr>
            <w:tcW w:w="805" w:type="pct"/>
          </w:tcPr>
          <w:p w:rsidR="00A7304B" w:rsidRPr="006A3E95" w:rsidRDefault="00A7304B" w:rsidP="001719DF">
            <w:pPr>
              <w:pStyle w:val="indentedbody"/>
              <w:tabs>
                <w:tab w:val="clear" w:pos="1134"/>
              </w:tabs>
              <w:spacing w:line="276" w:lineRule="auto"/>
              <w:ind w:left="0" w:firstLine="0"/>
              <w:jc w:val="center"/>
              <w:rPr>
                <w:rFonts w:ascii="Times New Roman" w:hAnsi="Times New Roman"/>
                <w:sz w:val="24"/>
                <w:szCs w:val="24"/>
              </w:rPr>
            </w:pPr>
            <w:r w:rsidRPr="006A3E95">
              <w:rPr>
                <w:rFonts w:ascii="Times New Roman" w:hAnsi="Times New Roman"/>
                <w:sz w:val="24"/>
                <w:szCs w:val="24"/>
              </w:rPr>
              <w:t>8</w:t>
            </w:r>
          </w:p>
        </w:tc>
        <w:tc>
          <w:tcPr>
            <w:tcW w:w="2386" w:type="pct"/>
          </w:tcPr>
          <w:p w:rsidR="00A7304B" w:rsidRPr="006A3E95" w:rsidRDefault="00A7304B" w:rsidP="001719DF">
            <w:pPr>
              <w:pStyle w:val="indentedbody"/>
              <w:tabs>
                <w:tab w:val="clear" w:pos="1134"/>
              </w:tabs>
              <w:spacing w:line="276" w:lineRule="auto"/>
              <w:ind w:left="0" w:firstLine="0"/>
              <w:jc w:val="center"/>
              <w:rPr>
                <w:rFonts w:ascii="Times New Roman" w:hAnsi="Times New Roman"/>
                <w:sz w:val="24"/>
                <w:szCs w:val="24"/>
              </w:rPr>
            </w:pPr>
          </w:p>
        </w:tc>
      </w:tr>
      <w:tr w:rsidR="00A7304B" w:rsidRPr="006A3E95" w:rsidTr="00A7304B">
        <w:tc>
          <w:tcPr>
            <w:tcW w:w="1809" w:type="pct"/>
          </w:tcPr>
          <w:p w:rsidR="00A7304B" w:rsidRPr="006A3E95" w:rsidRDefault="00A7304B" w:rsidP="001719DF">
            <w:pPr>
              <w:pStyle w:val="indentedbody"/>
              <w:tabs>
                <w:tab w:val="clear" w:pos="1134"/>
              </w:tabs>
              <w:spacing w:line="276" w:lineRule="auto"/>
              <w:ind w:left="0" w:firstLine="0"/>
              <w:jc w:val="left"/>
              <w:rPr>
                <w:rFonts w:ascii="Times New Roman" w:hAnsi="Times New Roman"/>
                <w:sz w:val="24"/>
                <w:szCs w:val="24"/>
              </w:rPr>
            </w:pPr>
            <w:r w:rsidRPr="006A3E95">
              <w:rPr>
                <w:rFonts w:ascii="Times New Roman" w:hAnsi="Times New Roman"/>
                <w:sz w:val="24"/>
                <w:szCs w:val="24"/>
              </w:rPr>
              <w:t>Date of commencement of project/ contract</w:t>
            </w:r>
          </w:p>
        </w:tc>
        <w:tc>
          <w:tcPr>
            <w:tcW w:w="805" w:type="pct"/>
          </w:tcPr>
          <w:p w:rsidR="00A7304B" w:rsidRPr="006A3E95" w:rsidRDefault="00A7304B" w:rsidP="001719DF">
            <w:pPr>
              <w:pStyle w:val="indentedbody"/>
              <w:tabs>
                <w:tab w:val="clear" w:pos="1134"/>
              </w:tabs>
              <w:spacing w:line="276" w:lineRule="auto"/>
              <w:ind w:left="0" w:firstLine="0"/>
              <w:jc w:val="center"/>
              <w:rPr>
                <w:rFonts w:ascii="Times New Roman" w:hAnsi="Times New Roman"/>
                <w:sz w:val="24"/>
                <w:szCs w:val="24"/>
              </w:rPr>
            </w:pPr>
          </w:p>
        </w:tc>
        <w:tc>
          <w:tcPr>
            <w:tcW w:w="2386" w:type="pct"/>
          </w:tcPr>
          <w:p w:rsidR="00A7304B" w:rsidRPr="006A3E95" w:rsidRDefault="00A7304B" w:rsidP="001719DF">
            <w:pPr>
              <w:pStyle w:val="indentedbody"/>
              <w:tabs>
                <w:tab w:val="clear" w:pos="1134"/>
              </w:tabs>
              <w:spacing w:line="276" w:lineRule="auto"/>
              <w:ind w:left="0" w:firstLine="0"/>
              <w:jc w:val="center"/>
              <w:rPr>
                <w:rFonts w:ascii="Times New Roman" w:hAnsi="Times New Roman"/>
                <w:sz w:val="24"/>
                <w:szCs w:val="24"/>
              </w:rPr>
            </w:pPr>
          </w:p>
        </w:tc>
      </w:tr>
      <w:tr w:rsidR="00A7304B" w:rsidRPr="006A3E95" w:rsidTr="00A7304B">
        <w:tc>
          <w:tcPr>
            <w:tcW w:w="1809" w:type="pct"/>
          </w:tcPr>
          <w:p w:rsidR="00A7304B" w:rsidRPr="006A3E95" w:rsidRDefault="00A7304B" w:rsidP="001719DF">
            <w:pPr>
              <w:pStyle w:val="indentedbody"/>
              <w:tabs>
                <w:tab w:val="clear" w:pos="1134"/>
              </w:tabs>
              <w:spacing w:line="276" w:lineRule="auto"/>
              <w:ind w:left="0" w:firstLine="0"/>
              <w:jc w:val="left"/>
              <w:rPr>
                <w:rFonts w:ascii="Times New Roman" w:hAnsi="Times New Roman"/>
                <w:sz w:val="24"/>
                <w:szCs w:val="24"/>
              </w:rPr>
            </w:pPr>
            <w:r w:rsidRPr="006A3E95">
              <w:rPr>
                <w:rFonts w:ascii="Times New Roman" w:hAnsi="Times New Roman"/>
                <w:sz w:val="24"/>
                <w:szCs w:val="24"/>
              </w:rPr>
              <w:t>Date of completion/ commissioning</w:t>
            </w:r>
          </w:p>
        </w:tc>
        <w:tc>
          <w:tcPr>
            <w:tcW w:w="805" w:type="pct"/>
          </w:tcPr>
          <w:p w:rsidR="00A7304B" w:rsidRPr="006A3E95" w:rsidRDefault="00A7304B" w:rsidP="001719DF">
            <w:pPr>
              <w:pStyle w:val="indentedbody"/>
              <w:tabs>
                <w:tab w:val="clear" w:pos="1134"/>
              </w:tabs>
              <w:spacing w:line="276" w:lineRule="auto"/>
              <w:ind w:left="0" w:firstLine="0"/>
              <w:jc w:val="center"/>
              <w:rPr>
                <w:rFonts w:ascii="Times New Roman" w:hAnsi="Times New Roman"/>
                <w:sz w:val="24"/>
                <w:szCs w:val="24"/>
              </w:rPr>
            </w:pPr>
            <w:r w:rsidRPr="006A3E95">
              <w:rPr>
                <w:rFonts w:ascii="Times New Roman" w:hAnsi="Times New Roman"/>
                <w:sz w:val="24"/>
                <w:szCs w:val="24"/>
              </w:rPr>
              <w:t>9</w:t>
            </w:r>
          </w:p>
        </w:tc>
        <w:tc>
          <w:tcPr>
            <w:tcW w:w="2386" w:type="pct"/>
          </w:tcPr>
          <w:p w:rsidR="00A7304B" w:rsidRPr="006A3E95" w:rsidRDefault="00A7304B" w:rsidP="001719DF">
            <w:pPr>
              <w:pStyle w:val="indentedbody"/>
              <w:tabs>
                <w:tab w:val="clear" w:pos="1134"/>
              </w:tabs>
              <w:spacing w:line="276" w:lineRule="auto"/>
              <w:ind w:left="0" w:firstLine="0"/>
              <w:jc w:val="center"/>
              <w:rPr>
                <w:rFonts w:ascii="Times New Roman" w:hAnsi="Times New Roman"/>
                <w:sz w:val="24"/>
                <w:szCs w:val="24"/>
              </w:rPr>
            </w:pPr>
          </w:p>
        </w:tc>
      </w:tr>
      <w:tr w:rsidR="00A7304B" w:rsidRPr="006A3E95" w:rsidTr="00A7304B">
        <w:tc>
          <w:tcPr>
            <w:tcW w:w="1809" w:type="pct"/>
          </w:tcPr>
          <w:p w:rsidR="00A7304B" w:rsidRPr="006A3E95" w:rsidRDefault="00A7304B" w:rsidP="001719DF">
            <w:pPr>
              <w:pStyle w:val="indentedbody"/>
              <w:tabs>
                <w:tab w:val="clear" w:pos="1134"/>
              </w:tabs>
              <w:spacing w:line="276" w:lineRule="auto"/>
              <w:ind w:left="0" w:firstLine="0"/>
              <w:jc w:val="left"/>
              <w:rPr>
                <w:rFonts w:ascii="Times New Roman" w:hAnsi="Times New Roman"/>
                <w:sz w:val="24"/>
                <w:szCs w:val="24"/>
              </w:rPr>
            </w:pPr>
            <w:r w:rsidRPr="006A3E95">
              <w:rPr>
                <w:rFonts w:ascii="Times New Roman" w:hAnsi="Times New Roman"/>
                <w:sz w:val="24"/>
                <w:szCs w:val="24"/>
              </w:rPr>
              <w:t>Equity shareholding</w:t>
            </w:r>
          </w:p>
          <w:p w:rsidR="00A7304B" w:rsidRPr="006A3E95" w:rsidRDefault="00A7304B" w:rsidP="001719DF">
            <w:pPr>
              <w:pStyle w:val="indentedbody"/>
              <w:tabs>
                <w:tab w:val="clear" w:pos="1134"/>
              </w:tabs>
              <w:spacing w:line="276" w:lineRule="auto"/>
              <w:ind w:left="0" w:firstLine="0"/>
              <w:jc w:val="left"/>
              <w:rPr>
                <w:rFonts w:ascii="Times New Roman" w:hAnsi="Times New Roman"/>
                <w:sz w:val="24"/>
                <w:szCs w:val="24"/>
              </w:rPr>
            </w:pPr>
            <w:r w:rsidRPr="006A3E95">
              <w:rPr>
                <w:rFonts w:ascii="Times New Roman" w:hAnsi="Times New Roman"/>
                <w:sz w:val="24"/>
                <w:szCs w:val="24"/>
              </w:rPr>
              <w:t>(with period during which equity was held)</w:t>
            </w:r>
          </w:p>
        </w:tc>
        <w:tc>
          <w:tcPr>
            <w:tcW w:w="805" w:type="pct"/>
          </w:tcPr>
          <w:p w:rsidR="00A7304B" w:rsidRPr="006A3E95" w:rsidRDefault="00A7304B" w:rsidP="001719DF">
            <w:pPr>
              <w:pStyle w:val="indentedbody"/>
              <w:tabs>
                <w:tab w:val="clear" w:pos="1134"/>
              </w:tabs>
              <w:spacing w:line="276" w:lineRule="auto"/>
              <w:ind w:left="0" w:firstLine="0"/>
              <w:jc w:val="center"/>
              <w:rPr>
                <w:rFonts w:ascii="Times New Roman" w:hAnsi="Times New Roman"/>
                <w:sz w:val="24"/>
                <w:szCs w:val="24"/>
              </w:rPr>
            </w:pPr>
            <w:r w:rsidRPr="006A3E95">
              <w:rPr>
                <w:rFonts w:ascii="Times New Roman" w:hAnsi="Times New Roman"/>
                <w:sz w:val="24"/>
                <w:szCs w:val="24"/>
              </w:rPr>
              <w:t>10</w:t>
            </w:r>
          </w:p>
        </w:tc>
        <w:tc>
          <w:tcPr>
            <w:tcW w:w="2386" w:type="pct"/>
          </w:tcPr>
          <w:p w:rsidR="00A7304B" w:rsidRPr="006A3E95" w:rsidRDefault="00A7304B" w:rsidP="001719DF">
            <w:pPr>
              <w:pStyle w:val="indentedbody"/>
              <w:tabs>
                <w:tab w:val="clear" w:pos="1134"/>
              </w:tabs>
              <w:spacing w:line="276" w:lineRule="auto"/>
              <w:ind w:left="0" w:firstLine="0"/>
              <w:jc w:val="center"/>
              <w:rPr>
                <w:rFonts w:ascii="Times New Roman" w:hAnsi="Times New Roman"/>
                <w:sz w:val="24"/>
                <w:szCs w:val="24"/>
              </w:rPr>
            </w:pPr>
          </w:p>
        </w:tc>
      </w:tr>
      <w:tr w:rsidR="00A7304B" w:rsidRPr="006A3E95" w:rsidTr="00A7304B">
        <w:tc>
          <w:tcPr>
            <w:tcW w:w="1809" w:type="pct"/>
          </w:tcPr>
          <w:p w:rsidR="00A7304B" w:rsidRPr="006A3E95" w:rsidRDefault="00A7304B" w:rsidP="001719DF">
            <w:pPr>
              <w:pStyle w:val="indentedbody"/>
              <w:tabs>
                <w:tab w:val="clear" w:pos="1134"/>
              </w:tabs>
              <w:spacing w:line="276" w:lineRule="auto"/>
              <w:ind w:left="0" w:firstLine="0"/>
              <w:jc w:val="left"/>
              <w:rPr>
                <w:rFonts w:ascii="Times New Roman" w:hAnsi="Times New Roman"/>
                <w:sz w:val="24"/>
                <w:szCs w:val="24"/>
              </w:rPr>
            </w:pPr>
            <w:r w:rsidRPr="006A3E95">
              <w:rPr>
                <w:rFonts w:ascii="Times New Roman" w:hAnsi="Times New Roman"/>
                <w:sz w:val="24"/>
                <w:szCs w:val="24"/>
              </w:rPr>
              <w:t>Whether credit is being taken for the Eligible Experience of an Associate (Yes/ No)</w:t>
            </w:r>
          </w:p>
        </w:tc>
        <w:tc>
          <w:tcPr>
            <w:tcW w:w="805" w:type="pct"/>
          </w:tcPr>
          <w:p w:rsidR="00A7304B" w:rsidRPr="006A3E95" w:rsidRDefault="00A7304B" w:rsidP="001719DF">
            <w:pPr>
              <w:pStyle w:val="indentedbody"/>
              <w:tabs>
                <w:tab w:val="clear" w:pos="1134"/>
              </w:tabs>
              <w:spacing w:line="276" w:lineRule="auto"/>
              <w:ind w:left="0" w:firstLine="0"/>
              <w:jc w:val="center"/>
              <w:rPr>
                <w:rFonts w:ascii="Times New Roman" w:hAnsi="Times New Roman"/>
                <w:sz w:val="24"/>
                <w:szCs w:val="24"/>
              </w:rPr>
            </w:pPr>
            <w:r w:rsidRPr="006A3E95">
              <w:rPr>
                <w:rFonts w:ascii="Times New Roman" w:hAnsi="Times New Roman"/>
                <w:sz w:val="24"/>
                <w:szCs w:val="24"/>
              </w:rPr>
              <w:t>16</w:t>
            </w:r>
          </w:p>
        </w:tc>
        <w:tc>
          <w:tcPr>
            <w:tcW w:w="2386" w:type="pct"/>
          </w:tcPr>
          <w:p w:rsidR="00A7304B" w:rsidRPr="006A3E95" w:rsidRDefault="00A7304B" w:rsidP="001719DF">
            <w:pPr>
              <w:pStyle w:val="indentedbody"/>
              <w:tabs>
                <w:tab w:val="clear" w:pos="1134"/>
              </w:tabs>
              <w:spacing w:line="276" w:lineRule="auto"/>
              <w:ind w:left="0" w:firstLine="0"/>
              <w:jc w:val="center"/>
              <w:rPr>
                <w:rFonts w:ascii="Times New Roman" w:hAnsi="Times New Roman"/>
                <w:sz w:val="24"/>
                <w:szCs w:val="24"/>
              </w:rPr>
            </w:pPr>
          </w:p>
        </w:tc>
      </w:tr>
    </w:tbl>
    <w:p w:rsidR="00A7304B" w:rsidRPr="006A3E95" w:rsidRDefault="00A7304B" w:rsidP="001719DF">
      <w:pPr>
        <w:pStyle w:val="indentedbody"/>
        <w:tabs>
          <w:tab w:val="clear" w:pos="1134"/>
        </w:tabs>
        <w:spacing w:line="276" w:lineRule="auto"/>
        <w:ind w:left="720" w:firstLine="0"/>
        <w:jc w:val="left"/>
        <w:rPr>
          <w:rFonts w:ascii="Times New Roman" w:hAnsi="Times New Roman"/>
          <w:sz w:val="24"/>
          <w:szCs w:val="24"/>
        </w:rPr>
      </w:pPr>
    </w:p>
    <w:p w:rsidR="00A7304B" w:rsidRPr="006A3E95" w:rsidRDefault="00A7304B" w:rsidP="001719DF">
      <w:pPr>
        <w:pStyle w:val="indentedbody"/>
        <w:tabs>
          <w:tab w:val="clear" w:pos="1134"/>
        </w:tabs>
        <w:spacing w:line="276" w:lineRule="auto"/>
        <w:ind w:left="0" w:firstLine="0"/>
        <w:rPr>
          <w:rFonts w:ascii="Times New Roman" w:hAnsi="Times New Roman"/>
          <w:b/>
          <w:sz w:val="24"/>
          <w:szCs w:val="24"/>
        </w:rPr>
      </w:pPr>
      <w:r w:rsidRPr="006A3E95">
        <w:rPr>
          <w:rFonts w:ascii="Times New Roman" w:hAnsi="Times New Roman"/>
          <w:b/>
          <w:sz w:val="24"/>
          <w:szCs w:val="24"/>
        </w:rPr>
        <w:t>Instructions:</w:t>
      </w:r>
    </w:p>
    <w:p w:rsidR="00DC2B30" w:rsidRPr="006A3E95" w:rsidRDefault="00DC2B30" w:rsidP="001719DF">
      <w:pPr>
        <w:pStyle w:val="indentedbody"/>
        <w:tabs>
          <w:tab w:val="clear" w:pos="1134"/>
        </w:tabs>
        <w:spacing w:line="276" w:lineRule="auto"/>
        <w:ind w:left="0" w:firstLine="0"/>
        <w:rPr>
          <w:rFonts w:ascii="Times New Roman" w:hAnsi="Times New Roman"/>
          <w:b/>
          <w:sz w:val="24"/>
          <w:szCs w:val="24"/>
        </w:rPr>
      </w:pPr>
    </w:p>
    <w:p w:rsidR="00A7304B" w:rsidRPr="006A3E95" w:rsidRDefault="008F165C" w:rsidP="001719DF">
      <w:pPr>
        <w:pStyle w:val="indentedbody"/>
        <w:numPr>
          <w:ilvl w:val="0"/>
          <w:numId w:val="9"/>
        </w:numPr>
        <w:tabs>
          <w:tab w:val="clear" w:pos="1134"/>
          <w:tab w:val="clear" w:pos="2160"/>
          <w:tab w:val="num" w:pos="720"/>
        </w:tabs>
        <w:spacing w:line="276" w:lineRule="auto"/>
        <w:ind w:left="720" w:hanging="720"/>
        <w:rPr>
          <w:rFonts w:ascii="Times New Roman" w:hAnsi="Times New Roman"/>
          <w:sz w:val="24"/>
          <w:szCs w:val="24"/>
        </w:rPr>
      </w:pPr>
      <w:r w:rsidRPr="006A3E95">
        <w:rPr>
          <w:rFonts w:ascii="Times New Roman" w:hAnsi="Times New Roman"/>
          <w:sz w:val="24"/>
          <w:szCs w:val="24"/>
        </w:rPr>
        <w:t>Bidder</w:t>
      </w:r>
      <w:r w:rsidR="00A7304B" w:rsidRPr="006A3E95">
        <w:rPr>
          <w:rFonts w:ascii="Times New Roman" w:hAnsi="Times New Roman"/>
          <w:sz w:val="24"/>
          <w:szCs w:val="24"/>
        </w:rPr>
        <w:t>s are expected to provide information in respect of each Eligible Projects in this Annex. The projects cited must comply with the eligibility criteria specified in C</w:t>
      </w:r>
      <w:r w:rsidR="005C7A20" w:rsidRPr="006A3E95">
        <w:rPr>
          <w:rFonts w:ascii="Times New Roman" w:hAnsi="Times New Roman"/>
          <w:sz w:val="24"/>
          <w:szCs w:val="24"/>
        </w:rPr>
        <w:t>lause 3.4.3 and 3.4</w:t>
      </w:r>
      <w:r w:rsidRPr="006A3E95">
        <w:rPr>
          <w:rFonts w:ascii="Times New Roman" w:hAnsi="Times New Roman"/>
          <w:sz w:val="24"/>
          <w:szCs w:val="24"/>
        </w:rPr>
        <w:t>.4 of the RFP</w:t>
      </w:r>
      <w:r w:rsidR="00A7304B" w:rsidRPr="006A3E95">
        <w:rPr>
          <w:rFonts w:ascii="Times New Roman" w:hAnsi="Times New Roman"/>
          <w:sz w:val="24"/>
          <w:szCs w:val="24"/>
        </w:rPr>
        <w:t>, as the case may be. Information provided in this section</w:t>
      </w:r>
      <w:r w:rsidRPr="006A3E95">
        <w:rPr>
          <w:rFonts w:ascii="Times New Roman" w:hAnsi="Times New Roman"/>
          <w:sz w:val="24"/>
          <w:szCs w:val="24"/>
        </w:rPr>
        <w:t xml:space="preserve"> is intended to serve as a back</w:t>
      </w:r>
      <w:r w:rsidR="00A7304B" w:rsidRPr="006A3E95">
        <w:rPr>
          <w:rFonts w:ascii="Times New Roman" w:hAnsi="Times New Roman"/>
          <w:sz w:val="24"/>
          <w:szCs w:val="24"/>
        </w:rPr>
        <w:t>up for informa</w:t>
      </w:r>
      <w:r w:rsidRPr="006A3E95">
        <w:rPr>
          <w:rFonts w:ascii="Times New Roman" w:hAnsi="Times New Roman"/>
          <w:sz w:val="24"/>
          <w:szCs w:val="24"/>
        </w:rPr>
        <w:t>tion provided in the Bid. Bidders</w:t>
      </w:r>
      <w:r w:rsidR="00A7304B" w:rsidRPr="006A3E95">
        <w:rPr>
          <w:rFonts w:ascii="Times New Roman" w:hAnsi="Times New Roman"/>
          <w:sz w:val="24"/>
          <w:szCs w:val="24"/>
        </w:rPr>
        <w:t xml:space="preserve"> should also refer to the Instructions below.</w:t>
      </w:r>
    </w:p>
    <w:p w:rsidR="00A7304B" w:rsidRPr="006A3E95" w:rsidRDefault="00A7304B" w:rsidP="001719DF">
      <w:pPr>
        <w:pStyle w:val="BodyText"/>
        <w:spacing w:line="276" w:lineRule="auto"/>
        <w:jc w:val="right"/>
        <w:rPr>
          <w:sz w:val="24"/>
          <w:szCs w:val="24"/>
          <w:u w:val="single"/>
        </w:rPr>
      </w:pPr>
    </w:p>
    <w:p w:rsidR="00A7304B" w:rsidRPr="006A3E95" w:rsidRDefault="008F165C" w:rsidP="001719DF">
      <w:pPr>
        <w:pStyle w:val="indentedbody"/>
        <w:numPr>
          <w:ilvl w:val="0"/>
          <w:numId w:val="9"/>
        </w:numPr>
        <w:tabs>
          <w:tab w:val="clear" w:pos="1134"/>
          <w:tab w:val="clear" w:pos="2160"/>
          <w:tab w:val="num" w:pos="720"/>
        </w:tabs>
        <w:spacing w:line="276" w:lineRule="auto"/>
        <w:ind w:left="720" w:hanging="720"/>
        <w:rPr>
          <w:rFonts w:ascii="Times New Roman" w:hAnsi="Times New Roman"/>
          <w:sz w:val="24"/>
          <w:szCs w:val="24"/>
        </w:rPr>
      </w:pPr>
      <w:r w:rsidRPr="006A3E95">
        <w:rPr>
          <w:rFonts w:ascii="Times New Roman" w:hAnsi="Times New Roman"/>
          <w:sz w:val="24"/>
          <w:szCs w:val="24"/>
        </w:rPr>
        <w:lastRenderedPageBreak/>
        <w:t>For a single entity Bidder</w:t>
      </w:r>
      <w:r w:rsidR="00A7304B" w:rsidRPr="006A3E95">
        <w:rPr>
          <w:rFonts w:ascii="Times New Roman" w:hAnsi="Times New Roman"/>
          <w:sz w:val="24"/>
          <w:szCs w:val="24"/>
        </w:rPr>
        <w:t>, the Project Codes would be a, b,</w:t>
      </w:r>
      <w:r w:rsidRPr="006A3E95">
        <w:rPr>
          <w:rFonts w:ascii="Times New Roman" w:hAnsi="Times New Roman"/>
          <w:sz w:val="24"/>
          <w:szCs w:val="24"/>
        </w:rPr>
        <w:t xml:space="preserve"> c, d etc. In case the Bidder</w:t>
      </w:r>
      <w:r w:rsidR="00A7304B" w:rsidRPr="006A3E95">
        <w:rPr>
          <w:rFonts w:ascii="Times New Roman" w:hAnsi="Times New Roman"/>
          <w:sz w:val="24"/>
          <w:szCs w:val="24"/>
        </w:rPr>
        <w:t xml:space="preserve"> is a Consortium then for</w:t>
      </w:r>
      <w:r w:rsidR="009D39A2">
        <w:rPr>
          <w:rFonts w:ascii="Times New Roman" w:hAnsi="Times New Roman"/>
          <w:sz w:val="24"/>
          <w:szCs w:val="24"/>
        </w:rPr>
        <w:t xml:space="preserve"> </w:t>
      </w:r>
      <w:r w:rsidR="00A7304B" w:rsidRPr="006A3E95">
        <w:rPr>
          <w:rFonts w:ascii="Times New Roman" w:hAnsi="Times New Roman"/>
          <w:sz w:val="24"/>
          <w:szCs w:val="24"/>
        </w:rPr>
        <w:t>Member 1, the Project Codes would be 1a, 1b, 1c, 1d etc., for Member 2 the Project Codes shall be 2a, 2b, 2c, 2d etc., and so on.</w:t>
      </w:r>
    </w:p>
    <w:p w:rsidR="00A7304B" w:rsidRPr="006A3E95" w:rsidRDefault="00A7304B" w:rsidP="001719DF">
      <w:pPr>
        <w:pStyle w:val="indentedbody"/>
        <w:numPr>
          <w:ilvl w:val="0"/>
          <w:numId w:val="9"/>
        </w:numPr>
        <w:tabs>
          <w:tab w:val="clear" w:pos="1134"/>
          <w:tab w:val="clear" w:pos="2160"/>
          <w:tab w:val="num" w:pos="720"/>
        </w:tabs>
        <w:spacing w:line="276" w:lineRule="auto"/>
        <w:ind w:left="720" w:hanging="720"/>
        <w:rPr>
          <w:rFonts w:ascii="Times New Roman" w:hAnsi="Times New Roman"/>
          <w:sz w:val="24"/>
          <w:szCs w:val="24"/>
        </w:rPr>
      </w:pPr>
      <w:r w:rsidRPr="006A3E95">
        <w:rPr>
          <w:rFonts w:ascii="Times New Roman" w:hAnsi="Times New Roman"/>
          <w:sz w:val="24"/>
          <w:szCs w:val="24"/>
        </w:rPr>
        <w:t>A separate sheet should be filled for each Eligible Project.</w:t>
      </w:r>
    </w:p>
    <w:p w:rsidR="00A7304B" w:rsidRPr="006A3E95" w:rsidRDefault="00A7304B" w:rsidP="001719DF">
      <w:pPr>
        <w:pStyle w:val="indentedbody"/>
        <w:numPr>
          <w:ilvl w:val="0"/>
          <w:numId w:val="9"/>
        </w:numPr>
        <w:tabs>
          <w:tab w:val="clear" w:pos="1134"/>
          <w:tab w:val="clear" w:pos="2160"/>
          <w:tab w:val="num" w:pos="720"/>
        </w:tabs>
        <w:spacing w:line="276" w:lineRule="auto"/>
        <w:ind w:left="720" w:hanging="720"/>
        <w:rPr>
          <w:rFonts w:ascii="Times New Roman" w:hAnsi="Times New Roman"/>
          <w:sz w:val="24"/>
          <w:szCs w:val="24"/>
        </w:rPr>
      </w:pPr>
      <w:r w:rsidRPr="006A3E95">
        <w:rPr>
          <w:rFonts w:ascii="Times New Roman" w:hAnsi="Times New Roman"/>
          <w:sz w:val="24"/>
          <w:szCs w:val="24"/>
        </w:rPr>
        <w:t>Member Code shall indicate NA for Not Applicable in c</w:t>
      </w:r>
      <w:r w:rsidR="008F165C" w:rsidRPr="006A3E95">
        <w:rPr>
          <w:rFonts w:ascii="Times New Roman" w:hAnsi="Times New Roman"/>
          <w:sz w:val="24"/>
          <w:szCs w:val="24"/>
        </w:rPr>
        <w:t>ase of a single entity Bidder</w:t>
      </w:r>
      <w:r w:rsidRPr="006A3E95">
        <w:rPr>
          <w:rFonts w:ascii="Times New Roman" w:hAnsi="Times New Roman"/>
          <w:sz w:val="24"/>
          <w:szCs w:val="24"/>
        </w:rPr>
        <w:t xml:space="preserve">. For other Members, the following abbreviations are suggested viz. LM means Lead Member, TM means Technical Member, FM means Financial Member, OMM means Operation &amp; Maintenance Member; and OM means Other Member. In case the Eligible Project relates </w:t>
      </w:r>
      <w:r w:rsidR="008F165C" w:rsidRPr="006A3E95">
        <w:rPr>
          <w:rFonts w:ascii="Times New Roman" w:hAnsi="Times New Roman"/>
          <w:sz w:val="24"/>
          <w:szCs w:val="24"/>
        </w:rPr>
        <w:t>to an Associate of the Bidder</w:t>
      </w:r>
      <w:r w:rsidRPr="006A3E95">
        <w:rPr>
          <w:rFonts w:ascii="Times New Roman" w:hAnsi="Times New Roman"/>
          <w:sz w:val="24"/>
          <w:szCs w:val="24"/>
        </w:rPr>
        <w:t xml:space="preserve"> or its Member, write “Associate” along with Member Code.</w:t>
      </w:r>
    </w:p>
    <w:p w:rsidR="00A7304B" w:rsidRPr="006A3E95" w:rsidRDefault="005C7A20" w:rsidP="001719DF">
      <w:pPr>
        <w:pStyle w:val="indentedbody"/>
        <w:numPr>
          <w:ilvl w:val="0"/>
          <w:numId w:val="9"/>
        </w:numPr>
        <w:tabs>
          <w:tab w:val="clear" w:pos="1134"/>
          <w:tab w:val="clear" w:pos="2160"/>
          <w:tab w:val="num" w:pos="720"/>
        </w:tabs>
        <w:spacing w:line="276" w:lineRule="auto"/>
        <w:ind w:left="720" w:hanging="720"/>
        <w:rPr>
          <w:rFonts w:ascii="Times New Roman" w:hAnsi="Times New Roman"/>
          <w:sz w:val="24"/>
          <w:szCs w:val="24"/>
        </w:rPr>
      </w:pPr>
      <w:r w:rsidRPr="006A3E95">
        <w:rPr>
          <w:rFonts w:ascii="Times New Roman" w:hAnsi="Times New Roman"/>
          <w:sz w:val="24"/>
          <w:szCs w:val="24"/>
        </w:rPr>
        <w:t>Refer to Clause 3.4</w:t>
      </w:r>
      <w:r w:rsidR="008F165C" w:rsidRPr="006A3E95">
        <w:rPr>
          <w:rFonts w:ascii="Times New Roman" w:hAnsi="Times New Roman"/>
          <w:sz w:val="24"/>
          <w:szCs w:val="24"/>
        </w:rPr>
        <w:t>.1 of the RFP</w:t>
      </w:r>
      <w:r w:rsidR="00A7304B" w:rsidRPr="006A3E95">
        <w:rPr>
          <w:rFonts w:ascii="Times New Roman" w:hAnsi="Times New Roman"/>
          <w:sz w:val="24"/>
          <w:szCs w:val="24"/>
        </w:rPr>
        <w:t xml:space="preserve"> for category number.</w:t>
      </w:r>
    </w:p>
    <w:p w:rsidR="00A7304B" w:rsidRPr="006A3E95" w:rsidRDefault="00A7304B" w:rsidP="001719DF">
      <w:pPr>
        <w:pStyle w:val="indentedbody"/>
        <w:numPr>
          <w:ilvl w:val="0"/>
          <w:numId w:val="9"/>
        </w:numPr>
        <w:tabs>
          <w:tab w:val="clear" w:pos="1134"/>
          <w:tab w:val="clear" w:pos="2160"/>
          <w:tab w:val="num" w:pos="720"/>
        </w:tabs>
        <w:spacing w:line="276" w:lineRule="auto"/>
        <w:ind w:left="720" w:hanging="720"/>
        <w:rPr>
          <w:rFonts w:ascii="Times New Roman" w:hAnsi="Times New Roman"/>
          <w:sz w:val="24"/>
          <w:szCs w:val="24"/>
        </w:rPr>
      </w:pPr>
      <w:r w:rsidRPr="006A3E95">
        <w:rPr>
          <w:rFonts w:ascii="Times New Roman" w:hAnsi="Times New Roman"/>
          <w:sz w:val="24"/>
          <w:szCs w:val="24"/>
        </w:rPr>
        <w:t>The total payments received/ made and/or revenues appropriated for each Eligible Project are to be stated in Annex-II of this Appendix-I</w:t>
      </w:r>
      <w:r w:rsidR="008F165C" w:rsidRPr="006A3E95">
        <w:rPr>
          <w:rFonts w:ascii="Times New Roman" w:hAnsi="Times New Roman"/>
          <w:sz w:val="24"/>
          <w:szCs w:val="24"/>
        </w:rPr>
        <w:t>A</w:t>
      </w:r>
      <w:r w:rsidRPr="006A3E95">
        <w:rPr>
          <w:rFonts w:ascii="Times New Roman" w:hAnsi="Times New Roman"/>
          <w:sz w:val="24"/>
          <w:szCs w:val="24"/>
        </w:rPr>
        <w:t>. The figures to be provided here should indicate the break-up for the past 5 (five) financial years. Year 1 refers to the financial year immed</w:t>
      </w:r>
      <w:r w:rsidR="008F165C" w:rsidRPr="006A3E95">
        <w:rPr>
          <w:rFonts w:ascii="Times New Roman" w:hAnsi="Times New Roman"/>
          <w:sz w:val="24"/>
          <w:szCs w:val="24"/>
        </w:rPr>
        <w:t>iately preceding the Bid</w:t>
      </w:r>
      <w:r w:rsidRPr="006A3E95">
        <w:rPr>
          <w:rFonts w:ascii="Times New Roman" w:hAnsi="Times New Roman"/>
          <w:sz w:val="24"/>
          <w:szCs w:val="24"/>
        </w:rPr>
        <w:t xml:space="preserve"> Due Date; Year 2 refers to the year before Year 1, Year 3 refers to the year before Year 2</w:t>
      </w:r>
      <w:r w:rsidR="005C7A20" w:rsidRPr="006A3E95">
        <w:rPr>
          <w:rFonts w:ascii="Times New Roman" w:hAnsi="Times New Roman"/>
          <w:sz w:val="24"/>
          <w:szCs w:val="24"/>
        </w:rPr>
        <w:t>, and so on (Refer Clause 2.1.21</w:t>
      </w:r>
      <w:r w:rsidRPr="006A3E95">
        <w:rPr>
          <w:rFonts w:ascii="Times New Roman" w:hAnsi="Times New Roman"/>
          <w:sz w:val="24"/>
          <w:szCs w:val="24"/>
        </w:rPr>
        <w:t>). For Categories 1 and 2, expenditure on development of the project and/or revenues appropriated, as the case may be, should be provided, but only in respect of projects having an estimated capital cost exceeding th</w:t>
      </w:r>
      <w:r w:rsidR="005C7A20" w:rsidRPr="006A3E95">
        <w:rPr>
          <w:rFonts w:ascii="Times New Roman" w:hAnsi="Times New Roman"/>
          <w:sz w:val="24"/>
          <w:szCs w:val="24"/>
        </w:rPr>
        <w:t>e amount specified in Clause 3.4</w:t>
      </w:r>
      <w:r w:rsidRPr="006A3E95">
        <w:rPr>
          <w:rFonts w:ascii="Times New Roman" w:hAnsi="Times New Roman"/>
          <w:sz w:val="24"/>
          <w:szCs w:val="24"/>
        </w:rPr>
        <w:t>.3(c). In case of Categories 3 and 4, payments made/ received only in respect of construction should be provided, but only if the amount paid/received exceeds the</w:t>
      </w:r>
      <w:r w:rsidR="005C7A20" w:rsidRPr="006A3E95">
        <w:rPr>
          <w:rFonts w:ascii="Times New Roman" w:hAnsi="Times New Roman"/>
          <w:sz w:val="24"/>
          <w:szCs w:val="24"/>
        </w:rPr>
        <w:t xml:space="preserve"> minimum specified in Clause 3.4</w:t>
      </w:r>
      <w:r w:rsidRPr="006A3E95">
        <w:rPr>
          <w:rFonts w:ascii="Times New Roman" w:hAnsi="Times New Roman"/>
          <w:sz w:val="24"/>
          <w:szCs w:val="24"/>
        </w:rPr>
        <w:t>.4. Payment for construction works should only include capital expenditure, and should not include expenditure on repairs and maintenance.</w:t>
      </w:r>
    </w:p>
    <w:p w:rsidR="00A7304B" w:rsidRPr="006A3E95" w:rsidRDefault="00A7304B" w:rsidP="001719DF">
      <w:pPr>
        <w:pStyle w:val="indentedbody"/>
        <w:numPr>
          <w:ilvl w:val="0"/>
          <w:numId w:val="9"/>
        </w:numPr>
        <w:tabs>
          <w:tab w:val="clear" w:pos="1134"/>
          <w:tab w:val="clear" w:pos="2160"/>
          <w:tab w:val="num" w:pos="720"/>
        </w:tabs>
        <w:spacing w:line="276" w:lineRule="auto"/>
        <w:ind w:left="720" w:hanging="720"/>
        <w:rPr>
          <w:rFonts w:ascii="Times New Roman" w:hAnsi="Times New Roman"/>
          <w:sz w:val="24"/>
          <w:szCs w:val="24"/>
        </w:rPr>
      </w:pPr>
      <w:r w:rsidRPr="006A3E95">
        <w:rPr>
          <w:rFonts w:ascii="Times New Roman" w:hAnsi="Times New Roman"/>
          <w:sz w:val="24"/>
          <w:szCs w:val="24"/>
        </w:rPr>
        <w:t>In case of projects in Categories 1and 2, particulars such as name, address and contact details of owner/ Authority/ Agency (i.e. concession grantor, counter party to PPA, etc.) may be provided. In case of projects in Categories 3 and 4, similar particulars of the client need to be provided.</w:t>
      </w:r>
    </w:p>
    <w:p w:rsidR="00A7304B" w:rsidRPr="006A3E95" w:rsidRDefault="00A7304B" w:rsidP="001719DF">
      <w:pPr>
        <w:pStyle w:val="indentedbody"/>
        <w:numPr>
          <w:ilvl w:val="0"/>
          <w:numId w:val="9"/>
        </w:numPr>
        <w:tabs>
          <w:tab w:val="clear" w:pos="1134"/>
          <w:tab w:val="clear" w:pos="2160"/>
          <w:tab w:val="num" w:pos="720"/>
        </w:tabs>
        <w:spacing w:line="276" w:lineRule="auto"/>
        <w:ind w:left="720" w:hanging="720"/>
        <w:rPr>
          <w:rFonts w:ascii="Times New Roman" w:hAnsi="Times New Roman"/>
          <w:sz w:val="24"/>
          <w:szCs w:val="24"/>
        </w:rPr>
      </w:pPr>
      <w:r w:rsidRPr="006A3E95">
        <w:rPr>
          <w:rFonts w:ascii="Times New Roman" w:hAnsi="Times New Roman"/>
          <w:sz w:val="24"/>
          <w:szCs w:val="24"/>
        </w:rPr>
        <w:t>Provide the estimated capital cost of Eligib</w:t>
      </w:r>
      <w:r w:rsidR="005C7A20" w:rsidRPr="006A3E95">
        <w:rPr>
          <w:rFonts w:ascii="Times New Roman" w:hAnsi="Times New Roman"/>
          <w:sz w:val="24"/>
          <w:szCs w:val="24"/>
        </w:rPr>
        <w:t>le Project. Refer to Clauses 3.4.3 and 3.4</w:t>
      </w:r>
      <w:r w:rsidRPr="006A3E95">
        <w:rPr>
          <w:rFonts w:ascii="Times New Roman" w:hAnsi="Times New Roman"/>
          <w:sz w:val="24"/>
          <w:szCs w:val="24"/>
        </w:rPr>
        <w:t>.4</w:t>
      </w:r>
    </w:p>
    <w:p w:rsidR="00A7304B" w:rsidRPr="006A3E95" w:rsidRDefault="00A7304B" w:rsidP="001719DF">
      <w:pPr>
        <w:pStyle w:val="indentedbody"/>
        <w:numPr>
          <w:ilvl w:val="0"/>
          <w:numId w:val="9"/>
        </w:numPr>
        <w:tabs>
          <w:tab w:val="clear" w:pos="1134"/>
          <w:tab w:val="clear" w:pos="2160"/>
          <w:tab w:val="num" w:pos="720"/>
        </w:tabs>
        <w:spacing w:line="276" w:lineRule="auto"/>
        <w:ind w:left="720" w:hanging="720"/>
        <w:rPr>
          <w:rFonts w:ascii="Times New Roman" w:hAnsi="Times New Roman"/>
          <w:sz w:val="24"/>
          <w:szCs w:val="24"/>
        </w:rPr>
      </w:pPr>
      <w:r w:rsidRPr="006A3E95">
        <w:rPr>
          <w:rFonts w:ascii="Times New Roman" w:hAnsi="Times New Roman"/>
          <w:sz w:val="24"/>
          <w:szCs w:val="24"/>
        </w:rPr>
        <w:t>For Categories 1 and 2, the date of commissioning of the project, upon completion, should be indicated. In case of Categories 3 and 4, date of completion of construction should be indicated. In the case of projects under construction, the likely date of completion or commissioning, as the case may be, shall be indicated.</w:t>
      </w:r>
    </w:p>
    <w:p w:rsidR="00A7304B" w:rsidRPr="006A3E95" w:rsidRDefault="00A7304B" w:rsidP="001719DF">
      <w:pPr>
        <w:pStyle w:val="indentedbody"/>
        <w:numPr>
          <w:ilvl w:val="0"/>
          <w:numId w:val="9"/>
        </w:numPr>
        <w:tabs>
          <w:tab w:val="clear" w:pos="1134"/>
          <w:tab w:val="clear" w:pos="2160"/>
          <w:tab w:val="num" w:pos="720"/>
        </w:tabs>
        <w:spacing w:line="276" w:lineRule="auto"/>
        <w:ind w:left="720" w:hanging="720"/>
        <w:rPr>
          <w:rFonts w:ascii="Times New Roman" w:hAnsi="Times New Roman"/>
          <w:sz w:val="24"/>
          <w:szCs w:val="24"/>
        </w:rPr>
      </w:pPr>
      <w:r w:rsidRPr="006A3E95">
        <w:rPr>
          <w:rFonts w:ascii="Times New Roman" w:hAnsi="Times New Roman"/>
          <w:sz w:val="24"/>
          <w:szCs w:val="24"/>
        </w:rPr>
        <w:t>For Categories 1 and 2, the equi</w:t>
      </w:r>
      <w:r w:rsidR="008F165C" w:rsidRPr="006A3E95">
        <w:rPr>
          <w:rFonts w:ascii="Times New Roman" w:hAnsi="Times New Roman"/>
          <w:sz w:val="24"/>
          <w:szCs w:val="24"/>
        </w:rPr>
        <w:t>ty shareholding of the Bidder</w:t>
      </w:r>
      <w:r w:rsidRPr="006A3E95">
        <w:rPr>
          <w:rFonts w:ascii="Times New Roman" w:hAnsi="Times New Roman"/>
          <w:sz w:val="24"/>
          <w:szCs w:val="24"/>
        </w:rPr>
        <w:t>, in the company owning the Eligible Project, held continuously during the period for which Eligible Experience is claimed, nee</w:t>
      </w:r>
      <w:r w:rsidR="005C7A20" w:rsidRPr="006A3E95">
        <w:rPr>
          <w:rFonts w:ascii="Times New Roman" w:hAnsi="Times New Roman"/>
          <w:sz w:val="24"/>
          <w:szCs w:val="24"/>
        </w:rPr>
        <w:t>ds to be given (Refer Clause 3.4</w:t>
      </w:r>
      <w:r w:rsidRPr="006A3E95">
        <w:rPr>
          <w:rFonts w:ascii="Times New Roman" w:hAnsi="Times New Roman"/>
          <w:sz w:val="24"/>
          <w:szCs w:val="24"/>
        </w:rPr>
        <w:t>.3).</w:t>
      </w:r>
    </w:p>
    <w:p w:rsidR="008F165C" w:rsidRPr="006A3E95" w:rsidRDefault="00A7304B" w:rsidP="001719DF">
      <w:pPr>
        <w:pStyle w:val="indentedbody"/>
        <w:numPr>
          <w:ilvl w:val="0"/>
          <w:numId w:val="9"/>
        </w:numPr>
        <w:tabs>
          <w:tab w:val="clear" w:pos="1134"/>
          <w:tab w:val="clear" w:pos="2160"/>
          <w:tab w:val="num" w:pos="720"/>
        </w:tabs>
        <w:spacing w:line="276" w:lineRule="auto"/>
        <w:ind w:left="720" w:hanging="720"/>
        <w:rPr>
          <w:rFonts w:ascii="Times New Roman" w:hAnsi="Times New Roman"/>
          <w:sz w:val="24"/>
          <w:szCs w:val="24"/>
        </w:rPr>
      </w:pPr>
      <w:r w:rsidRPr="006A3E95">
        <w:rPr>
          <w:rFonts w:ascii="Times New Roman" w:hAnsi="Times New Roman"/>
          <w:sz w:val="24"/>
          <w:szCs w:val="24"/>
        </w:rPr>
        <w:t xml:space="preserve">Experience for any activity relating to an Eligible Project shall not be claimed by two or more Members of the Consortium. In other words, no double </w:t>
      </w:r>
      <w:r w:rsidR="008F165C" w:rsidRPr="006A3E95">
        <w:rPr>
          <w:rFonts w:ascii="Times New Roman" w:hAnsi="Times New Roman"/>
          <w:sz w:val="24"/>
          <w:szCs w:val="24"/>
        </w:rPr>
        <w:t xml:space="preserve">counting by a </w:t>
      </w:r>
      <w:r w:rsidR="00C02F80" w:rsidRPr="006A3E95">
        <w:rPr>
          <w:rFonts w:ascii="Times New Roman" w:hAnsi="Times New Roman"/>
          <w:sz w:val="24"/>
          <w:szCs w:val="24"/>
        </w:rPr>
        <w:t>Consortium</w:t>
      </w:r>
      <w:r w:rsidR="008F165C" w:rsidRPr="006A3E95">
        <w:rPr>
          <w:rFonts w:ascii="Times New Roman" w:hAnsi="Times New Roman"/>
          <w:sz w:val="24"/>
          <w:szCs w:val="24"/>
        </w:rPr>
        <w:t xml:space="preserve"> in respect of the same experience shall be permitted in any manner whatsoever.</w:t>
      </w:r>
    </w:p>
    <w:p w:rsidR="00A7304B" w:rsidRPr="006A3E95" w:rsidRDefault="00A7304B" w:rsidP="001719DF">
      <w:pPr>
        <w:pStyle w:val="indentedbody"/>
        <w:numPr>
          <w:ilvl w:val="0"/>
          <w:numId w:val="9"/>
        </w:numPr>
        <w:tabs>
          <w:tab w:val="clear" w:pos="1134"/>
          <w:tab w:val="clear" w:pos="2160"/>
          <w:tab w:val="num" w:pos="720"/>
        </w:tabs>
        <w:spacing w:line="276" w:lineRule="auto"/>
        <w:ind w:left="720" w:hanging="720"/>
        <w:rPr>
          <w:rFonts w:ascii="Times New Roman" w:hAnsi="Times New Roman"/>
          <w:sz w:val="24"/>
          <w:szCs w:val="24"/>
        </w:rPr>
      </w:pPr>
      <w:r w:rsidRPr="006A3E95">
        <w:rPr>
          <w:rFonts w:ascii="Times New Roman" w:hAnsi="Times New Roman"/>
          <w:sz w:val="24"/>
          <w:szCs w:val="24"/>
        </w:rPr>
        <w:lastRenderedPageBreak/>
        <w:t>C</w:t>
      </w:r>
      <w:r w:rsidR="008F165C" w:rsidRPr="006A3E95">
        <w:rPr>
          <w:rFonts w:ascii="Times New Roman" w:hAnsi="Times New Roman"/>
          <w:sz w:val="24"/>
          <w:szCs w:val="24"/>
        </w:rPr>
        <w:t>ertificate from the Bidder</w:t>
      </w:r>
      <w:r w:rsidRPr="006A3E95">
        <w:rPr>
          <w:rFonts w:ascii="Times New Roman" w:hAnsi="Times New Roman"/>
          <w:sz w:val="24"/>
          <w:szCs w:val="24"/>
        </w:rPr>
        <w:t>’s statutory auditor</w:t>
      </w:r>
      <w:r w:rsidRPr="006A3E95">
        <w:rPr>
          <w:rStyle w:val="FootnoteReference"/>
          <w:rFonts w:ascii="Times New Roman" w:hAnsi="Times New Roman"/>
          <w:sz w:val="24"/>
          <w:szCs w:val="24"/>
        </w:rPr>
        <w:footnoteReference w:customMarkFollows="1" w:id="16"/>
        <w:t>$</w:t>
      </w:r>
      <w:r w:rsidRPr="006A3E95">
        <w:rPr>
          <w:rFonts w:ascii="Times New Roman" w:hAnsi="Times New Roman"/>
          <w:sz w:val="24"/>
          <w:szCs w:val="24"/>
        </w:rPr>
        <w:t xml:space="preserve"> or its respective clients must be furnished as per formats below for each Eligible Project. In jurisdictions that do not have statutory auditors, the auditors who audit the </w:t>
      </w:r>
      <w:r w:rsidR="008F165C" w:rsidRPr="006A3E95">
        <w:rPr>
          <w:rFonts w:ascii="Times New Roman" w:hAnsi="Times New Roman"/>
          <w:sz w:val="24"/>
          <w:szCs w:val="24"/>
        </w:rPr>
        <w:t>annual accounts of the Bidder</w:t>
      </w:r>
      <w:r w:rsidRPr="006A3E95">
        <w:rPr>
          <w:rFonts w:ascii="Times New Roman" w:hAnsi="Times New Roman"/>
          <w:sz w:val="24"/>
          <w:szCs w:val="24"/>
        </w:rPr>
        <w:t>/ Member/Associate may provide the requisite certification.</w:t>
      </w:r>
    </w:p>
    <w:p w:rsidR="00A7304B" w:rsidRPr="006A3E95" w:rsidRDefault="008F165C" w:rsidP="001719DF">
      <w:pPr>
        <w:pStyle w:val="indentedbody"/>
        <w:numPr>
          <w:ilvl w:val="0"/>
          <w:numId w:val="9"/>
        </w:numPr>
        <w:tabs>
          <w:tab w:val="clear" w:pos="1134"/>
          <w:tab w:val="clear" w:pos="2160"/>
          <w:tab w:val="num" w:pos="720"/>
        </w:tabs>
        <w:spacing w:line="276" w:lineRule="auto"/>
        <w:ind w:left="720" w:hanging="720"/>
        <w:rPr>
          <w:rFonts w:ascii="Times New Roman" w:hAnsi="Times New Roman"/>
          <w:sz w:val="24"/>
          <w:szCs w:val="24"/>
        </w:rPr>
      </w:pPr>
      <w:bookmarkStart w:id="7" w:name="_Toc475422033"/>
      <w:r w:rsidRPr="006A3E95">
        <w:rPr>
          <w:rFonts w:ascii="Times New Roman" w:hAnsi="Times New Roman"/>
          <w:sz w:val="24"/>
          <w:szCs w:val="24"/>
        </w:rPr>
        <w:t>If the Bidder</w:t>
      </w:r>
      <w:r w:rsidR="00A7304B" w:rsidRPr="006A3E95">
        <w:rPr>
          <w:rFonts w:ascii="Times New Roman" w:hAnsi="Times New Roman"/>
          <w:sz w:val="24"/>
          <w:szCs w:val="24"/>
        </w:rPr>
        <w:t xml:space="preserve"> is claiming experience under </w:t>
      </w:r>
      <w:r w:rsidR="00A7304B" w:rsidRPr="006A3E95">
        <w:rPr>
          <w:rFonts w:ascii="Times New Roman" w:hAnsi="Times New Roman"/>
          <w:bCs/>
          <w:sz w:val="24"/>
          <w:szCs w:val="24"/>
        </w:rPr>
        <w:t>Categories 1 &amp; 2</w:t>
      </w:r>
      <w:r w:rsidR="00A7304B" w:rsidRPr="006A3E95">
        <w:rPr>
          <w:rStyle w:val="FootnoteReference"/>
          <w:rFonts w:ascii="Times New Roman" w:hAnsi="Times New Roman"/>
          <w:bCs/>
          <w:sz w:val="24"/>
          <w:szCs w:val="24"/>
        </w:rPr>
        <w:footnoteReference w:customMarkFollows="1" w:id="17"/>
        <w:t>£</w:t>
      </w:r>
      <w:r w:rsidR="00A7304B" w:rsidRPr="006A3E95">
        <w:rPr>
          <w:rFonts w:ascii="Times New Roman" w:hAnsi="Times New Roman"/>
          <w:bCs/>
          <w:sz w:val="24"/>
          <w:szCs w:val="24"/>
        </w:rPr>
        <w:t>,</w:t>
      </w:r>
      <w:r w:rsidR="00A7304B" w:rsidRPr="006A3E95">
        <w:rPr>
          <w:rFonts w:ascii="Times New Roman" w:hAnsi="Times New Roman"/>
          <w:sz w:val="24"/>
          <w:szCs w:val="24"/>
        </w:rPr>
        <w:t xml:space="preserve"> it should provide a certificate from its statutory auditor in the format below: </w:t>
      </w:r>
    </w:p>
    <w:p w:rsidR="00A7304B" w:rsidRPr="006A3E95" w:rsidRDefault="00A7304B" w:rsidP="001719DF">
      <w:pPr>
        <w:pStyle w:val="Heading4"/>
        <w:pBdr>
          <w:top w:val="single" w:sz="4" w:space="1" w:color="auto"/>
          <w:left w:val="single" w:sz="4" w:space="4" w:color="auto"/>
          <w:bottom w:val="single" w:sz="4" w:space="0" w:color="auto"/>
          <w:right w:val="single" w:sz="4" w:space="4" w:color="auto"/>
        </w:pBdr>
        <w:spacing w:line="276" w:lineRule="auto"/>
        <w:jc w:val="center"/>
        <w:rPr>
          <w:rFonts w:ascii="Times New Roman" w:hAnsi="Times New Roman" w:cs="Times New Roman"/>
          <w:sz w:val="24"/>
          <w:szCs w:val="24"/>
        </w:rPr>
      </w:pPr>
      <w:r w:rsidRPr="006A3E95">
        <w:rPr>
          <w:rFonts w:ascii="Times New Roman" w:hAnsi="Times New Roman" w:cs="Times New Roman"/>
          <w:sz w:val="24"/>
          <w:szCs w:val="24"/>
        </w:rPr>
        <w:t>Certificate from the Statutory Auditor regarding PPP projects</w:t>
      </w:r>
      <w:r w:rsidRPr="006A3E95">
        <w:rPr>
          <w:rStyle w:val="FootnoteReference"/>
          <w:rFonts w:ascii="Times New Roman" w:hAnsi="Times New Roman" w:cs="Times New Roman"/>
          <w:sz w:val="24"/>
          <w:szCs w:val="24"/>
        </w:rPr>
        <w:footnoteReference w:customMarkFollows="1" w:id="18"/>
        <w:sym w:font="Symbol" w:char="F046"/>
      </w:r>
    </w:p>
    <w:p w:rsidR="00A7304B" w:rsidRPr="006A3E95" w:rsidRDefault="00A7304B" w:rsidP="001719DF">
      <w:pPr>
        <w:pBdr>
          <w:top w:val="single" w:sz="4" w:space="1" w:color="auto"/>
          <w:left w:val="single" w:sz="4" w:space="4" w:color="auto"/>
          <w:bottom w:val="single" w:sz="4" w:space="0" w:color="auto"/>
          <w:right w:val="single" w:sz="4" w:space="4" w:color="auto"/>
        </w:pBdr>
        <w:spacing w:line="276" w:lineRule="auto"/>
        <w:jc w:val="both"/>
        <w:rPr>
          <w:sz w:val="24"/>
          <w:szCs w:val="24"/>
        </w:rPr>
      </w:pPr>
      <w:r w:rsidRPr="006A3E95">
        <w:rPr>
          <w:sz w:val="24"/>
          <w:szCs w:val="24"/>
        </w:rPr>
        <w:t xml:space="preserve">Based on its books of accounts and other published information authenticated by it, this is to certify that …………………….. </w:t>
      </w:r>
      <w:r w:rsidR="008F165C" w:rsidRPr="006A3E95">
        <w:rPr>
          <w:i/>
          <w:sz w:val="24"/>
          <w:szCs w:val="24"/>
        </w:rPr>
        <w:t>(name of the Bidder</w:t>
      </w:r>
      <w:r w:rsidRPr="006A3E95">
        <w:rPr>
          <w:i/>
          <w:sz w:val="24"/>
          <w:szCs w:val="24"/>
        </w:rPr>
        <w:t xml:space="preserve">/Member/Associate) </w:t>
      </w:r>
      <w:r w:rsidRPr="006A3E95">
        <w:rPr>
          <w:sz w:val="24"/>
          <w:szCs w:val="24"/>
        </w:rPr>
        <w:t xml:space="preserve">is/ was an equity shareholder in ……………….. </w:t>
      </w:r>
      <w:r w:rsidRPr="006A3E95">
        <w:rPr>
          <w:i/>
          <w:sz w:val="24"/>
          <w:szCs w:val="24"/>
        </w:rPr>
        <w:t>(title of the project company)</w:t>
      </w:r>
      <w:r w:rsidRPr="006A3E95">
        <w:rPr>
          <w:sz w:val="24"/>
          <w:szCs w:val="24"/>
        </w:rPr>
        <w:t xml:space="preserve"> and </w:t>
      </w:r>
      <w:r w:rsidRPr="006A3E95">
        <w:rPr>
          <w:iCs/>
          <w:sz w:val="24"/>
          <w:szCs w:val="24"/>
        </w:rPr>
        <w:t>holds/</w:t>
      </w:r>
      <w:r w:rsidRPr="006A3E95">
        <w:rPr>
          <w:sz w:val="24"/>
          <w:szCs w:val="24"/>
        </w:rPr>
        <w:t xml:space="preserve">held </w:t>
      </w:r>
      <w:proofErr w:type="spellStart"/>
      <w:r w:rsidRPr="006A3E95">
        <w:rPr>
          <w:sz w:val="24"/>
          <w:szCs w:val="24"/>
        </w:rPr>
        <w:t>Rs</w:t>
      </w:r>
      <w:proofErr w:type="spellEnd"/>
      <w:r w:rsidRPr="006A3E95">
        <w:rPr>
          <w:sz w:val="24"/>
          <w:szCs w:val="24"/>
        </w:rPr>
        <w:t>. ……… cr. (Rupees ………………………….. crore) of equity (which constitutes ……..%</w:t>
      </w:r>
      <w:r w:rsidRPr="006A3E95">
        <w:rPr>
          <w:rStyle w:val="FootnoteReference"/>
          <w:sz w:val="24"/>
          <w:szCs w:val="24"/>
        </w:rPr>
        <w:footnoteReference w:customMarkFollows="1" w:id="19"/>
        <w:t>€</w:t>
      </w:r>
      <w:r w:rsidRPr="006A3E95">
        <w:rPr>
          <w:sz w:val="24"/>
          <w:szCs w:val="24"/>
        </w:rPr>
        <w:t xml:space="preserve"> of the total paid up and subscribed equity capital) of the project company from …………... </w:t>
      </w:r>
      <w:r w:rsidRPr="006A3E95">
        <w:rPr>
          <w:i/>
          <w:iCs/>
          <w:sz w:val="24"/>
          <w:szCs w:val="24"/>
        </w:rPr>
        <w:t>(date)</w:t>
      </w:r>
      <w:r w:rsidRPr="006A3E95">
        <w:rPr>
          <w:sz w:val="24"/>
          <w:szCs w:val="24"/>
        </w:rPr>
        <w:t xml:space="preserve"> to …………….. </w:t>
      </w:r>
      <w:r w:rsidRPr="006A3E95">
        <w:rPr>
          <w:i/>
          <w:iCs/>
          <w:sz w:val="24"/>
          <w:szCs w:val="24"/>
        </w:rPr>
        <w:t>(date)</w:t>
      </w:r>
      <w:r w:rsidRPr="006A3E95">
        <w:rPr>
          <w:rStyle w:val="FootnoteReference"/>
          <w:i/>
          <w:iCs/>
          <w:sz w:val="24"/>
          <w:szCs w:val="24"/>
        </w:rPr>
        <w:footnoteReference w:customMarkFollows="1" w:id="20"/>
        <w:t>¥</w:t>
      </w:r>
      <w:r w:rsidRPr="006A3E95">
        <w:rPr>
          <w:i/>
          <w:sz w:val="24"/>
          <w:szCs w:val="24"/>
        </w:rPr>
        <w:t xml:space="preserve">. </w:t>
      </w:r>
      <w:r w:rsidRPr="006A3E95">
        <w:rPr>
          <w:sz w:val="24"/>
          <w:szCs w:val="24"/>
        </w:rPr>
        <w:t xml:space="preserve">The project was/is likely to be commissioned on ……………. </w:t>
      </w:r>
      <w:r w:rsidRPr="006A3E95">
        <w:rPr>
          <w:i/>
          <w:sz w:val="24"/>
          <w:szCs w:val="24"/>
        </w:rPr>
        <w:t>(date of commissioning of the project)</w:t>
      </w:r>
      <w:r w:rsidRPr="006A3E95">
        <w:rPr>
          <w:sz w:val="24"/>
          <w:szCs w:val="24"/>
        </w:rPr>
        <w:t>.</w:t>
      </w:r>
    </w:p>
    <w:p w:rsidR="00A7304B" w:rsidRPr="006A3E95" w:rsidRDefault="00A7304B" w:rsidP="001719DF">
      <w:pPr>
        <w:pBdr>
          <w:top w:val="single" w:sz="4" w:space="1" w:color="auto"/>
          <w:left w:val="single" w:sz="4" w:space="4" w:color="auto"/>
          <w:bottom w:val="single" w:sz="4" w:space="0" w:color="auto"/>
          <w:right w:val="single" w:sz="4" w:space="4" w:color="auto"/>
        </w:pBdr>
        <w:spacing w:line="276" w:lineRule="auto"/>
        <w:jc w:val="both"/>
        <w:rPr>
          <w:sz w:val="24"/>
          <w:szCs w:val="24"/>
        </w:rPr>
      </w:pPr>
      <w:r w:rsidRPr="006A3E95">
        <w:rPr>
          <w:sz w:val="24"/>
          <w:szCs w:val="24"/>
        </w:rPr>
        <w:t xml:space="preserve">We further certify that the total estimated capital cost of the project is </w:t>
      </w:r>
      <w:proofErr w:type="spellStart"/>
      <w:r w:rsidRPr="006A3E95">
        <w:rPr>
          <w:sz w:val="24"/>
          <w:szCs w:val="24"/>
        </w:rPr>
        <w:t>Rs</w:t>
      </w:r>
      <w:proofErr w:type="spellEnd"/>
      <w:r w:rsidRPr="006A3E95">
        <w:rPr>
          <w:sz w:val="24"/>
          <w:szCs w:val="24"/>
        </w:rPr>
        <w:t>. ……… cr. (Rupees …………………</w:t>
      </w:r>
      <w:proofErr w:type="spellStart"/>
      <w:r w:rsidRPr="006A3E95">
        <w:rPr>
          <w:sz w:val="24"/>
          <w:szCs w:val="24"/>
        </w:rPr>
        <w:t>crore</w:t>
      </w:r>
      <w:proofErr w:type="spellEnd"/>
      <w:r w:rsidRPr="006A3E95">
        <w:rPr>
          <w:sz w:val="24"/>
          <w:szCs w:val="24"/>
        </w:rPr>
        <w:t xml:space="preserve">), of which </w:t>
      </w:r>
      <w:proofErr w:type="spellStart"/>
      <w:r w:rsidRPr="006A3E95">
        <w:rPr>
          <w:sz w:val="24"/>
          <w:szCs w:val="24"/>
        </w:rPr>
        <w:t>Rs</w:t>
      </w:r>
      <w:proofErr w:type="spellEnd"/>
      <w:r w:rsidRPr="006A3E95">
        <w:rPr>
          <w:sz w:val="24"/>
          <w:szCs w:val="24"/>
        </w:rPr>
        <w:t>. ……… cr. (Rupees …………… crore) of capital expenditure was incurred during the past five financial years as per year-wise details noted below:</w:t>
      </w:r>
    </w:p>
    <w:p w:rsidR="00A7304B" w:rsidRPr="006A3E95" w:rsidRDefault="00A7304B" w:rsidP="001719DF">
      <w:pPr>
        <w:pBdr>
          <w:top w:val="single" w:sz="4" w:space="1" w:color="auto"/>
          <w:left w:val="single" w:sz="4" w:space="4" w:color="auto"/>
          <w:bottom w:val="single" w:sz="4" w:space="0" w:color="auto"/>
          <w:right w:val="single" w:sz="4" w:space="4" w:color="auto"/>
        </w:pBdr>
        <w:spacing w:line="276" w:lineRule="auto"/>
        <w:ind w:firstLine="720"/>
        <w:rPr>
          <w:sz w:val="24"/>
          <w:szCs w:val="24"/>
        </w:rPr>
      </w:pPr>
      <w:r w:rsidRPr="006A3E95">
        <w:rPr>
          <w:sz w:val="24"/>
          <w:szCs w:val="24"/>
        </w:rPr>
        <w:t>………………………</w:t>
      </w:r>
    </w:p>
    <w:p w:rsidR="00A7304B" w:rsidRPr="006A3E95" w:rsidRDefault="00A7304B" w:rsidP="001719DF">
      <w:pPr>
        <w:pBdr>
          <w:top w:val="single" w:sz="4" w:space="1" w:color="auto"/>
          <w:left w:val="single" w:sz="4" w:space="4" w:color="auto"/>
          <w:bottom w:val="single" w:sz="4" w:space="0" w:color="auto"/>
          <w:right w:val="single" w:sz="4" w:space="4" w:color="auto"/>
        </w:pBdr>
        <w:spacing w:line="276" w:lineRule="auto"/>
        <w:ind w:firstLine="720"/>
        <w:rPr>
          <w:sz w:val="24"/>
          <w:szCs w:val="24"/>
        </w:rPr>
      </w:pPr>
      <w:r w:rsidRPr="006A3E95">
        <w:rPr>
          <w:sz w:val="24"/>
          <w:szCs w:val="24"/>
        </w:rPr>
        <w:t>………………………</w:t>
      </w:r>
    </w:p>
    <w:p w:rsidR="00A7304B" w:rsidRPr="006A3E95" w:rsidRDefault="00A7304B" w:rsidP="001719DF">
      <w:pPr>
        <w:pBdr>
          <w:top w:val="single" w:sz="4" w:space="1" w:color="auto"/>
          <w:left w:val="single" w:sz="4" w:space="4" w:color="auto"/>
          <w:bottom w:val="single" w:sz="4" w:space="0" w:color="auto"/>
          <w:right w:val="single" w:sz="4" w:space="4" w:color="auto"/>
        </w:pBdr>
        <w:spacing w:line="276" w:lineRule="auto"/>
        <w:jc w:val="both"/>
        <w:rPr>
          <w:sz w:val="24"/>
          <w:szCs w:val="24"/>
        </w:rPr>
      </w:pPr>
    </w:p>
    <w:p w:rsidR="00A7304B" w:rsidRPr="006A3E95" w:rsidRDefault="00A7304B" w:rsidP="001719DF">
      <w:pPr>
        <w:pBdr>
          <w:top w:val="single" w:sz="4" w:space="1" w:color="auto"/>
          <w:left w:val="single" w:sz="4" w:space="4" w:color="auto"/>
          <w:bottom w:val="single" w:sz="4" w:space="0" w:color="auto"/>
          <w:right w:val="single" w:sz="4" w:space="4" w:color="auto"/>
        </w:pBdr>
        <w:spacing w:line="276" w:lineRule="auto"/>
        <w:jc w:val="both"/>
        <w:rPr>
          <w:sz w:val="24"/>
          <w:szCs w:val="24"/>
        </w:rPr>
      </w:pPr>
      <w:r w:rsidRPr="006A3E95">
        <w:rPr>
          <w:sz w:val="24"/>
          <w:szCs w:val="24"/>
        </w:rPr>
        <w:t>We also certify that the eligible annual revenues collected and appropriated by the aforesaid project company in terms of Clause</w:t>
      </w:r>
      <w:r w:rsidR="005C7A20" w:rsidRPr="006A3E95">
        <w:rPr>
          <w:sz w:val="24"/>
          <w:szCs w:val="24"/>
        </w:rPr>
        <w:t>s 3.4.1 and 3.4</w:t>
      </w:r>
      <w:r w:rsidR="008F165C" w:rsidRPr="006A3E95">
        <w:rPr>
          <w:sz w:val="24"/>
          <w:szCs w:val="24"/>
        </w:rPr>
        <w:t>.3 (d) of the RFP</w:t>
      </w:r>
      <w:r w:rsidRPr="006A3E95">
        <w:rPr>
          <w:sz w:val="24"/>
          <w:szCs w:val="24"/>
        </w:rPr>
        <w:t xml:space="preserve"> during the past five financial years were </w:t>
      </w:r>
      <w:proofErr w:type="spellStart"/>
      <w:r w:rsidRPr="006A3E95">
        <w:rPr>
          <w:sz w:val="24"/>
          <w:szCs w:val="24"/>
        </w:rPr>
        <w:t>Rs</w:t>
      </w:r>
      <w:proofErr w:type="spellEnd"/>
      <w:r w:rsidRPr="006A3E95">
        <w:rPr>
          <w:sz w:val="24"/>
          <w:szCs w:val="24"/>
        </w:rPr>
        <w:t xml:space="preserve">. ……… cr. as per year-wise details noted below: </w:t>
      </w:r>
    </w:p>
    <w:p w:rsidR="00A7304B" w:rsidRPr="006A3E95" w:rsidRDefault="00A7304B" w:rsidP="001719DF">
      <w:pPr>
        <w:pBdr>
          <w:top w:val="single" w:sz="4" w:space="1" w:color="auto"/>
          <w:left w:val="single" w:sz="4" w:space="4" w:color="auto"/>
          <w:bottom w:val="single" w:sz="4" w:space="0" w:color="auto"/>
          <w:right w:val="single" w:sz="4" w:space="4" w:color="auto"/>
        </w:pBdr>
        <w:spacing w:line="276" w:lineRule="auto"/>
        <w:ind w:firstLine="720"/>
        <w:rPr>
          <w:sz w:val="24"/>
          <w:szCs w:val="24"/>
        </w:rPr>
      </w:pPr>
      <w:r w:rsidRPr="006A3E95">
        <w:rPr>
          <w:sz w:val="24"/>
          <w:szCs w:val="24"/>
        </w:rPr>
        <w:t>………………………</w:t>
      </w:r>
    </w:p>
    <w:p w:rsidR="00A7304B" w:rsidRPr="006A3E95" w:rsidRDefault="00A7304B" w:rsidP="001719DF">
      <w:pPr>
        <w:pBdr>
          <w:top w:val="single" w:sz="4" w:space="1" w:color="auto"/>
          <w:left w:val="single" w:sz="4" w:space="4" w:color="auto"/>
          <w:bottom w:val="single" w:sz="4" w:space="0" w:color="auto"/>
          <w:right w:val="single" w:sz="4" w:space="4" w:color="auto"/>
        </w:pBdr>
        <w:spacing w:line="276" w:lineRule="auto"/>
        <w:ind w:firstLine="720"/>
        <w:rPr>
          <w:sz w:val="24"/>
          <w:szCs w:val="24"/>
        </w:rPr>
      </w:pPr>
      <w:r w:rsidRPr="006A3E95">
        <w:rPr>
          <w:sz w:val="24"/>
          <w:szCs w:val="24"/>
        </w:rPr>
        <w:t>………………………</w:t>
      </w:r>
    </w:p>
    <w:p w:rsidR="00A7304B" w:rsidRPr="006A3E95" w:rsidRDefault="00A7304B" w:rsidP="001719DF">
      <w:pPr>
        <w:pBdr>
          <w:top w:val="single" w:sz="4" w:space="1" w:color="auto"/>
          <w:left w:val="single" w:sz="4" w:space="4" w:color="auto"/>
          <w:bottom w:val="single" w:sz="4" w:space="0" w:color="auto"/>
          <w:right w:val="single" w:sz="4" w:space="4" w:color="auto"/>
        </w:pBdr>
        <w:spacing w:line="276" w:lineRule="auto"/>
        <w:jc w:val="both"/>
        <w:rPr>
          <w:sz w:val="24"/>
          <w:szCs w:val="24"/>
        </w:rPr>
      </w:pPr>
    </w:p>
    <w:p w:rsidR="00A7304B" w:rsidRPr="006A3E95" w:rsidRDefault="00A7304B" w:rsidP="001719DF">
      <w:pPr>
        <w:pBdr>
          <w:top w:val="single" w:sz="4" w:space="1" w:color="auto"/>
          <w:left w:val="single" w:sz="4" w:space="4" w:color="auto"/>
          <w:bottom w:val="single" w:sz="4" w:space="0" w:color="auto"/>
          <w:right w:val="single" w:sz="4" w:space="4" w:color="auto"/>
        </w:pBdr>
        <w:spacing w:line="276" w:lineRule="auto"/>
        <w:jc w:val="both"/>
        <w:rPr>
          <w:sz w:val="24"/>
          <w:szCs w:val="24"/>
        </w:rPr>
      </w:pPr>
      <w:r w:rsidRPr="006A3E95">
        <w:rPr>
          <w:sz w:val="24"/>
          <w:szCs w:val="24"/>
        </w:rPr>
        <w:t>Name</w:t>
      </w:r>
      <w:r w:rsidRPr="006A3E95">
        <w:rPr>
          <w:bCs/>
          <w:sz w:val="24"/>
          <w:szCs w:val="24"/>
        </w:rPr>
        <w:t xml:space="preserve"> of the audit firm</w:t>
      </w:r>
      <w:r w:rsidRPr="006A3E95">
        <w:rPr>
          <w:sz w:val="24"/>
          <w:szCs w:val="24"/>
        </w:rPr>
        <w:t>:</w:t>
      </w:r>
    </w:p>
    <w:p w:rsidR="008F165C" w:rsidRPr="006A3E95" w:rsidRDefault="00A7304B" w:rsidP="001719DF">
      <w:pPr>
        <w:pBdr>
          <w:top w:val="single" w:sz="4" w:space="1" w:color="auto"/>
          <w:left w:val="single" w:sz="4" w:space="4" w:color="auto"/>
          <w:bottom w:val="single" w:sz="4" w:space="0" w:color="auto"/>
          <w:right w:val="single" w:sz="4" w:space="4" w:color="auto"/>
        </w:pBdr>
        <w:spacing w:line="276" w:lineRule="auto"/>
        <w:ind w:left="5040" w:hanging="5040"/>
        <w:jc w:val="both"/>
        <w:rPr>
          <w:sz w:val="24"/>
          <w:szCs w:val="24"/>
        </w:rPr>
      </w:pPr>
      <w:r w:rsidRPr="006A3E95">
        <w:rPr>
          <w:sz w:val="24"/>
          <w:szCs w:val="24"/>
        </w:rPr>
        <w:t xml:space="preserve">Seal of the audit firm: </w:t>
      </w:r>
      <w:r w:rsidRPr="006A3E95">
        <w:rPr>
          <w:sz w:val="24"/>
          <w:szCs w:val="24"/>
        </w:rPr>
        <w:tab/>
        <w:t>(Signature, name and designation</w:t>
      </w:r>
      <w:r w:rsidR="009D39A2">
        <w:rPr>
          <w:sz w:val="24"/>
          <w:szCs w:val="24"/>
        </w:rPr>
        <w:t xml:space="preserve"> </w:t>
      </w:r>
      <w:r w:rsidRPr="006A3E95">
        <w:rPr>
          <w:sz w:val="24"/>
          <w:szCs w:val="24"/>
        </w:rPr>
        <w:t>Date:</w:t>
      </w:r>
      <w:r w:rsidRPr="006A3E95">
        <w:rPr>
          <w:sz w:val="24"/>
          <w:szCs w:val="24"/>
        </w:rPr>
        <w:tab/>
      </w:r>
    </w:p>
    <w:p w:rsidR="00A7304B" w:rsidRPr="006A3E95" w:rsidRDefault="00A7304B" w:rsidP="001719DF">
      <w:pPr>
        <w:pBdr>
          <w:top w:val="single" w:sz="4" w:space="1" w:color="auto"/>
          <w:left w:val="single" w:sz="4" w:space="4" w:color="auto"/>
          <w:bottom w:val="single" w:sz="4" w:space="0" w:color="auto"/>
          <w:right w:val="single" w:sz="4" w:space="4" w:color="auto"/>
        </w:pBdr>
        <w:spacing w:line="276" w:lineRule="auto"/>
        <w:ind w:left="5040" w:hanging="5040"/>
        <w:jc w:val="both"/>
        <w:rPr>
          <w:sz w:val="24"/>
          <w:szCs w:val="24"/>
        </w:rPr>
      </w:pPr>
      <w:r w:rsidRPr="006A3E95">
        <w:rPr>
          <w:sz w:val="24"/>
          <w:szCs w:val="24"/>
        </w:rPr>
        <w:t xml:space="preserve">of the authorised signatory) </w:t>
      </w:r>
    </w:p>
    <w:p w:rsidR="00A7304B" w:rsidRPr="006A3E95" w:rsidRDefault="00A7304B" w:rsidP="001719DF">
      <w:pPr>
        <w:spacing w:line="276" w:lineRule="auto"/>
        <w:ind w:left="357"/>
        <w:jc w:val="right"/>
        <w:rPr>
          <w:i/>
          <w:iCs/>
          <w:sz w:val="24"/>
          <w:szCs w:val="24"/>
        </w:rPr>
      </w:pPr>
    </w:p>
    <w:p w:rsidR="00A7304B" w:rsidRPr="006A3E95" w:rsidRDefault="00142CEA" w:rsidP="001719DF">
      <w:pPr>
        <w:numPr>
          <w:ilvl w:val="0"/>
          <w:numId w:val="9"/>
        </w:numPr>
        <w:tabs>
          <w:tab w:val="clear" w:pos="2160"/>
        </w:tabs>
        <w:spacing w:line="276" w:lineRule="auto"/>
        <w:ind w:left="720" w:hanging="720"/>
        <w:jc w:val="both"/>
        <w:rPr>
          <w:sz w:val="24"/>
          <w:szCs w:val="24"/>
        </w:rPr>
      </w:pPr>
      <w:r w:rsidRPr="006A3E95">
        <w:rPr>
          <w:sz w:val="24"/>
          <w:szCs w:val="24"/>
          <w:lang w:val="en-GB"/>
        </w:rPr>
        <w:lastRenderedPageBreak/>
        <w:t>If the Bidder</w:t>
      </w:r>
      <w:r w:rsidR="00A7304B" w:rsidRPr="006A3E95">
        <w:rPr>
          <w:sz w:val="24"/>
          <w:szCs w:val="24"/>
          <w:lang w:val="en-GB"/>
        </w:rPr>
        <w:t xml:space="preserve"> is claiming experience u</w:t>
      </w:r>
      <w:proofErr w:type="spellStart"/>
      <w:r w:rsidR="00A7304B" w:rsidRPr="006A3E95">
        <w:rPr>
          <w:sz w:val="24"/>
          <w:szCs w:val="24"/>
        </w:rPr>
        <w:t>nder</w:t>
      </w:r>
      <w:proofErr w:type="spellEnd"/>
      <w:r w:rsidR="009D39A2">
        <w:rPr>
          <w:sz w:val="24"/>
          <w:szCs w:val="24"/>
        </w:rPr>
        <w:t xml:space="preserve"> </w:t>
      </w:r>
      <w:r w:rsidR="00A7304B" w:rsidRPr="006A3E95">
        <w:rPr>
          <w:bCs/>
          <w:sz w:val="24"/>
          <w:szCs w:val="24"/>
        </w:rPr>
        <w:t>Category 3 &amp; 4</w:t>
      </w:r>
      <w:r w:rsidR="00A7304B" w:rsidRPr="006A3E95">
        <w:rPr>
          <w:rStyle w:val="FootnoteReference"/>
          <w:bCs/>
          <w:sz w:val="24"/>
          <w:szCs w:val="24"/>
        </w:rPr>
        <w:footnoteReference w:customMarkFollows="1" w:id="21"/>
        <w:sym w:font="Symbol" w:char="F0A7"/>
      </w:r>
      <w:r w:rsidR="00A7304B" w:rsidRPr="006A3E95">
        <w:rPr>
          <w:bCs/>
          <w:sz w:val="24"/>
          <w:szCs w:val="24"/>
        </w:rPr>
        <w:t xml:space="preserve">, it </w:t>
      </w:r>
      <w:r w:rsidR="00A7304B" w:rsidRPr="006A3E95">
        <w:rPr>
          <w:sz w:val="24"/>
          <w:szCs w:val="24"/>
        </w:rPr>
        <w:t>should provide a certificate from its statutory auditors or the client in the format below:</w:t>
      </w:r>
    </w:p>
    <w:p w:rsidR="00A7304B" w:rsidRPr="006A3E95" w:rsidRDefault="00A7304B" w:rsidP="001719DF">
      <w:pPr>
        <w:pBdr>
          <w:top w:val="single" w:sz="4" w:space="1" w:color="auto"/>
          <w:left w:val="single" w:sz="4" w:space="4" w:color="auto"/>
          <w:bottom w:val="single" w:sz="4" w:space="0" w:color="auto"/>
          <w:right w:val="single" w:sz="4" w:space="4" w:color="auto"/>
        </w:pBdr>
        <w:spacing w:line="276" w:lineRule="auto"/>
        <w:jc w:val="center"/>
        <w:rPr>
          <w:sz w:val="24"/>
          <w:szCs w:val="24"/>
        </w:rPr>
      </w:pPr>
      <w:r w:rsidRPr="006A3E95">
        <w:rPr>
          <w:b/>
          <w:bCs/>
          <w:sz w:val="24"/>
          <w:szCs w:val="24"/>
        </w:rPr>
        <w:t>Certificate from the Statutory Auditor/ Client regarding construction works</w:t>
      </w:r>
      <w:r w:rsidRPr="006A3E95">
        <w:rPr>
          <w:rStyle w:val="FootnoteReference"/>
          <w:b/>
          <w:bCs/>
          <w:sz w:val="24"/>
          <w:szCs w:val="24"/>
        </w:rPr>
        <w:footnoteReference w:customMarkFollows="1" w:id="22"/>
        <w:sym w:font="Symbol" w:char="F046"/>
      </w:r>
    </w:p>
    <w:p w:rsidR="00A7304B" w:rsidRPr="006A3E95" w:rsidRDefault="00A7304B" w:rsidP="001719DF">
      <w:pPr>
        <w:pBdr>
          <w:top w:val="single" w:sz="4" w:space="1" w:color="auto"/>
          <w:left w:val="single" w:sz="4" w:space="4" w:color="auto"/>
          <w:bottom w:val="single" w:sz="4" w:space="0" w:color="auto"/>
          <w:right w:val="single" w:sz="4" w:space="4" w:color="auto"/>
        </w:pBdr>
        <w:spacing w:line="276" w:lineRule="auto"/>
        <w:jc w:val="both"/>
        <w:rPr>
          <w:sz w:val="24"/>
          <w:szCs w:val="24"/>
        </w:rPr>
      </w:pPr>
      <w:r w:rsidRPr="006A3E95">
        <w:rPr>
          <w:sz w:val="24"/>
          <w:szCs w:val="24"/>
        </w:rPr>
        <w:t xml:space="preserve">Based on its books of accounts and other published information authenticated by it, {this is to certify that …………………….. </w:t>
      </w:r>
      <w:r w:rsidR="00142CEA" w:rsidRPr="006A3E95">
        <w:rPr>
          <w:i/>
          <w:iCs/>
          <w:sz w:val="24"/>
          <w:szCs w:val="24"/>
        </w:rPr>
        <w:t>(name of the Bidder</w:t>
      </w:r>
      <w:r w:rsidRPr="006A3E95">
        <w:rPr>
          <w:i/>
          <w:sz w:val="24"/>
          <w:szCs w:val="24"/>
        </w:rPr>
        <w:t>/Member/Associate</w:t>
      </w:r>
      <w:r w:rsidRPr="006A3E95">
        <w:rPr>
          <w:i/>
          <w:iCs/>
          <w:sz w:val="24"/>
          <w:szCs w:val="24"/>
        </w:rPr>
        <w:t>)</w:t>
      </w:r>
      <w:r w:rsidRPr="006A3E95">
        <w:rPr>
          <w:sz w:val="24"/>
          <w:szCs w:val="24"/>
        </w:rPr>
        <w:t xml:space="preserve"> was engaged by ……………….. </w:t>
      </w:r>
      <w:r w:rsidRPr="006A3E95">
        <w:rPr>
          <w:i/>
          <w:iCs/>
          <w:sz w:val="24"/>
          <w:szCs w:val="24"/>
        </w:rPr>
        <w:t>(title of the project company)</w:t>
      </w:r>
      <w:r w:rsidRPr="006A3E95">
        <w:rPr>
          <w:sz w:val="24"/>
          <w:szCs w:val="24"/>
        </w:rPr>
        <w:t xml:space="preserve"> to execute ……………… </w:t>
      </w:r>
      <w:r w:rsidRPr="006A3E95">
        <w:rPr>
          <w:i/>
          <w:iCs/>
          <w:sz w:val="24"/>
          <w:szCs w:val="24"/>
        </w:rPr>
        <w:t>(name of project)</w:t>
      </w:r>
      <w:r w:rsidRPr="006A3E95">
        <w:rPr>
          <w:sz w:val="24"/>
          <w:szCs w:val="24"/>
        </w:rPr>
        <w:t xml:space="preserve"> for …………………. </w:t>
      </w:r>
      <w:r w:rsidRPr="006A3E95">
        <w:rPr>
          <w:i/>
          <w:iCs/>
          <w:sz w:val="24"/>
          <w:szCs w:val="24"/>
        </w:rPr>
        <w:t>(nature of project)}</w:t>
      </w:r>
      <w:r w:rsidRPr="006A3E95">
        <w:rPr>
          <w:rStyle w:val="FootnoteReference"/>
          <w:sz w:val="24"/>
          <w:szCs w:val="24"/>
        </w:rPr>
        <w:footnoteReference w:customMarkFollows="1" w:id="23"/>
        <w:sym w:font="Symbol" w:char="F079"/>
      </w:r>
      <w:r w:rsidRPr="006A3E95">
        <w:rPr>
          <w:sz w:val="24"/>
          <w:szCs w:val="24"/>
        </w:rPr>
        <w:t xml:space="preserve">. The construction of the project commenced on ………….. </w:t>
      </w:r>
      <w:r w:rsidRPr="006A3E95">
        <w:rPr>
          <w:i/>
          <w:iCs/>
          <w:sz w:val="24"/>
          <w:szCs w:val="24"/>
        </w:rPr>
        <w:t>(date)</w:t>
      </w:r>
      <w:r w:rsidRPr="006A3E95">
        <w:rPr>
          <w:sz w:val="24"/>
          <w:szCs w:val="24"/>
        </w:rPr>
        <w:t xml:space="preserve"> and the project was/ is likely to be commissioned on …………… </w:t>
      </w:r>
      <w:r w:rsidRPr="006A3E95">
        <w:rPr>
          <w:i/>
          <w:iCs/>
          <w:sz w:val="24"/>
          <w:szCs w:val="24"/>
        </w:rPr>
        <w:t>(date, if any)</w:t>
      </w:r>
      <w:r w:rsidRPr="006A3E95">
        <w:rPr>
          <w:sz w:val="24"/>
          <w:szCs w:val="24"/>
        </w:rPr>
        <w:t xml:space="preserve">. It is certified that ……………. </w:t>
      </w:r>
      <w:r w:rsidR="00142CEA" w:rsidRPr="006A3E95">
        <w:rPr>
          <w:i/>
          <w:iCs/>
          <w:sz w:val="24"/>
          <w:szCs w:val="24"/>
        </w:rPr>
        <w:t>(name of the Bidder</w:t>
      </w:r>
      <w:r w:rsidRPr="006A3E95">
        <w:rPr>
          <w:i/>
          <w:iCs/>
          <w:sz w:val="24"/>
          <w:szCs w:val="24"/>
        </w:rPr>
        <w:t>/ Member/ Associate)</w:t>
      </w:r>
      <w:r w:rsidRPr="006A3E95">
        <w:rPr>
          <w:sz w:val="24"/>
          <w:szCs w:val="24"/>
        </w:rPr>
        <w:t xml:space="preserve"> received/paid </w:t>
      </w:r>
      <w:proofErr w:type="spellStart"/>
      <w:r w:rsidRPr="006A3E95">
        <w:rPr>
          <w:sz w:val="24"/>
          <w:szCs w:val="24"/>
        </w:rPr>
        <w:t>Rs</w:t>
      </w:r>
      <w:proofErr w:type="spellEnd"/>
      <w:r w:rsidRPr="006A3E95">
        <w:rPr>
          <w:sz w:val="24"/>
          <w:szCs w:val="24"/>
        </w:rPr>
        <w:t>. ……….. cr. (Rupees …………………………… crore) by way of payment for the aforesaid construction works.</w:t>
      </w:r>
    </w:p>
    <w:p w:rsidR="00A7304B" w:rsidRPr="006A3E95" w:rsidRDefault="00A7304B" w:rsidP="001719DF">
      <w:pPr>
        <w:pBdr>
          <w:top w:val="single" w:sz="4" w:space="1" w:color="auto"/>
          <w:left w:val="single" w:sz="4" w:space="4" w:color="auto"/>
          <w:bottom w:val="single" w:sz="4" w:space="0" w:color="auto"/>
          <w:right w:val="single" w:sz="4" w:space="4" w:color="auto"/>
        </w:pBdr>
        <w:spacing w:line="276" w:lineRule="auto"/>
        <w:jc w:val="both"/>
        <w:rPr>
          <w:sz w:val="24"/>
          <w:szCs w:val="24"/>
        </w:rPr>
      </w:pPr>
      <w:r w:rsidRPr="006A3E95">
        <w:rPr>
          <w:sz w:val="24"/>
          <w:szCs w:val="24"/>
        </w:rPr>
        <w:t xml:space="preserve">We further certify that the total estimated capital cost of the project is </w:t>
      </w:r>
      <w:proofErr w:type="spellStart"/>
      <w:r w:rsidRPr="006A3E95">
        <w:rPr>
          <w:sz w:val="24"/>
          <w:szCs w:val="24"/>
        </w:rPr>
        <w:t>Rs</w:t>
      </w:r>
      <w:proofErr w:type="spellEnd"/>
      <w:r w:rsidRPr="006A3E95">
        <w:rPr>
          <w:sz w:val="24"/>
          <w:szCs w:val="24"/>
        </w:rPr>
        <w:t>. …… cr. (Rupees ……………</w:t>
      </w:r>
      <w:r w:rsidR="00142CEA" w:rsidRPr="006A3E95">
        <w:rPr>
          <w:sz w:val="24"/>
          <w:szCs w:val="24"/>
        </w:rPr>
        <w:t>……crore), of which the Bidder</w:t>
      </w:r>
      <w:r w:rsidRPr="006A3E95">
        <w:rPr>
          <w:sz w:val="24"/>
          <w:szCs w:val="24"/>
        </w:rPr>
        <w:t xml:space="preserve">/Member/Associate received/paid </w:t>
      </w:r>
      <w:proofErr w:type="spellStart"/>
      <w:r w:rsidRPr="006A3E95">
        <w:rPr>
          <w:sz w:val="24"/>
          <w:szCs w:val="24"/>
        </w:rPr>
        <w:t>Rs</w:t>
      </w:r>
      <w:proofErr w:type="spellEnd"/>
      <w:r w:rsidRPr="006A3E95">
        <w:rPr>
          <w:sz w:val="24"/>
          <w:szCs w:val="24"/>
        </w:rPr>
        <w:t>. ……… cr. (Rupees ……………………… crore), in terms of Cl</w:t>
      </w:r>
      <w:r w:rsidR="005C7A20" w:rsidRPr="006A3E95">
        <w:rPr>
          <w:sz w:val="24"/>
          <w:szCs w:val="24"/>
        </w:rPr>
        <w:t>auses 3.4.1 and 3.4</w:t>
      </w:r>
      <w:r w:rsidR="00142CEA" w:rsidRPr="006A3E95">
        <w:rPr>
          <w:sz w:val="24"/>
          <w:szCs w:val="24"/>
        </w:rPr>
        <w:t>.4 of the RFP</w:t>
      </w:r>
      <w:r w:rsidRPr="006A3E95">
        <w:rPr>
          <w:sz w:val="24"/>
          <w:szCs w:val="24"/>
        </w:rPr>
        <w:t>, during the past five financial years as per year-wise details noted below:</w:t>
      </w:r>
    </w:p>
    <w:p w:rsidR="00A7304B" w:rsidRPr="006A3E95" w:rsidRDefault="00A7304B" w:rsidP="001719DF">
      <w:pPr>
        <w:pBdr>
          <w:top w:val="single" w:sz="4" w:space="1" w:color="auto"/>
          <w:left w:val="single" w:sz="4" w:space="4" w:color="auto"/>
          <w:bottom w:val="single" w:sz="4" w:space="0" w:color="auto"/>
          <w:right w:val="single" w:sz="4" w:space="4" w:color="auto"/>
        </w:pBdr>
        <w:spacing w:line="276" w:lineRule="auto"/>
        <w:ind w:firstLine="720"/>
        <w:rPr>
          <w:sz w:val="24"/>
          <w:szCs w:val="24"/>
        </w:rPr>
      </w:pPr>
      <w:r w:rsidRPr="006A3E95">
        <w:rPr>
          <w:sz w:val="24"/>
          <w:szCs w:val="24"/>
        </w:rPr>
        <w:t>………………………</w:t>
      </w:r>
    </w:p>
    <w:p w:rsidR="00A7304B" w:rsidRPr="006A3E95" w:rsidRDefault="00A7304B" w:rsidP="001719DF">
      <w:pPr>
        <w:pBdr>
          <w:top w:val="single" w:sz="4" w:space="1" w:color="auto"/>
          <w:left w:val="single" w:sz="4" w:space="4" w:color="auto"/>
          <w:bottom w:val="single" w:sz="4" w:space="0" w:color="auto"/>
          <w:right w:val="single" w:sz="4" w:space="4" w:color="auto"/>
        </w:pBdr>
        <w:spacing w:line="276" w:lineRule="auto"/>
        <w:ind w:firstLine="720"/>
        <w:rPr>
          <w:sz w:val="24"/>
          <w:szCs w:val="24"/>
        </w:rPr>
      </w:pPr>
      <w:r w:rsidRPr="006A3E95">
        <w:rPr>
          <w:sz w:val="24"/>
          <w:szCs w:val="24"/>
        </w:rPr>
        <w:t>………………………</w:t>
      </w:r>
    </w:p>
    <w:p w:rsidR="00A7304B" w:rsidRPr="006A3E95" w:rsidRDefault="00A7304B" w:rsidP="001719DF">
      <w:pPr>
        <w:pBdr>
          <w:top w:val="single" w:sz="4" w:space="1" w:color="auto"/>
          <w:left w:val="single" w:sz="4" w:space="4" w:color="auto"/>
          <w:bottom w:val="single" w:sz="4" w:space="0" w:color="auto"/>
          <w:right w:val="single" w:sz="4" w:space="4" w:color="auto"/>
        </w:pBdr>
        <w:spacing w:line="276" w:lineRule="auto"/>
        <w:jc w:val="both"/>
        <w:rPr>
          <w:sz w:val="24"/>
          <w:szCs w:val="24"/>
        </w:rPr>
      </w:pPr>
      <w:r w:rsidRPr="006A3E95">
        <w:rPr>
          <w:i/>
          <w:iCs/>
          <w:sz w:val="24"/>
          <w:szCs w:val="24"/>
        </w:rPr>
        <w:t>{It is further certified that the payments/ receipts indicated above are restrict</w:t>
      </w:r>
      <w:r w:rsidR="00142CEA" w:rsidRPr="006A3E95">
        <w:rPr>
          <w:i/>
          <w:iCs/>
          <w:sz w:val="24"/>
          <w:szCs w:val="24"/>
        </w:rPr>
        <w:t>ed to the share of the Bidder</w:t>
      </w:r>
      <w:r w:rsidRPr="006A3E95">
        <w:rPr>
          <w:i/>
          <w:iCs/>
          <w:sz w:val="24"/>
          <w:szCs w:val="24"/>
        </w:rPr>
        <w:t xml:space="preserve"> who undertook these works as a partner or a member of joint venture/ </w:t>
      </w:r>
      <w:r w:rsidR="00C02F80" w:rsidRPr="006A3E95">
        <w:rPr>
          <w:i/>
          <w:iCs/>
          <w:sz w:val="24"/>
          <w:szCs w:val="24"/>
        </w:rPr>
        <w:t>Consortium</w:t>
      </w:r>
      <w:r w:rsidRPr="006A3E95">
        <w:rPr>
          <w:i/>
          <w:iCs/>
          <w:sz w:val="24"/>
          <w:szCs w:val="24"/>
        </w:rPr>
        <w:t>.}</w:t>
      </w:r>
      <w:r w:rsidRPr="006A3E95">
        <w:rPr>
          <w:rStyle w:val="FootnoteReference"/>
          <w:i/>
          <w:iCs/>
          <w:sz w:val="24"/>
          <w:szCs w:val="24"/>
        </w:rPr>
        <w:footnoteReference w:customMarkFollows="1" w:id="24"/>
        <w:sym w:font="Symbol" w:char="F0AA"/>
      </w:r>
    </w:p>
    <w:p w:rsidR="00A7304B" w:rsidRPr="006A3E95" w:rsidRDefault="00A7304B" w:rsidP="001719DF">
      <w:pPr>
        <w:pBdr>
          <w:top w:val="single" w:sz="4" w:space="1" w:color="auto"/>
          <w:left w:val="single" w:sz="4" w:space="4" w:color="auto"/>
          <w:bottom w:val="single" w:sz="4" w:space="0" w:color="auto"/>
          <w:right w:val="single" w:sz="4" w:space="4" w:color="auto"/>
        </w:pBdr>
        <w:spacing w:line="276" w:lineRule="auto"/>
        <w:jc w:val="right"/>
        <w:rPr>
          <w:sz w:val="24"/>
          <w:szCs w:val="24"/>
        </w:rPr>
      </w:pPr>
    </w:p>
    <w:p w:rsidR="00A7304B" w:rsidRPr="006A3E95" w:rsidRDefault="00A7304B" w:rsidP="001719DF">
      <w:pPr>
        <w:pBdr>
          <w:top w:val="single" w:sz="4" w:space="1" w:color="auto"/>
          <w:left w:val="single" w:sz="4" w:space="4" w:color="auto"/>
          <w:bottom w:val="single" w:sz="4" w:space="0" w:color="auto"/>
          <w:right w:val="single" w:sz="4" w:space="4" w:color="auto"/>
        </w:pBdr>
        <w:spacing w:line="276" w:lineRule="auto"/>
        <w:jc w:val="both"/>
        <w:rPr>
          <w:sz w:val="24"/>
          <w:szCs w:val="24"/>
        </w:rPr>
      </w:pPr>
      <w:r w:rsidRPr="006A3E95">
        <w:rPr>
          <w:sz w:val="24"/>
          <w:szCs w:val="24"/>
        </w:rPr>
        <w:t>Name</w:t>
      </w:r>
      <w:r w:rsidRPr="006A3E95">
        <w:rPr>
          <w:bCs/>
          <w:sz w:val="24"/>
          <w:szCs w:val="24"/>
        </w:rPr>
        <w:t xml:space="preserve"> of the audit firm</w:t>
      </w:r>
      <w:r w:rsidRPr="006A3E95">
        <w:rPr>
          <w:sz w:val="24"/>
          <w:szCs w:val="24"/>
        </w:rPr>
        <w:t>:</w:t>
      </w:r>
    </w:p>
    <w:p w:rsidR="00A7304B" w:rsidRPr="006A3E95" w:rsidRDefault="00A7304B" w:rsidP="001719DF">
      <w:pPr>
        <w:pBdr>
          <w:top w:val="single" w:sz="4" w:space="1" w:color="auto"/>
          <w:left w:val="single" w:sz="4" w:space="4" w:color="auto"/>
          <w:bottom w:val="single" w:sz="4" w:space="0" w:color="auto"/>
          <w:right w:val="single" w:sz="4" w:space="4" w:color="auto"/>
        </w:pBdr>
        <w:spacing w:line="276" w:lineRule="auto"/>
        <w:ind w:left="4321" w:hanging="4321"/>
        <w:jc w:val="both"/>
        <w:rPr>
          <w:sz w:val="24"/>
          <w:szCs w:val="24"/>
        </w:rPr>
      </w:pPr>
      <w:r w:rsidRPr="006A3E95">
        <w:rPr>
          <w:sz w:val="24"/>
          <w:szCs w:val="24"/>
        </w:rPr>
        <w:t xml:space="preserve">Seal of the audit firm: </w:t>
      </w:r>
      <w:r w:rsidRPr="006A3E95">
        <w:rPr>
          <w:sz w:val="24"/>
          <w:szCs w:val="24"/>
        </w:rPr>
        <w:tab/>
        <w:t>(Signature, name and designation of the</w:t>
      </w:r>
    </w:p>
    <w:p w:rsidR="00A7304B" w:rsidRPr="006A3E95" w:rsidRDefault="00A7304B" w:rsidP="001719DF">
      <w:pPr>
        <w:pBdr>
          <w:top w:val="single" w:sz="4" w:space="1" w:color="auto"/>
          <w:left w:val="single" w:sz="4" w:space="4" w:color="auto"/>
          <w:bottom w:val="single" w:sz="4" w:space="0" w:color="auto"/>
          <w:right w:val="single" w:sz="4" w:space="4" w:color="auto"/>
        </w:pBdr>
        <w:spacing w:line="276" w:lineRule="auto"/>
        <w:ind w:left="4321" w:hanging="4321"/>
        <w:jc w:val="both"/>
        <w:rPr>
          <w:sz w:val="24"/>
          <w:szCs w:val="24"/>
        </w:rPr>
      </w:pPr>
      <w:r w:rsidRPr="006A3E95">
        <w:rPr>
          <w:sz w:val="24"/>
          <w:szCs w:val="24"/>
        </w:rPr>
        <w:t>Date:</w:t>
      </w:r>
      <w:r w:rsidRPr="006A3E95">
        <w:rPr>
          <w:sz w:val="24"/>
          <w:szCs w:val="24"/>
        </w:rPr>
        <w:tab/>
        <w:t xml:space="preserve"> authorised signatory).</w:t>
      </w:r>
    </w:p>
    <w:p w:rsidR="00A7304B" w:rsidRPr="006A3E95" w:rsidRDefault="00A7304B" w:rsidP="001719DF">
      <w:pPr>
        <w:pStyle w:val="FootnoteText"/>
        <w:spacing w:line="276" w:lineRule="auto"/>
        <w:rPr>
          <w:sz w:val="24"/>
          <w:szCs w:val="24"/>
        </w:rPr>
      </w:pPr>
    </w:p>
    <w:bookmarkEnd w:id="7"/>
    <w:p w:rsidR="00A7304B" w:rsidRPr="006A3E95" w:rsidRDefault="00A7304B" w:rsidP="001719DF">
      <w:pPr>
        <w:spacing w:line="276" w:lineRule="auto"/>
        <w:ind w:left="720" w:hanging="720"/>
        <w:jc w:val="both"/>
        <w:rPr>
          <w:bCs/>
          <w:sz w:val="24"/>
          <w:szCs w:val="24"/>
          <w:lang w:val="en-GB"/>
        </w:rPr>
      </w:pPr>
      <w:r w:rsidRPr="006A3E95">
        <w:rPr>
          <w:bCs/>
          <w:sz w:val="24"/>
          <w:szCs w:val="24"/>
          <w:lang w:val="en-GB"/>
        </w:rPr>
        <w:t>15.</w:t>
      </w:r>
      <w:r w:rsidRPr="006A3E95">
        <w:rPr>
          <w:bCs/>
          <w:sz w:val="24"/>
          <w:szCs w:val="24"/>
          <w:lang w:val="en-GB"/>
        </w:rPr>
        <w:tab/>
        <w:t>In the event that credit is being taken for the Eligible Experience of an Associate, as define</w:t>
      </w:r>
      <w:r w:rsidR="005C7A20" w:rsidRPr="006A3E95">
        <w:rPr>
          <w:bCs/>
          <w:sz w:val="24"/>
          <w:szCs w:val="24"/>
          <w:lang w:val="en-GB"/>
        </w:rPr>
        <w:t>d in Clause 2.1.18</w:t>
      </w:r>
      <w:r w:rsidR="00142CEA" w:rsidRPr="006A3E95">
        <w:rPr>
          <w:bCs/>
          <w:sz w:val="24"/>
          <w:szCs w:val="24"/>
          <w:lang w:val="en-GB"/>
        </w:rPr>
        <w:t>, the Bidder</w:t>
      </w:r>
      <w:r w:rsidRPr="006A3E95">
        <w:rPr>
          <w:bCs/>
          <w:sz w:val="24"/>
          <w:szCs w:val="24"/>
          <w:lang w:val="en-GB"/>
        </w:rPr>
        <w:t xml:space="preserve"> should also provide a certificate in the format below:</w:t>
      </w:r>
    </w:p>
    <w:p w:rsidR="00A7304B" w:rsidRPr="006A3E95" w:rsidRDefault="00A7304B" w:rsidP="001719DF">
      <w:pPr>
        <w:spacing w:line="276" w:lineRule="auto"/>
        <w:ind w:left="720" w:hanging="720"/>
        <w:jc w:val="both"/>
        <w:rPr>
          <w:bCs/>
          <w:sz w:val="24"/>
          <w:szCs w:val="24"/>
          <w:lang w:val="en-GB"/>
        </w:rPr>
      </w:pPr>
    </w:p>
    <w:p w:rsidR="0055477C" w:rsidRPr="006A3E95" w:rsidRDefault="0055477C" w:rsidP="0055477C">
      <w:pPr>
        <w:spacing w:line="276" w:lineRule="auto"/>
        <w:ind w:left="288" w:hanging="288"/>
        <w:jc w:val="both"/>
        <w:rPr>
          <w:bCs/>
          <w:sz w:val="24"/>
          <w:szCs w:val="24"/>
          <w:vertAlign w:val="superscript"/>
          <w:lang w:val="en-GB"/>
        </w:rPr>
      </w:pPr>
    </w:p>
    <w:tbl>
      <w:tblPr>
        <w:tblStyle w:val="TableGrid"/>
        <w:tblW w:w="5000" w:type="pct"/>
        <w:tblLook w:val="04A0" w:firstRow="1" w:lastRow="0" w:firstColumn="1" w:lastColumn="0" w:noHBand="0" w:noVBand="1"/>
      </w:tblPr>
      <w:tblGrid>
        <w:gridCol w:w="8657"/>
      </w:tblGrid>
      <w:tr w:rsidR="0055477C" w:rsidRPr="006A3E95" w:rsidTr="0055477C">
        <w:tc>
          <w:tcPr>
            <w:tcW w:w="5000" w:type="pct"/>
          </w:tcPr>
          <w:p w:rsidR="0055477C" w:rsidRPr="006A3E95" w:rsidRDefault="0055477C" w:rsidP="0055477C">
            <w:pPr>
              <w:spacing w:before="60"/>
              <w:ind w:left="-90"/>
              <w:jc w:val="both"/>
              <w:rPr>
                <w:b/>
                <w:sz w:val="24"/>
                <w:szCs w:val="24"/>
                <w:lang w:val="en-GB"/>
              </w:rPr>
            </w:pPr>
            <w:r w:rsidRPr="006A3E95">
              <w:rPr>
                <w:b/>
                <w:sz w:val="24"/>
                <w:szCs w:val="24"/>
                <w:lang w:val="en-GB"/>
              </w:rPr>
              <w:lastRenderedPageBreak/>
              <w:t>Certificate from Statutory Auditor/ Company Secretary regarding Associate</w:t>
            </w:r>
            <w:r w:rsidRPr="006A3E95">
              <w:rPr>
                <w:b/>
                <w:sz w:val="24"/>
                <w:szCs w:val="24"/>
                <w:vertAlign w:val="superscript"/>
                <w:lang w:val="en-GB"/>
              </w:rPr>
              <w:t>$</w:t>
            </w:r>
          </w:p>
          <w:p w:rsidR="0055477C" w:rsidRPr="006A3E95" w:rsidRDefault="0055477C" w:rsidP="0055477C">
            <w:pPr>
              <w:spacing w:before="240"/>
              <w:ind w:left="-90"/>
              <w:jc w:val="both"/>
              <w:rPr>
                <w:bCs/>
                <w:sz w:val="24"/>
                <w:szCs w:val="24"/>
                <w:lang w:val="en-GB"/>
              </w:rPr>
            </w:pPr>
            <w:r w:rsidRPr="006A3E95">
              <w:rPr>
                <w:bCs/>
                <w:sz w:val="24"/>
                <w:szCs w:val="24"/>
                <w:lang w:val="en-GB"/>
              </w:rPr>
              <w:t>Based on the authenticated record of the Company, this is to certify that more than 50% (fifty per cent) of the subscribed and paid up voting equity of ……………… (</w:t>
            </w:r>
            <w:r w:rsidRPr="006A3E95">
              <w:rPr>
                <w:bCs/>
                <w:i/>
                <w:iCs/>
                <w:sz w:val="24"/>
                <w:szCs w:val="24"/>
                <w:lang w:val="en-GB"/>
              </w:rPr>
              <w:t>name of the Associate</w:t>
            </w:r>
            <w:r w:rsidRPr="006A3E95">
              <w:rPr>
                <w:bCs/>
                <w:sz w:val="24"/>
                <w:szCs w:val="24"/>
                <w:lang w:val="en-GB"/>
              </w:rPr>
              <w:t>) is held, directly or indirectly</w:t>
            </w:r>
            <w:r w:rsidRPr="006A3E95">
              <w:rPr>
                <w:bCs/>
                <w:sz w:val="24"/>
                <w:szCs w:val="24"/>
                <w:vertAlign w:val="superscript"/>
                <w:lang w:val="en-GB"/>
              </w:rPr>
              <w:t>£</w:t>
            </w:r>
            <w:r w:rsidRPr="006A3E95">
              <w:rPr>
                <w:bCs/>
                <w:sz w:val="24"/>
                <w:szCs w:val="24"/>
                <w:lang w:val="en-GB"/>
              </w:rPr>
              <w:t>, by ……………….. (</w:t>
            </w:r>
            <w:r w:rsidRPr="006A3E95">
              <w:rPr>
                <w:bCs/>
                <w:i/>
                <w:iCs/>
                <w:sz w:val="24"/>
                <w:szCs w:val="24"/>
                <w:lang w:val="en-GB"/>
              </w:rPr>
              <w:t>name of Bidder / Consortium Member</w:t>
            </w:r>
            <w:r w:rsidRPr="006A3E95">
              <w:rPr>
                <w:bCs/>
                <w:sz w:val="24"/>
                <w:szCs w:val="24"/>
                <w:lang w:val="en-GB"/>
              </w:rPr>
              <w:t>). By virtue of the aforesaid share-holding, the latter exercises control over the former, who is an Associate in terms of Clause 2.1.18 of the RFP.</w:t>
            </w:r>
          </w:p>
          <w:p w:rsidR="0055477C" w:rsidRPr="006A3E95" w:rsidRDefault="0055477C" w:rsidP="0055477C">
            <w:pPr>
              <w:spacing w:before="240"/>
              <w:ind w:left="-90"/>
              <w:jc w:val="both"/>
              <w:rPr>
                <w:bCs/>
                <w:sz w:val="24"/>
                <w:szCs w:val="24"/>
                <w:lang w:val="en-GB"/>
              </w:rPr>
            </w:pPr>
            <w:r w:rsidRPr="006A3E95">
              <w:rPr>
                <w:bCs/>
                <w:sz w:val="24"/>
                <w:szCs w:val="24"/>
                <w:lang w:val="en-GB"/>
              </w:rPr>
              <w:t>A brief description of the said equity held, directly or indirectly, is given below:</w:t>
            </w:r>
          </w:p>
          <w:p w:rsidR="0055477C" w:rsidRPr="006A3E95" w:rsidRDefault="0055477C" w:rsidP="0055477C">
            <w:pPr>
              <w:spacing w:before="240"/>
              <w:ind w:left="-90"/>
              <w:jc w:val="both"/>
              <w:rPr>
                <w:bCs/>
                <w:sz w:val="24"/>
                <w:szCs w:val="24"/>
                <w:lang w:val="en-GB"/>
              </w:rPr>
            </w:pPr>
          </w:p>
          <w:p w:rsidR="0055477C" w:rsidRPr="006A3E95" w:rsidRDefault="0055477C" w:rsidP="0055477C">
            <w:pPr>
              <w:spacing w:before="240"/>
              <w:ind w:left="-90"/>
              <w:jc w:val="both"/>
              <w:rPr>
                <w:bCs/>
                <w:sz w:val="24"/>
                <w:szCs w:val="24"/>
                <w:lang w:val="en-GB"/>
              </w:rPr>
            </w:pPr>
            <w:r w:rsidRPr="006A3E95">
              <w:rPr>
                <w:bCs/>
                <w:sz w:val="24"/>
                <w:szCs w:val="24"/>
                <w:lang w:val="en-GB"/>
              </w:rPr>
              <w:t>{</w:t>
            </w:r>
            <w:r w:rsidRPr="006A3E95">
              <w:rPr>
                <w:bCs/>
                <w:i/>
                <w:iCs/>
                <w:sz w:val="24"/>
                <w:szCs w:val="24"/>
                <w:lang w:val="en-GB"/>
              </w:rPr>
              <w:t>Describe the share-holding of the Bidder/ Consortium Member in the Associate</w:t>
            </w:r>
            <w:r w:rsidRPr="006A3E95">
              <w:rPr>
                <w:bCs/>
                <w:sz w:val="24"/>
                <w:szCs w:val="24"/>
                <w:lang w:val="en-GB"/>
              </w:rPr>
              <w:t>}</w:t>
            </w:r>
          </w:p>
          <w:p w:rsidR="0055477C" w:rsidRPr="006A3E95" w:rsidRDefault="0055477C" w:rsidP="0055477C">
            <w:pPr>
              <w:spacing w:before="240"/>
              <w:ind w:left="-90"/>
              <w:jc w:val="both"/>
              <w:rPr>
                <w:bCs/>
                <w:sz w:val="24"/>
                <w:szCs w:val="24"/>
                <w:lang w:val="en-GB"/>
              </w:rPr>
            </w:pPr>
          </w:p>
          <w:p w:rsidR="0055477C" w:rsidRPr="006A3E95" w:rsidRDefault="0055477C" w:rsidP="0055477C">
            <w:pPr>
              <w:spacing w:before="240"/>
              <w:ind w:left="-90"/>
              <w:jc w:val="both"/>
              <w:rPr>
                <w:bCs/>
                <w:sz w:val="24"/>
                <w:szCs w:val="24"/>
                <w:lang w:val="en-GB"/>
              </w:rPr>
            </w:pPr>
            <w:r w:rsidRPr="006A3E95">
              <w:rPr>
                <w:bCs/>
                <w:sz w:val="24"/>
                <w:szCs w:val="24"/>
                <w:lang w:val="en-GB"/>
              </w:rPr>
              <w:t>Name of the audit firm:</w:t>
            </w:r>
          </w:p>
          <w:p w:rsidR="0055477C" w:rsidRPr="006A3E95" w:rsidRDefault="0055477C" w:rsidP="0055477C">
            <w:pPr>
              <w:spacing w:before="120" w:line="312" w:lineRule="auto"/>
              <w:ind w:left="-90"/>
              <w:jc w:val="both"/>
              <w:rPr>
                <w:bCs/>
                <w:sz w:val="24"/>
                <w:szCs w:val="24"/>
                <w:lang w:val="en-GB"/>
              </w:rPr>
            </w:pPr>
            <w:r w:rsidRPr="006A3E95">
              <w:rPr>
                <w:bCs/>
                <w:sz w:val="24"/>
                <w:szCs w:val="24"/>
                <w:lang w:val="en-GB"/>
              </w:rPr>
              <w:t>Seal of the audit firm: (Signature, name and designation of Date: the authorised signatory).</w:t>
            </w:r>
          </w:p>
        </w:tc>
      </w:tr>
    </w:tbl>
    <w:p w:rsidR="0055477C" w:rsidRPr="006A3E95" w:rsidRDefault="0055477C" w:rsidP="0055477C">
      <w:pPr>
        <w:spacing w:line="276" w:lineRule="auto"/>
        <w:ind w:left="288" w:hanging="288"/>
        <w:jc w:val="both"/>
        <w:rPr>
          <w:bCs/>
          <w:sz w:val="24"/>
          <w:szCs w:val="24"/>
          <w:vertAlign w:val="superscript"/>
          <w:lang w:val="en-GB"/>
        </w:rPr>
      </w:pPr>
    </w:p>
    <w:p w:rsidR="00A7304B" w:rsidRPr="006A3E95" w:rsidRDefault="00A7304B" w:rsidP="0055477C">
      <w:pPr>
        <w:spacing w:line="276" w:lineRule="auto"/>
        <w:ind w:left="288" w:hanging="288"/>
        <w:jc w:val="both"/>
        <w:rPr>
          <w:bCs/>
          <w:sz w:val="24"/>
          <w:szCs w:val="24"/>
          <w:lang w:val="en-GB"/>
        </w:rPr>
      </w:pPr>
      <w:r w:rsidRPr="006A3E95">
        <w:rPr>
          <w:bCs/>
          <w:sz w:val="24"/>
          <w:szCs w:val="24"/>
          <w:vertAlign w:val="superscript"/>
          <w:lang w:val="en-GB"/>
        </w:rPr>
        <w:t>$</w:t>
      </w:r>
      <w:r w:rsidR="00142CEA" w:rsidRPr="006A3E95">
        <w:rPr>
          <w:bCs/>
          <w:sz w:val="24"/>
          <w:szCs w:val="24"/>
          <w:lang w:val="en-GB"/>
        </w:rPr>
        <w:t xml:space="preserve"> </w:t>
      </w:r>
      <w:r w:rsidR="0055477C" w:rsidRPr="006A3E95">
        <w:rPr>
          <w:bCs/>
          <w:sz w:val="24"/>
          <w:szCs w:val="24"/>
          <w:lang w:val="en-GB"/>
        </w:rPr>
        <w:tab/>
      </w:r>
      <w:r w:rsidR="00142CEA" w:rsidRPr="006A3E95">
        <w:rPr>
          <w:bCs/>
          <w:sz w:val="24"/>
          <w:szCs w:val="24"/>
          <w:lang w:val="en-GB"/>
        </w:rPr>
        <w:t>In the event that the Bidder</w:t>
      </w:r>
      <w:r w:rsidRPr="006A3E95">
        <w:rPr>
          <w:bCs/>
          <w:sz w:val="24"/>
          <w:szCs w:val="24"/>
          <w:lang w:val="en-GB"/>
        </w:rPr>
        <w:t>/ Consortium Member exercises control oven an Associate by operation of law, this certificate may be suitably modified and copies of the relevant law may be enclosed and referred to.</w:t>
      </w:r>
    </w:p>
    <w:p w:rsidR="00A7304B" w:rsidRPr="006A3E95" w:rsidRDefault="00A7304B" w:rsidP="0055477C">
      <w:pPr>
        <w:spacing w:line="276" w:lineRule="auto"/>
        <w:ind w:left="288" w:hanging="288"/>
        <w:jc w:val="both"/>
        <w:rPr>
          <w:bCs/>
          <w:sz w:val="24"/>
          <w:szCs w:val="24"/>
          <w:lang w:val="en-GB"/>
        </w:rPr>
      </w:pPr>
      <w:r w:rsidRPr="006A3E95">
        <w:rPr>
          <w:bCs/>
          <w:sz w:val="24"/>
          <w:szCs w:val="24"/>
          <w:vertAlign w:val="superscript"/>
          <w:lang w:val="en-GB"/>
        </w:rPr>
        <w:t>£</w:t>
      </w:r>
      <w:r w:rsidRPr="006A3E95">
        <w:rPr>
          <w:bCs/>
          <w:sz w:val="24"/>
          <w:szCs w:val="24"/>
          <w:lang w:val="en-GB"/>
        </w:rPr>
        <w:t xml:space="preserve"> </w:t>
      </w:r>
      <w:r w:rsidR="0055477C" w:rsidRPr="006A3E95">
        <w:rPr>
          <w:bCs/>
          <w:sz w:val="24"/>
          <w:szCs w:val="24"/>
          <w:lang w:val="en-GB"/>
        </w:rPr>
        <w:tab/>
      </w:r>
      <w:r w:rsidRPr="006A3E95">
        <w:rPr>
          <w:bCs/>
          <w:sz w:val="24"/>
          <w:szCs w:val="24"/>
          <w:lang w:val="en-GB"/>
        </w:rPr>
        <w:t>In the case of indirect share-holding, the intervening companies in the chain of ownership should also be Associates i.e., the share-holding in each such company should be more than 50% in order to establish that the chain of “control” is not broken.</w:t>
      </w:r>
    </w:p>
    <w:p w:rsidR="0055477C" w:rsidRPr="006A3E95" w:rsidRDefault="0055477C" w:rsidP="001719DF">
      <w:pPr>
        <w:tabs>
          <w:tab w:val="left" w:pos="360"/>
        </w:tabs>
        <w:spacing w:line="276" w:lineRule="auto"/>
        <w:ind w:left="720" w:hanging="720"/>
        <w:jc w:val="both"/>
        <w:rPr>
          <w:sz w:val="24"/>
          <w:szCs w:val="24"/>
        </w:rPr>
      </w:pPr>
    </w:p>
    <w:p w:rsidR="00A7304B" w:rsidRPr="006A3E95" w:rsidRDefault="00A7304B" w:rsidP="001719DF">
      <w:pPr>
        <w:tabs>
          <w:tab w:val="left" w:pos="360"/>
        </w:tabs>
        <w:spacing w:line="276" w:lineRule="auto"/>
        <w:ind w:left="720" w:hanging="720"/>
        <w:jc w:val="both"/>
        <w:rPr>
          <w:sz w:val="24"/>
          <w:szCs w:val="24"/>
        </w:rPr>
      </w:pPr>
      <w:r w:rsidRPr="006A3E95">
        <w:rPr>
          <w:sz w:val="24"/>
          <w:szCs w:val="24"/>
        </w:rPr>
        <w:t>16.</w:t>
      </w:r>
      <w:r w:rsidRPr="006A3E95">
        <w:rPr>
          <w:sz w:val="24"/>
          <w:szCs w:val="24"/>
        </w:rPr>
        <w:tab/>
      </w:r>
      <w:r w:rsidRPr="006A3E95">
        <w:rPr>
          <w:sz w:val="24"/>
          <w:szCs w:val="24"/>
        </w:rPr>
        <w:tab/>
        <w:t>It may be noted that in the absence of any detail in the above certificates, the information would be considered inadequate and could lead to exclusion of the relevant project in computation of Experience Score</w:t>
      </w:r>
      <w:r w:rsidRPr="006A3E95">
        <w:rPr>
          <w:rStyle w:val="FootnoteReference"/>
          <w:sz w:val="24"/>
          <w:szCs w:val="24"/>
        </w:rPr>
        <w:footnoteReference w:customMarkFollows="1" w:id="25"/>
        <w:sym w:font="Symbol" w:char="F051"/>
      </w:r>
      <w:r w:rsidRPr="006A3E95">
        <w:rPr>
          <w:sz w:val="24"/>
          <w:szCs w:val="24"/>
        </w:rPr>
        <w:t>.</w:t>
      </w:r>
    </w:p>
    <w:p w:rsidR="001A3DA4" w:rsidRPr="006A3E95" w:rsidRDefault="00143B35" w:rsidP="001719DF">
      <w:pPr>
        <w:spacing w:line="276" w:lineRule="auto"/>
        <w:ind w:left="357" w:right="558"/>
        <w:jc w:val="right"/>
        <w:rPr>
          <w:sz w:val="24"/>
          <w:szCs w:val="24"/>
          <w:u w:val="single"/>
          <w:lang w:val="en-US"/>
        </w:rPr>
      </w:pPr>
      <w:r w:rsidRPr="006A3E95">
        <w:rPr>
          <w:bCs/>
          <w:sz w:val="24"/>
          <w:szCs w:val="24"/>
          <w:lang w:val="en-GB"/>
        </w:rPr>
        <w:br w:type="page"/>
      </w:r>
      <w:r w:rsidR="001A3DA4" w:rsidRPr="006A3E95">
        <w:rPr>
          <w:sz w:val="24"/>
          <w:szCs w:val="24"/>
          <w:u w:val="single"/>
          <w:lang w:val="en-US"/>
        </w:rPr>
        <w:lastRenderedPageBreak/>
        <w:t>Appendix IA</w:t>
      </w:r>
    </w:p>
    <w:p w:rsidR="001A3DA4" w:rsidRPr="006A3E95" w:rsidRDefault="001A3DA4" w:rsidP="001719DF">
      <w:pPr>
        <w:spacing w:line="276" w:lineRule="auto"/>
        <w:ind w:left="357" w:right="558"/>
        <w:jc w:val="right"/>
        <w:rPr>
          <w:i/>
          <w:iCs/>
          <w:sz w:val="24"/>
          <w:szCs w:val="24"/>
          <w:lang w:val="en-US"/>
        </w:rPr>
      </w:pPr>
      <w:r w:rsidRPr="006A3E95">
        <w:rPr>
          <w:sz w:val="24"/>
          <w:szCs w:val="24"/>
          <w:lang w:val="en-US"/>
        </w:rPr>
        <w:t>Annex-V</w:t>
      </w:r>
      <w:r w:rsidRPr="006A3E95">
        <w:rPr>
          <w:i/>
          <w:iCs/>
          <w:sz w:val="24"/>
          <w:szCs w:val="24"/>
          <w:lang w:val="en-US"/>
        </w:rPr>
        <w:tab/>
      </w:r>
    </w:p>
    <w:p w:rsidR="001A3DA4" w:rsidRPr="006A3E95" w:rsidRDefault="001A3DA4" w:rsidP="001719DF">
      <w:pPr>
        <w:spacing w:line="276" w:lineRule="auto"/>
        <w:ind w:left="810" w:right="648"/>
        <w:jc w:val="center"/>
        <w:rPr>
          <w:bCs/>
          <w:sz w:val="24"/>
          <w:szCs w:val="24"/>
          <w:lang w:val="en-GB"/>
        </w:rPr>
      </w:pPr>
    </w:p>
    <w:p w:rsidR="00143B35" w:rsidRPr="006A3E95" w:rsidRDefault="00143B35" w:rsidP="001719DF">
      <w:pPr>
        <w:spacing w:line="276" w:lineRule="auto"/>
        <w:ind w:left="810" w:right="648"/>
        <w:jc w:val="center"/>
        <w:rPr>
          <w:bCs/>
          <w:sz w:val="24"/>
          <w:szCs w:val="24"/>
          <w:lang w:val="en-GB"/>
        </w:rPr>
      </w:pPr>
      <w:r w:rsidRPr="006A3E95">
        <w:rPr>
          <w:bCs/>
          <w:sz w:val="24"/>
          <w:szCs w:val="24"/>
          <w:lang w:val="en-GB"/>
        </w:rPr>
        <w:t>ANNEX-V</w:t>
      </w:r>
    </w:p>
    <w:p w:rsidR="00143B35" w:rsidRPr="006A3E95" w:rsidRDefault="00143B35" w:rsidP="001719DF">
      <w:pPr>
        <w:spacing w:line="276" w:lineRule="auto"/>
        <w:ind w:left="810" w:right="648"/>
        <w:jc w:val="center"/>
        <w:rPr>
          <w:b/>
          <w:sz w:val="24"/>
          <w:szCs w:val="24"/>
          <w:lang w:val="en-GB"/>
        </w:rPr>
      </w:pPr>
      <w:r w:rsidRPr="006A3E95">
        <w:rPr>
          <w:b/>
          <w:sz w:val="24"/>
          <w:szCs w:val="24"/>
          <w:lang w:val="en-GB"/>
        </w:rPr>
        <w:t>Statement of Legal Capacity</w:t>
      </w:r>
    </w:p>
    <w:p w:rsidR="00143B35" w:rsidRPr="006A3E95" w:rsidRDefault="00143B35" w:rsidP="001719DF">
      <w:pPr>
        <w:spacing w:line="276" w:lineRule="auto"/>
        <w:ind w:left="810" w:right="648"/>
        <w:jc w:val="center"/>
        <w:rPr>
          <w:i/>
          <w:sz w:val="24"/>
          <w:szCs w:val="24"/>
          <w:lang w:val="en-GB"/>
        </w:rPr>
      </w:pPr>
    </w:p>
    <w:p w:rsidR="00143B35" w:rsidRPr="006A3E95" w:rsidRDefault="00143B35" w:rsidP="001719DF">
      <w:pPr>
        <w:spacing w:line="276" w:lineRule="auto"/>
        <w:ind w:left="810" w:right="648"/>
        <w:jc w:val="center"/>
        <w:rPr>
          <w:i/>
          <w:sz w:val="24"/>
          <w:szCs w:val="24"/>
          <w:lang w:val="en-GB"/>
        </w:rPr>
      </w:pPr>
      <w:r w:rsidRPr="006A3E95">
        <w:rPr>
          <w:i/>
          <w:sz w:val="24"/>
          <w:szCs w:val="24"/>
          <w:lang w:val="en-GB"/>
        </w:rPr>
        <w:t>(To be forwarded on</w:t>
      </w:r>
      <w:r w:rsidR="00142CEA" w:rsidRPr="006A3E95">
        <w:rPr>
          <w:i/>
          <w:sz w:val="24"/>
          <w:szCs w:val="24"/>
          <w:lang w:val="en-GB"/>
        </w:rPr>
        <w:t xml:space="preserve"> the letterhead of the Bidder </w:t>
      </w:r>
      <w:r w:rsidRPr="006A3E95">
        <w:rPr>
          <w:i/>
          <w:sz w:val="24"/>
          <w:szCs w:val="24"/>
          <w:lang w:val="en-GB"/>
        </w:rPr>
        <w:t xml:space="preserve">/ Lead Member of </w:t>
      </w:r>
      <w:r w:rsidR="006358E4" w:rsidRPr="006A3E95">
        <w:rPr>
          <w:i/>
          <w:sz w:val="24"/>
          <w:szCs w:val="24"/>
          <w:lang w:val="en-GB"/>
        </w:rPr>
        <w:t>Consortium</w:t>
      </w:r>
      <w:r w:rsidRPr="006A3E95">
        <w:rPr>
          <w:i/>
          <w:sz w:val="24"/>
          <w:szCs w:val="24"/>
          <w:lang w:val="en-GB"/>
        </w:rPr>
        <w:t>)</w:t>
      </w:r>
    </w:p>
    <w:p w:rsidR="00143B35" w:rsidRPr="006A3E95" w:rsidRDefault="00143B35" w:rsidP="001719DF">
      <w:pPr>
        <w:spacing w:line="276" w:lineRule="auto"/>
        <w:ind w:left="810" w:right="648"/>
        <w:jc w:val="both"/>
        <w:rPr>
          <w:sz w:val="24"/>
          <w:szCs w:val="24"/>
          <w:lang w:val="en-GB"/>
        </w:rPr>
      </w:pPr>
    </w:p>
    <w:p w:rsidR="00143B35" w:rsidRPr="006A3E95" w:rsidRDefault="00143B35" w:rsidP="001719DF">
      <w:pPr>
        <w:spacing w:line="276" w:lineRule="auto"/>
        <w:ind w:left="810" w:right="648"/>
        <w:jc w:val="both"/>
        <w:rPr>
          <w:sz w:val="24"/>
          <w:szCs w:val="24"/>
          <w:lang w:val="en-GB"/>
        </w:rPr>
      </w:pPr>
    </w:p>
    <w:p w:rsidR="00143B35" w:rsidRPr="006A3E95" w:rsidRDefault="00143B35" w:rsidP="001719DF">
      <w:pPr>
        <w:spacing w:line="276" w:lineRule="auto"/>
        <w:ind w:left="810" w:right="648"/>
        <w:jc w:val="both"/>
        <w:rPr>
          <w:sz w:val="24"/>
          <w:szCs w:val="24"/>
          <w:lang w:val="en-GB"/>
        </w:rPr>
      </w:pPr>
      <w:r w:rsidRPr="006A3E95">
        <w:rPr>
          <w:sz w:val="24"/>
          <w:szCs w:val="24"/>
          <w:lang w:val="en-GB"/>
        </w:rPr>
        <w:t>Ref. Date:</w:t>
      </w:r>
    </w:p>
    <w:p w:rsidR="00143B35" w:rsidRPr="006A3E95" w:rsidRDefault="00143B35" w:rsidP="001719DF">
      <w:pPr>
        <w:spacing w:line="276" w:lineRule="auto"/>
        <w:ind w:left="810" w:right="648"/>
        <w:jc w:val="both"/>
        <w:rPr>
          <w:sz w:val="24"/>
          <w:szCs w:val="24"/>
          <w:lang w:val="en-GB"/>
        </w:rPr>
      </w:pPr>
    </w:p>
    <w:p w:rsidR="00143B35" w:rsidRPr="006A3E95" w:rsidRDefault="00143B35" w:rsidP="001719DF">
      <w:pPr>
        <w:spacing w:line="276" w:lineRule="auto"/>
        <w:ind w:left="810" w:right="648"/>
        <w:jc w:val="both"/>
        <w:rPr>
          <w:sz w:val="24"/>
          <w:szCs w:val="24"/>
          <w:lang w:val="en-GB"/>
        </w:rPr>
      </w:pPr>
    </w:p>
    <w:p w:rsidR="00143B35" w:rsidRPr="006A3E95" w:rsidRDefault="00143B35" w:rsidP="001719DF">
      <w:pPr>
        <w:spacing w:line="276" w:lineRule="auto"/>
        <w:ind w:left="810" w:right="648"/>
        <w:rPr>
          <w:sz w:val="24"/>
          <w:szCs w:val="24"/>
          <w:lang w:val="en-US"/>
        </w:rPr>
      </w:pPr>
      <w:r w:rsidRPr="006A3E95">
        <w:rPr>
          <w:sz w:val="24"/>
          <w:szCs w:val="24"/>
          <w:lang w:val="en-US"/>
        </w:rPr>
        <w:t xml:space="preserve">To, </w:t>
      </w:r>
    </w:p>
    <w:p w:rsidR="004D7B83" w:rsidRDefault="004D7B83" w:rsidP="004D7B83">
      <w:pPr>
        <w:spacing w:line="276" w:lineRule="auto"/>
        <w:ind w:left="810" w:right="648"/>
        <w:jc w:val="both"/>
        <w:rPr>
          <w:sz w:val="24"/>
          <w:szCs w:val="24"/>
          <w:lang w:val="en-US"/>
        </w:rPr>
      </w:pPr>
      <w:r>
        <w:rPr>
          <w:sz w:val="24"/>
          <w:szCs w:val="24"/>
          <w:lang w:val="en-US"/>
        </w:rPr>
        <w:t>General Manager (T)</w:t>
      </w:r>
    </w:p>
    <w:p w:rsidR="004D7B83" w:rsidRDefault="004D7B83" w:rsidP="004D7B83">
      <w:pPr>
        <w:spacing w:line="276" w:lineRule="auto"/>
        <w:ind w:left="810" w:right="648"/>
        <w:jc w:val="both"/>
        <w:rPr>
          <w:sz w:val="24"/>
          <w:szCs w:val="24"/>
          <w:lang w:val="en-US"/>
        </w:rPr>
      </w:pPr>
      <w:r>
        <w:rPr>
          <w:sz w:val="24"/>
          <w:szCs w:val="24"/>
          <w:lang w:val="en-US"/>
        </w:rPr>
        <w:t>National Highways Authority of India</w:t>
      </w:r>
    </w:p>
    <w:p w:rsidR="004D7B83" w:rsidRDefault="004D7B83" w:rsidP="004D7B83">
      <w:pPr>
        <w:spacing w:line="276" w:lineRule="auto"/>
        <w:ind w:left="810" w:right="648"/>
        <w:jc w:val="both"/>
        <w:rPr>
          <w:sz w:val="24"/>
          <w:szCs w:val="24"/>
          <w:lang w:val="en-US"/>
        </w:rPr>
      </w:pPr>
      <w:r>
        <w:rPr>
          <w:sz w:val="24"/>
          <w:szCs w:val="24"/>
          <w:lang w:val="en-US"/>
        </w:rPr>
        <w:t xml:space="preserve">G-5&amp;6, Sector-10, </w:t>
      </w:r>
      <w:proofErr w:type="spellStart"/>
      <w:r>
        <w:rPr>
          <w:sz w:val="24"/>
          <w:szCs w:val="24"/>
          <w:lang w:val="en-US"/>
        </w:rPr>
        <w:t>Dwarka</w:t>
      </w:r>
      <w:proofErr w:type="spellEnd"/>
      <w:r>
        <w:rPr>
          <w:sz w:val="24"/>
          <w:szCs w:val="24"/>
          <w:lang w:val="en-US"/>
        </w:rPr>
        <w:t xml:space="preserve">, </w:t>
      </w:r>
    </w:p>
    <w:p w:rsidR="004D7B83" w:rsidRPr="006A3E95" w:rsidRDefault="004D7B83" w:rsidP="004D7B83">
      <w:pPr>
        <w:spacing w:line="276" w:lineRule="auto"/>
        <w:ind w:left="810" w:right="648"/>
        <w:jc w:val="both"/>
        <w:rPr>
          <w:sz w:val="24"/>
          <w:szCs w:val="24"/>
          <w:lang w:val="en-US"/>
        </w:rPr>
      </w:pPr>
      <w:r>
        <w:rPr>
          <w:sz w:val="24"/>
          <w:szCs w:val="24"/>
          <w:lang w:val="en-US"/>
        </w:rPr>
        <w:t>New Delhi-110075</w:t>
      </w:r>
    </w:p>
    <w:p w:rsidR="00143B35" w:rsidRPr="006A3E95" w:rsidRDefault="00143B35" w:rsidP="001719DF">
      <w:pPr>
        <w:spacing w:line="276" w:lineRule="auto"/>
        <w:ind w:left="810" w:right="648"/>
        <w:jc w:val="both"/>
        <w:rPr>
          <w:sz w:val="24"/>
          <w:szCs w:val="24"/>
          <w:lang w:val="en-US"/>
        </w:rPr>
      </w:pPr>
    </w:p>
    <w:p w:rsidR="00143B35" w:rsidRPr="006A3E95" w:rsidRDefault="00143B35" w:rsidP="001719DF">
      <w:pPr>
        <w:spacing w:line="276" w:lineRule="auto"/>
        <w:ind w:left="810" w:right="648"/>
        <w:jc w:val="both"/>
        <w:rPr>
          <w:sz w:val="24"/>
          <w:szCs w:val="24"/>
          <w:lang w:val="en-US"/>
        </w:rPr>
      </w:pPr>
      <w:r w:rsidRPr="006A3E95">
        <w:rPr>
          <w:sz w:val="24"/>
          <w:szCs w:val="24"/>
          <w:lang w:val="en-US"/>
        </w:rPr>
        <w:t>Dear Sir,</w:t>
      </w:r>
    </w:p>
    <w:p w:rsidR="00143B35" w:rsidRPr="006A3E95" w:rsidRDefault="00143B35" w:rsidP="001719DF">
      <w:pPr>
        <w:spacing w:line="276" w:lineRule="auto"/>
        <w:ind w:left="810" w:right="648"/>
        <w:jc w:val="both"/>
        <w:rPr>
          <w:sz w:val="24"/>
          <w:szCs w:val="24"/>
          <w:lang w:val="en-US"/>
        </w:rPr>
      </w:pPr>
    </w:p>
    <w:p w:rsidR="00143B35" w:rsidRPr="006A3E95" w:rsidRDefault="00143B35" w:rsidP="001719DF">
      <w:pPr>
        <w:spacing w:line="276" w:lineRule="auto"/>
        <w:ind w:left="810" w:right="648"/>
        <w:jc w:val="both"/>
        <w:rPr>
          <w:sz w:val="24"/>
          <w:szCs w:val="24"/>
          <w:lang w:val="en-GB"/>
        </w:rPr>
      </w:pPr>
      <w:r w:rsidRPr="006A3E95">
        <w:rPr>
          <w:sz w:val="24"/>
          <w:szCs w:val="24"/>
          <w:lang w:val="en-GB"/>
        </w:rPr>
        <w:t xml:space="preserve">We hereby confirm that we/ our members in the </w:t>
      </w:r>
      <w:r w:rsidR="006358E4" w:rsidRPr="006A3E95">
        <w:rPr>
          <w:sz w:val="24"/>
          <w:szCs w:val="24"/>
          <w:lang w:val="en-GB"/>
        </w:rPr>
        <w:t>Consortium</w:t>
      </w:r>
      <w:r w:rsidRPr="006A3E95">
        <w:rPr>
          <w:sz w:val="24"/>
          <w:szCs w:val="24"/>
          <w:lang w:val="en-GB"/>
        </w:rPr>
        <w:t xml:space="preserve"> (constitution of which has been described in the application) satisfy the terms and conditions laid out in the RF</w:t>
      </w:r>
      <w:r w:rsidR="00B102B7" w:rsidRPr="006A3E95">
        <w:rPr>
          <w:sz w:val="24"/>
          <w:szCs w:val="24"/>
          <w:lang w:val="en-GB"/>
        </w:rPr>
        <w:t>P</w:t>
      </w:r>
      <w:r w:rsidRPr="006A3E95">
        <w:rPr>
          <w:sz w:val="24"/>
          <w:szCs w:val="24"/>
          <w:lang w:val="en-GB"/>
        </w:rPr>
        <w:t xml:space="preserve"> document.</w:t>
      </w:r>
    </w:p>
    <w:p w:rsidR="00143B35" w:rsidRPr="006A3E95" w:rsidRDefault="00143B35" w:rsidP="001719DF">
      <w:pPr>
        <w:spacing w:line="276" w:lineRule="auto"/>
        <w:ind w:left="810" w:right="648"/>
        <w:jc w:val="both"/>
        <w:rPr>
          <w:sz w:val="24"/>
          <w:szCs w:val="24"/>
          <w:lang w:val="en-GB"/>
        </w:rPr>
      </w:pPr>
    </w:p>
    <w:p w:rsidR="00143B35" w:rsidRPr="006A3E95" w:rsidRDefault="00143B35" w:rsidP="001719DF">
      <w:pPr>
        <w:spacing w:line="276" w:lineRule="auto"/>
        <w:ind w:left="810" w:right="648"/>
        <w:jc w:val="both"/>
        <w:rPr>
          <w:sz w:val="24"/>
          <w:szCs w:val="24"/>
          <w:lang w:val="en-GB"/>
        </w:rPr>
      </w:pPr>
      <w:r w:rsidRPr="006A3E95">
        <w:rPr>
          <w:sz w:val="24"/>
          <w:szCs w:val="24"/>
          <w:lang w:val="en-GB"/>
        </w:rPr>
        <w:t xml:space="preserve">We have agreed that …………………… (insert member’s name) will act as the Lead Member of our </w:t>
      </w:r>
      <w:r w:rsidR="006358E4" w:rsidRPr="006A3E95">
        <w:rPr>
          <w:sz w:val="24"/>
          <w:szCs w:val="24"/>
          <w:lang w:val="en-GB"/>
        </w:rPr>
        <w:t>Consortium</w:t>
      </w:r>
      <w:r w:rsidRPr="006A3E95">
        <w:rPr>
          <w:sz w:val="24"/>
          <w:szCs w:val="24"/>
          <w:lang w:val="en-GB"/>
        </w:rPr>
        <w:t xml:space="preserve">.* </w:t>
      </w:r>
    </w:p>
    <w:p w:rsidR="00143B35" w:rsidRPr="006A3E95" w:rsidRDefault="00143B35" w:rsidP="001719DF">
      <w:pPr>
        <w:spacing w:line="276" w:lineRule="auto"/>
        <w:ind w:left="810" w:right="648"/>
        <w:jc w:val="both"/>
        <w:rPr>
          <w:sz w:val="24"/>
          <w:szCs w:val="24"/>
          <w:lang w:val="en-GB"/>
        </w:rPr>
      </w:pPr>
    </w:p>
    <w:p w:rsidR="00143B35" w:rsidRPr="006A3E95" w:rsidRDefault="00143B35" w:rsidP="001719DF">
      <w:pPr>
        <w:spacing w:line="276" w:lineRule="auto"/>
        <w:ind w:left="810" w:right="648"/>
        <w:jc w:val="both"/>
        <w:rPr>
          <w:sz w:val="24"/>
          <w:szCs w:val="24"/>
          <w:lang w:val="en-GB"/>
        </w:rPr>
      </w:pPr>
      <w:r w:rsidRPr="006A3E95">
        <w:rPr>
          <w:sz w:val="24"/>
          <w:szCs w:val="24"/>
          <w:lang w:val="en-GB"/>
        </w:rPr>
        <w:t xml:space="preserve">We have agreed that ………………….. (insert individual’s name) will act as our representative/ will act as the representative of the </w:t>
      </w:r>
      <w:r w:rsidR="006358E4" w:rsidRPr="006A3E95">
        <w:rPr>
          <w:sz w:val="24"/>
          <w:szCs w:val="24"/>
          <w:lang w:val="en-GB"/>
        </w:rPr>
        <w:t>Consortium</w:t>
      </w:r>
      <w:r w:rsidRPr="006A3E95">
        <w:rPr>
          <w:sz w:val="24"/>
          <w:szCs w:val="24"/>
          <w:lang w:val="en-GB"/>
        </w:rPr>
        <w:t xml:space="preserve"> on its behalf* and has been duly authorized to submit the RF</w:t>
      </w:r>
      <w:r w:rsidR="00B102B7" w:rsidRPr="006A3E95">
        <w:rPr>
          <w:sz w:val="24"/>
          <w:szCs w:val="24"/>
          <w:lang w:val="en-GB"/>
        </w:rPr>
        <w:t>P</w:t>
      </w:r>
      <w:r w:rsidRPr="006A3E95">
        <w:rPr>
          <w:sz w:val="24"/>
          <w:szCs w:val="24"/>
          <w:lang w:val="en-GB"/>
        </w:rPr>
        <w:t>. Further, the authorised signatory is vested with requisite powers to furnish such letter and authenticate the same.</w:t>
      </w:r>
    </w:p>
    <w:p w:rsidR="00143B35" w:rsidRPr="006A3E95" w:rsidRDefault="00143B35" w:rsidP="001719DF">
      <w:pPr>
        <w:spacing w:line="276" w:lineRule="auto"/>
        <w:ind w:left="810" w:right="648"/>
        <w:jc w:val="both"/>
        <w:rPr>
          <w:sz w:val="24"/>
          <w:szCs w:val="24"/>
          <w:lang w:val="en-GB"/>
        </w:rPr>
      </w:pPr>
    </w:p>
    <w:p w:rsidR="00143B35" w:rsidRPr="006A3E95" w:rsidRDefault="00143B35" w:rsidP="001719DF">
      <w:pPr>
        <w:spacing w:line="276" w:lineRule="auto"/>
        <w:ind w:left="810" w:right="648"/>
        <w:rPr>
          <w:sz w:val="24"/>
          <w:szCs w:val="24"/>
          <w:lang w:val="en-GB"/>
        </w:rPr>
      </w:pPr>
      <w:r w:rsidRPr="006A3E95">
        <w:rPr>
          <w:sz w:val="24"/>
          <w:szCs w:val="24"/>
          <w:lang w:val="en-GB"/>
        </w:rPr>
        <w:t>Thanking you,</w:t>
      </w:r>
    </w:p>
    <w:p w:rsidR="00143B35" w:rsidRPr="006A3E95" w:rsidRDefault="00143B35" w:rsidP="001719DF">
      <w:pPr>
        <w:spacing w:line="276" w:lineRule="auto"/>
        <w:ind w:left="810" w:right="648"/>
        <w:jc w:val="right"/>
        <w:rPr>
          <w:sz w:val="24"/>
          <w:szCs w:val="24"/>
          <w:lang w:val="en-GB"/>
        </w:rPr>
      </w:pPr>
    </w:p>
    <w:p w:rsidR="00143B35" w:rsidRPr="006A3E95" w:rsidRDefault="00143B35" w:rsidP="001719DF">
      <w:pPr>
        <w:spacing w:line="276" w:lineRule="auto"/>
        <w:ind w:left="810" w:right="648"/>
        <w:jc w:val="right"/>
        <w:rPr>
          <w:sz w:val="24"/>
          <w:szCs w:val="24"/>
          <w:lang w:val="en-GB"/>
        </w:rPr>
      </w:pPr>
    </w:p>
    <w:p w:rsidR="00143B35" w:rsidRPr="006A3E95" w:rsidRDefault="00143B35" w:rsidP="001719DF">
      <w:pPr>
        <w:spacing w:line="276" w:lineRule="auto"/>
        <w:ind w:left="810" w:right="648"/>
        <w:jc w:val="right"/>
        <w:rPr>
          <w:sz w:val="24"/>
          <w:szCs w:val="24"/>
          <w:lang w:val="en-GB"/>
        </w:rPr>
      </w:pPr>
      <w:r w:rsidRPr="006A3E95">
        <w:rPr>
          <w:sz w:val="24"/>
          <w:szCs w:val="24"/>
          <w:lang w:val="en-GB"/>
        </w:rPr>
        <w:t>Yours faithfully,</w:t>
      </w:r>
    </w:p>
    <w:p w:rsidR="00143B35" w:rsidRPr="006A3E95" w:rsidRDefault="00143B35" w:rsidP="001719DF">
      <w:pPr>
        <w:spacing w:line="276" w:lineRule="auto"/>
        <w:ind w:left="810" w:right="648"/>
        <w:jc w:val="right"/>
        <w:rPr>
          <w:sz w:val="24"/>
          <w:szCs w:val="24"/>
          <w:lang w:val="en-GB"/>
        </w:rPr>
      </w:pPr>
    </w:p>
    <w:p w:rsidR="00143B35" w:rsidRPr="006A3E95" w:rsidRDefault="00143B35" w:rsidP="001719DF">
      <w:pPr>
        <w:spacing w:line="276" w:lineRule="auto"/>
        <w:ind w:left="810" w:right="648"/>
        <w:jc w:val="right"/>
        <w:rPr>
          <w:sz w:val="24"/>
          <w:szCs w:val="24"/>
          <w:lang w:val="en-GB"/>
        </w:rPr>
      </w:pPr>
      <w:r w:rsidRPr="006A3E95">
        <w:rPr>
          <w:sz w:val="24"/>
          <w:szCs w:val="24"/>
          <w:lang w:val="en-GB"/>
        </w:rPr>
        <w:t>(Signature, name and designation of the authorised signatory)</w:t>
      </w:r>
    </w:p>
    <w:p w:rsidR="00143B35" w:rsidRPr="006A3E95" w:rsidRDefault="00143B35" w:rsidP="001719DF">
      <w:pPr>
        <w:spacing w:line="276" w:lineRule="auto"/>
        <w:ind w:left="810" w:right="648"/>
        <w:jc w:val="right"/>
        <w:rPr>
          <w:sz w:val="24"/>
          <w:szCs w:val="24"/>
          <w:lang w:val="en-GB"/>
        </w:rPr>
      </w:pPr>
    </w:p>
    <w:p w:rsidR="00143B35" w:rsidRPr="006A3E95" w:rsidRDefault="00143B35" w:rsidP="001719DF">
      <w:pPr>
        <w:spacing w:line="276" w:lineRule="auto"/>
        <w:ind w:left="810" w:right="648"/>
        <w:jc w:val="right"/>
        <w:rPr>
          <w:sz w:val="24"/>
          <w:szCs w:val="24"/>
          <w:lang w:val="en-GB"/>
        </w:rPr>
      </w:pPr>
      <w:r w:rsidRPr="006A3E95">
        <w:rPr>
          <w:sz w:val="24"/>
          <w:szCs w:val="24"/>
          <w:lang w:val="en-GB"/>
        </w:rPr>
        <w:t>For and on behalf of……………………………..</w:t>
      </w:r>
    </w:p>
    <w:p w:rsidR="00143B35" w:rsidRPr="006A3E95" w:rsidRDefault="00143B35" w:rsidP="001719DF">
      <w:pPr>
        <w:spacing w:line="276" w:lineRule="auto"/>
        <w:ind w:left="810" w:right="648"/>
        <w:jc w:val="both"/>
        <w:rPr>
          <w:sz w:val="24"/>
          <w:szCs w:val="24"/>
          <w:lang w:val="en-GB"/>
        </w:rPr>
      </w:pPr>
    </w:p>
    <w:p w:rsidR="00143B35" w:rsidRPr="006A3E95" w:rsidRDefault="00143B35" w:rsidP="001719DF">
      <w:pPr>
        <w:spacing w:line="276" w:lineRule="auto"/>
        <w:ind w:left="810" w:right="648"/>
        <w:jc w:val="both"/>
        <w:rPr>
          <w:i/>
          <w:sz w:val="24"/>
          <w:szCs w:val="24"/>
          <w:lang w:val="en-GB"/>
        </w:rPr>
      </w:pPr>
      <w:r w:rsidRPr="006A3E95">
        <w:rPr>
          <w:i/>
          <w:sz w:val="24"/>
          <w:szCs w:val="24"/>
          <w:lang w:val="en-GB"/>
        </w:rPr>
        <w:t>*Please strike out whichever is not applicable.</w:t>
      </w:r>
    </w:p>
    <w:p w:rsidR="00C23FE8" w:rsidRPr="006A3E95" w:rsidRDefault="00143B35" w:rsidP="00522FB9">
      <w:pPr>
        <w:widowControl w:val="0"/>
        <w:autoSpaceDE w:val="0"/>
        <w:autoSpaceDN w:val="0"/>
        <w:adjustRightInd w:val="0"/>
        <w:spacing w:line="276" w:lineRule="auto"/>
        <w:jc w:val="right"/>
        <w:rPr>
          <w:sz w:val="24"/>
          <w:szCs w:val="24"/>
          <w:lang w:val="en-GB"/>
        </w:rPr>
      </w:pPr>
      <w:r w:rsidRPr="006A3E95">
        <w:rPr>
          <w:color w:val="000000"/>
          <w:spacing w:val="-3"/>
          <w:sz w:val="24"/>
          <w:szCs w:val="24"/>
        </w:rPr>
        <w:br w:type="page"/>
      </w:r>
      <w:r w:rsidR="00C23FE8" w:rsidRPr="006A3E95">
        <w:rPr>
          <w:sz w:val="24"/>
          <w:szCs w:val="24"/>
          <w:lang w:val="en-GB"/>
        </w:rPr>
        <w:lastRenderedPageBreak/>
        <w:t>APPENDIX-IA</w:t>
      </w:r>
    </w:p>
    <w:p w:rsidR="00C23FE8" w:rsidRPr="006A3E95" w:rsidRDefault="00A7304B" w:rsidP="0001140D">
      <w:pPr>
        <w:spacing w:line="276" w:lineRule="auto"/>
        <w:jc w:val="center"/>
        <w:rPr>
          <w:bCs/>
          <w:i/>
          <w:iCs/>
          <w:sz w:val="24"/>
          <w:szCs w:val="24"/>
        </w:rPr>
      </w:pPr>
      <w:r w:rsidRPr="006A3E95">
        <w:rPr>
          <w:sz w:val="24"/>
          <w:szCs w:val="24"/>
          <w:lang w:val="en-GB"/>
        </w:rPr>
        <w:t>Annexure V</w:t>
      </w:r>
      <w:r w:rsidR="00C23FE8" w:rsidRPr="006A3E95">
        <w:rPr>
          <w:sz w:val="24"/>
          <w:szCs w:val="24"/>
          <w:lang w:val="en-GB"/>
        </w:rPr>
        <w:t>I</w:t>
      </w:r>
    </w:p>
    <w:p w:rsidR="00C23FE8" w:rsidRPr="006A3E95" w:rsidRDefault="00C23FE8" w:rsidP="001719DF">
      <w:pPr>
        <w:pStyle w:val="subhead1"/>
        <w:spacing w:line="276" w:lineRule="auto"/>
        <w:ind w:left="1350" w:right="1440"/>
        <w:rPr>
          <w:rFonts w:ascii="Times New Roman" w:hAnsi="Times New Roman"/>
          <w:bCs/>
          <w:caps w:val="0"/>
          <w:szCs w:val="24"/>
          <w:lang w:val="en-GB"/>
        </w:rPr>
      </w:pPr>
      <w:r w:rsidRPr="006A3E95">
        <w:rPr>
          <w:rFonts w:ascii="Times New Roman" w:hAnsi="Times New Roman"/>
          <w:bCs/>
          <w:caps w:val="0"/>
          <w:szCs w:val="24"/>
          <w:lang w:val="en-GB"/>
        </w:rPr>
        <w:t xml:space="preserve">Guidelines of the Department of Disinvestment </w:t>
      </w:r>
    </w:p>
    <w:p w:rsidR="00C23FE8" w:rsidRPr="006A3E95" w:rsidRDefault="00C23FE8" w:rsidP="001719DF">
      <w:pPr>
        <w:spacing w:line="276" w:lineRule="auto"/>
        <w:ind w:left="1350" w:right="1440"/>
        <w:jc w:val="center"/>
        <w:rPr>
          <w:sz w:val="24"/>
          <w:szCs w:val="24"/>
          <w:lang w:val="en-GB"/>
        </w:rPr>
      </w:pPr>
      <w:r w:rsidRPr="006A3E95">
        <w:rPr>
          <w:bCs/>
          <w:i/>
          <w:iCs/>
          <w:sz w:val="24"/>
          <w:szCs w:val="24"/>
        </w:rPr>
        <w:t>(Refer Clause1.2.1)</w:t>
      </w:r>
    </w:p>
    <w:p w:rsidR="00C23FE8" w:rsidRPr="006A3E95" w:rsidRDefault="00C23FE8" w:rsidP="001719DF">
      <w:pPr>
        <w:spacing w:line="276" w:lineRule="auto"/>
        <w:ind w:left="1350" w:right="1440"/>
        <w:jc w:val="center"/>
        <w:rPr>
          <w:sz w:val="24"/>
          <w:szCs w:val="24"/>
          <w:lang w:val="en-GB"/>
        </w:rPr>
      </w:pPr>
    </w:p>
    <w:p w:rsidR="00C23FE8" w:rsidRPr="006A3E95" w:rsidRDefault="00C23FE8" w:rsidP="001719DF">
      <w:pPr>
        <w:spacing w:line="276" w:lineRule="auto"/>
        <w:ind w:left="1350" w:right="1440"/>
        <w:jc w:val="center"/>
        <w:rPr>
          <w:sz w:val="24"/>
          <w:szCs w:val="24"/>
          <w:lang w:val="en-GB"/>
        </w:rPr>
      </w:pPr>
      <w:r w:rsidRPr="006A3E95">
        <w:rPr>
          <w:sz w:val="24"/>
          <w:szCs w:val="24"/>
          <w:lang w:val="en-GB"/>
        </w:rPr>
        <w:t>No. 6/4/2001-DD-II</w:t>
      </w:r>
    </w:p>
    <w:p w:rsidR="00C23FE8" w:rsidRPr="006A3E95" w:rsidRDefault="00C23FE8" w:rsidP="001719DF">
      <w:pPr>
        <w:spacing w:line="276" w:lineRule="auto"/>
        <w:ind w:left="1350" w:right="1440"/>
        <w:jc w:val="center"/>
        <w:rPr>
          <w:sz w:val="24"/>
          <w:szCs w:val="24"/>
          <w:lang w:val="en-GB"/>
        </w:rPr>
      </w:pPr>
      <w:r w:rsidRPr="006A3E95">
        <w:rPr>
          <w:sz w:val="24"/>
          <w:szCs w:val="24"/>
          <w:lang w:val="en-GB"/>
        </w:rPr>
        <w:t>Government of India</w:t>
      </w:r>
    </w:p>
    <w:p w:rsidR="00C23FE8" w:rsidRPr="006A3E95" w:rsidRDefault="00C23FE8" w:rsidP="001719DF">
      <w:pPr>
        <w:spacing w:line="276" w:lineRule="auto"/>
        <w:ind w:left="1350" w:right="810"/>
        <w:jc w:val="center"/>
        <w:rPr>
          <w:sz w:val="24"/>
          <w:szCs w:val="24"/>
          <w:lang w:val="en-GB"/>
        </w:rPr>
      </w:pPr>
      <w:r w:rsidRPr="006A3E95">
        <w:rPr>
          <w:sz w:val="24"/>
          <w:szCs w:val="24"/>
          <w:lang w:val="en-GB"/>
        </w:rPr>
        <w:t>Department of Disinvestment</w:t>
      </w:r>
    </w:p>
    <w:p w:rsidR="00C23FE8" w:rsidRPr="006A3E95" w:rsidRDefault="00C23FE8" w:rsidP="001719DF">
      <w:pPr>
        <w:spacing w:line="276" w:lineRule="auto"/>
        <w:ind w:left="1350" w:right="810"/>
        <w:jc w:val="right"/>
        <w:rPr>
          <w:sz w:val="24"/>
          <w:szCs w:val="24"/>
          <w:lang w:val="en-GB"/>
        </w:rPr>
      </w:pPr>
      <w:r w:rsidRPr="006A3E95">
        <w:rPr>
          <w:sz w:val="24"/>
          <w:szCs w:val="24"/>
          <w:lang w:val="en-GB"/>
        </w:rPr>
        <w:t>Block 14, CGO Complex</w:t>
      </w:r>
    </w:p>
    <w:p w:rsidR="00C23FE8" w:rsidRPr="006A3E95" w:rsidRDefault="00C23FE8" w:rsidP="001719DF">
      <w:pPr>
        <w:spacing w:line="276" w:lineRule="auto"/>
        <w:ind w:left="1350" w:right="810"/>
        <w:jc w:val="right"/>
        <w:rPr>
          <w:sz w:val="24"/>
          <w:szCs w:val="24"/>
          <w:lang w:val="en-GB"/>
        </w:rPr>
      </w:pPr>
      <w:r w:rsidRPr="006A3E95">
        <w:rPr>
          <w:sz w:val="24"/>
          <w:szCs w:val="24"/>
          <w:lang w:val="en-GB"/>
        </w:rPr>
        <w:t>New Delhi.</w:t>
      </w:r>
    </w:p>
    <w:p w:rsidR="00C23FE8" w:rsidRPr="006A3E95" w:rsidRDefault="00C23FE8" w:rsidP="001719DF">
      <w:pPr>
        <w:spacing w:line="276" w:lineRule="auto"/>
        <w:ind w:left="1350" w:right="810"/>
        <w:jc w:val="right"/>
        <w:rPr>
          <w:sz w:val="24"/>
          <w:szCs w:val="24"/>
          <w:lang w:val="en-GB"/>
        </w:rPr>
      </w:pPr>
      <w:r w:rsidRPr="006A3E95">
        <w:rPr>
          <w:sz w:val="24"/>
          <w:szCs w:val="24"/>
          <w:lang w:val="en-GB"/>
        </w:rPr>
        <w:t>Dated 13</w:t>
      </w:r>
      <w:r w:rsidRPr="006A3E95">
        <w:rPr>
          <w:sz w:val="24"/>
          <w:szCs w:val="24"/>
          <w:vertAlign w:val="superscript"/>
          <w:lang w:val="en-GB"/>
        </w:rPr>
        <w:t>th</w:t>
      </w:r>
      <w:r w:rsidRPr="006A3E95">
        <w:rPr>
          <w:sz w:val="24"/>
          <w:szCs w:val="24"/>
          <w:lang w:val="en-GB"/>
        </w:rPr>
        <w:t xml:space="preserve"> July, 2001.</w:t>
      </w:r>
    </w:p>
    <w:p w:rsidR="00C23FE8" w:rsidRPr="006A3E95" w:rsidRDefault="00C23FE8" w:rsidP="001719DF">
      <w:pPr>
        <w:spacing w:line="276" w:lineRule="auto"/>
        <w:ind w:left="1350" w:right="810"/>
        <w:jc w:val="both"/>
        <w:rPr>
          <w:sz w:val="24"/>
          <w:szCs w:val="24"/>
          <w:lang w:val="en-GB"/>
        </w:rPr>
      </w:pPr>
    </w:p>
    <w:p w:rsidR="00C23FE8" w:rsidRPr="006A3E95" w:rsidRDefault="00C23FE8" w:rsidP="001719DF">
      <w:pPr>
        <w:spacing w:line="276" w:lineRule="auto"/>
        <w:ind w:right="810"/>
        <w:jc w:val="center"/>
        <w:rPr>
          <w:bCs/>
          <w:sz w:val="24"/>
          <w:szCs w:val="24"/>
          <w:lang w:val="en-GB"/>
        </w:rPr>
      </w:pPr>
      <w:r w:rsidRPr="006A3E95">
        <w:rPr>
          <w:bCs/>
          <w:sz w:val="24"/>
          <w:szCs w:val="24"/>
          <w:lang w:val="en-GB"/>
        </w:rPr>
        <w:t>OFFICE MEMORANDUM</w:t>
      </w:r>
    </w:p>
    <w:p w:rsidR="00C23FE8" w:rsidRPr="006A3E95" w:rsidRDefault="00C23FE8" w:rsidP="001719DF">
      <w:pPr>
        <w:spacing w:line="276" w:lineRule="auto"/>
        <w:ind w:right="810"/>
        <w:jc w:val="both"/>
        <w:rPr>
          <w:sz w:val="24"/>
          <w:szCs w:val="24"/>
          <w:lang w:val="en-GB"/>
        </w:rPr>
      </w:pPr>
    </w:p>
    <w:p w:rsidR="00C23FE8" w:rsidRPr="006A3E95" w:rsidRDefault="00C23FE8" w:rsidP="001719DF">
      <w:pPr>
        <w:spacing w:line="276" w:lineRule="auto"/>
        <w:ind w:right="810"/>
        <w:jc w:val="both"/>
        <w:rPr>
          <w:sz w:val="24"/>
          <w:szCs w:val="24"/>
          <w:lang w:val="en-GB"/>
        </w:rPr>
      </w:pPr>
      <w:r w:rsidRPr="006A3E95">
        <w:rPr>
          <w:sz w:val="24"/>
          <w:szCs w:val="24"/>
          <w:lang w:val="en-GB"/>
        </w:rPr>
        <w:t>Sub: Guidelines for qualification of Bidders seeking to acquire stakes in Public Sector Enterprises through the process of disinvestment</w:t>
      </w:r>
    </w:p>
    <w:p w:rsidR="00C23FE8" w:rsidRPr="006A3E95" w:rsidRDefault="00C23FE8" w:rsidP="001719DF">
      <w:pPr>
        <w:spacing w:line="276" w:lineRule="auto"/>
        <w:ind w:right="810"/>
        <w:jc w:val="both"/>
        <w:rPr>
          <w:sz w:val="24"/>
          <w:szCs w:val="24"/>
          <w:lang w:val="en-GB"/>
        </w:rPr>
      </w:pPr>
    </w:p>
    <w:p w:rsidR="00C23FE8" w:rsidRPr="006A3E95" w:rsidRDefault="00C23FE8" w:rsidP="0055477C">
      <w:pPr>
        <w:spacing w:line="276" w:lineRule="auto"/>
        <w:ind w:firstLine="720"/>
        <w:jc w:val="both"/>
        <w:rPr>
          <w:sz w:val="24"/>
          <w:szCs w:val="24"/>
          <w:lang w:val="en-GB"/>
        </w:rPr>
      </w:pPr>
      <w:r w:rsidRPr="006A3E95">
        <w:rPr>
          <w:sz w:val="24"/>
          <w:szCs w:val="24"/>
          <w:lang w:val="en-GB"/>
        </w:rPr>
        <w:t>Government has examined the issue of framing comprehensive and transparent guidelines defining the criteria for bidders interested in PSE-disinvestment so that the parties selected through competitive bidding could inspire public confidence. Earlier, criteria like net worth, experience etc. used to be prescribed. Based on experience and in consultation with concerned departments, Government has decided to prescribe the following additional criteria for the qualification/ disqualification of the parties seeking to acquire stakes in public sector enterprises through disinvestment:</w:t>
      </w:r>
    </w:p>
    <w:p w:rsidR="0055477C" w:rsidRPr="006A3E95" w:rsidRDefault="0055477C" w:rsidP="0055477C">
      <w:pPr>
        <w:spacing w:line="276" w:lineRule="auto"/>
        <w:ind w:left="630"/>
        <w:jc w:val="both"/>
        <w:rPr>
          <w:sz w:val="24"/>
          <w:szCs w:val="24"/>
          <w:lang w:val="en-GB"/>
        </w:rPr>
      </w:pPr>
    </w:p>
    <w:p w:rsidR="00C23FE8" w:rsidRPr="006A3E95" w:rsidRDefault="00C23FE8" w:rsidP="0055477C">
      <w:pPr>
        <w:numPr>
          <w:ilvl w:val="0"/>
          <w:numId w:val="2"/>
        </w:numPr>
        <w:tabs>
          <w:tab w:val="clear" w:pos="1080"/>
        </w:tabs>
        <w:spacing w:line="276" w:lineRule="auto"/>
        <w:ind w:left="630" w:hanging="630"/>
        <w:jc w:val="both"/>
        <w:rPr>
          <w:sz w:val="24"/>
          <w:szCs w:val="24"/>
          <w:lang w:val="en-GB"/>
        </w:rPr>
      </w:pPr>
      <w:r w:rsidRPr="006A3E95">
        <w:rPr>
          <w:sz w:val="24"/>
          <w:szCs w:val="24"/>
          <w:lang w:val="en-GB"/>
        </w:rPr>
        <w:t>In regard to matters other than the security and integrity of the country, any conviction by a Court of Law or indictment/ adverse order by a regulatory authority that casts a doubt on the ability of the bidder to manage the public sector unit when it is disinvested, or which relates to a grave offence would constitute disqualification. Grave offence is defined to be of such a nature that it outrages the moral sense of the community. The decision in regard to the nature of the offence would be taken on case to case basis after considering the facts of the case and relevant legal principles, by the Government of India.</w:t>
      </w:r>
    </w:p>
    <w:p w:rsidR="0055477C" w:rsidRPr="006A3E95" w:rsidRDefault="0055477C" w:rsidP="0055477C">
      <w:pPr>
        <w:spacing w:line="276" w:lineRule="auto"/>
        <w:ind w:left="630"/>
        <w:jc w:val="both"/>
        <w:rPr>
          <w:sz w:val="24"/>
          <w:szCs w:val="24"/>
          <w:lang w:val="en-GB"/>
        </w:rPr>
      </w:pPr>
    </w:p>
    <w:p w:rsidR="00C23FE8" w:rsidRPr="006A3E95" w:rsidRDefault="00C23FE8" w:rsidP="0055477C">
      <w:pPr>
        <w:numPr>
          <w:ilvl w:val="0"/>
          <w:numId w:val="1"/>
        </w:numPr>
        <w:tabs>
          <w:tab w:val="clear" w:pos="1080"/>
        </w:tabs>
        <w:spacing w:line="276" w:lineRule="auto"/>
        <w:ind w:left="630" w:hanging="630"/>
        <w:jc w:val="both"/>
        <w:rPr>
          <w:sz w:val="24"/>
          <w:szCs w:val="24"/>
          <w:lang w:val="en-GB"/>
        </w:rPr>
      </w:pPr>
      <w:r w:rsidRPr="006A3E95">
        <w:rPr>
          <w:sz w:val="24"/>
          <w:szCs w:val="24"/>
          <w:lang w:val="en-GB"/>
        </w:rPr>
        <w:t>In regard to matters relating to the security and integrity of the country, any charge-sheet by an agency of the Government/ conviction by a Court of Law for an offence committed by the bidding party or by any sister concern of the bidding party would result in disqualification. The decision in regard to the relationship between the sister concerns would be taken, based on the relevant facts and after examining whether the two concerns are substantially controlled by the same person/ persons.</w:t>
      </w:r>
    </w:p>
    <w:p w:rsidR="00C23FE8" w:rsidRPr="006A3E95" w:rsidRDefault="00C23FE8" w:rsidP="0055477C">
      <w:pPr>
        <w:numPr>
          <w:ilvl w:val="0"/>
          <w:numId w:val="1"/>
        </w:numPr>
        <w:tabs>
          <w:tab w:val="clear" w:pos="1080"/>
        </w:tabs>
        <w:spacing w:line="276" w:lineRule="auto"/>
        <w:ind w:left="630" w:hanging="630"/>
        <w:jc w:val="both"/>
        <w:rPr>
          <w:sz w:val="24"/>
          <w:szCs w:val="24"/>
          <w:lang w:val="en-GB"/>
        </w:rPr>
      </w:pPr>
      <w:r w:rsidRPr="006A3E95">
        <w:rPr>
          <w:sz w:val="24"/>
          <w:szCs w:val="24"/>
          <w:lang w:val="en-GB"/>
        </w:rPr>
        <w:t>In both (a) and (b), disqualification shall continue for a period that Government deems appropriate.</w:t>
      </w:r>
    </w:p>
    <w:p w:rsidR="00C23FE8" w:rsidRPr="006A3E95" w:rsidRDefault="00C23FE8" w:rsidP="0055477C">
      <w:pPr>
        <w:spacing w:line="276" w:lineRule="auto"/>
        <w:ind w:left="630" w:hanging="630"/>
        <w:jc w:val="both"/>
        <w:rPr>
          <w:sz w:val="24"/>
          <w:szCs w:val="24"/>
          <w:lang w:val="en-GB"/>
        </w:rPr>
      </w:pPr>
    </w:p>
    <w:p w:rsidR="001A0EB2" w:rsidRPr="006A3E95" w:rsidRDefault="001A0EB2" w:rsidP="0055477C">
      <w:pPr>
        <w:numPr>
          <w:ilvl w:val="0"/>
          <w:numId w:val="1"/>
        </w:numPr>
        <w:tabs>
          <w:tab w:val="clear" w:pos="1080"/>
        </w:tabs>
        <w:spacing w:line="276" w:lineRule="auto"/>
        <w:ind w:left="630" w:hanging="630"/>
        <w:jc w:val="both"/>
        <w:rPr>
          <w:sz w:val="24"/>
          <w:szCs w:val="24"/>
          <w:lang w:val="en-GB"/>
        </w:rPr>
      </w:pPr>
      <w:r w:rsidRPr="006A3E95">
        <w:rPr>
          <w:sz w:val="24"/>
          <w:szCs w:val="24"/>
          <w:lang w:val="en-GB"/>
        </w:rPr>
        <w:t>Any entity, which is disqualified from participating in the disinvestment process, would not be allowed to remain associated with it or get associated merely because it has preferred an appeal against the order based on which it has been disqualified. The mere pendency of appeal will have no effect on the disqualification.</w:t>
      </w:r>
    </w:p>
    <w:p w:rsidR="00C23FE8" w:rsidRPr="006A3E95" w:rsidRDefault="00C23FE8" w:rsidP="0055477C">
      <w:pPr>
        <w:spacing w:line="276" w:lineRule="auto"/>
        <w:ind w:left="630" w:hanging="630"/>
        <w:jc w:val="both"/>
        <w:rPr>
          <w:sz w:val="24"/>
          <w:szCs w:val="24"/>
          <w:lang w:val="en-GB"/>
        </w:rPr>
      </w:pPr>
    </w:p>
    <w:p w:rsidR="00C23FE8" w:rsidRPr="006A3E95" w:rsidRDefault="00C23FE8" w:rsidP="0055477C">
      <w:pPr>
        <w:numPr>
          <w:ilvl w:val="0"/>
          <w:numId w:val="1"/>
        </w:numPr>
        <w:tabs>
          <w:tab w:val="clear" w:pos="1080"/>
        </w:tabs>
        <w:spacing w:line="276" w:lineRule="auto"/>
        <w:ind w:left="630" w:hanging="630"/>
        <w:jc w:val="both"/>
        <w:rPr>
          <w:sz w:val="24"/>
          <w:szCs w:val="24"/>
          <w:lang w:val="en-GB"/>
        </w:rPr>
      </w:pPr>
      <w:r w:rsidRPr="006A3E95">
        <w:rPr>
          <w:sz w:val="24"/>
          <w:szCs w:val="24"/>
          <w:lang w:val="en-GB"/>
        </w:rPr>
        <w:t>The disqualification criteria would come into effect immediately and would apply to all bidders for various disinvestment transactions, which have not been completed as yet.</w:t>
      </w:r>
    </w:p>
    <w:p w:rsidR="0055477C" w:rsidRPr="006A3E95" w:rsidRDefault="0055477C" w:rsidP="0055477C">
      <w:pPr>
        <w:spacing w:line="276" w:lineRule="auto"/>
        <w:ind w:left="630"/>
        <w:jc w:val="both"/>
        <w:rPr>
          <w:sz w:val="24"/>
          <w:szCs w:val="24"/>
          <w:lang w:val="en-GB"/>
        </w:rPr>
      </w:pPr>
    </w:p>
    <w:p w:rsidR="00C23FE8" w:rsidRPr="006A3E95" w:rsidRDefault="00C23FE8" w:rsidP="0055477C">
      <w:pPr>
        <w:numPr>
          <w:ilvl w:val="0"/>
          <w:numId w:val="1"/>
        </w:numPr>
        <w:tabs>
          <w:tab w:val="clear" w:pos="1080"/>
        </w:tabs>
        <w:spacing w:line="276" w:lineRule="auto"/>
        <w:ind w:left="630" w:hanging="630"/>
        <w:jc w:val="both"/>
        <w:rPr>
          <w:sz w:val="24"/>
          <w:szCs w:val="24"/>
          <w:lang w:val="en-GB"/>
        </w:rPr>
      </w:pPr>
      <w:r w:rsidRPr="006A3E95">
        <w:rPr>
          <w:sz w:val="24"/>
          <w:szCs w:val="24"/>
          <w:lang w:val="en-GB"/>
        </w:rPr>
        <w:t xml:space="preserve">Before disqualifying a concern, a Show Cause Notice why it should not be disqualified would be issued to it and it would be given an opportunity to explain its position. </w:t>
      </w:r>
    </w:p>
    <w:p w:rsidR="0055477C" w:rsidRPr="006A3E95" w:rsidRDefault="0055477C" w:rsidP="0055477C">
      <w:pPr>
        <w:spacing w:line="276" w:lineRule="auto"/>
        <w:ind w:left="630"/>
        <w:jc w:val="both"/>
        <w:rPr>
          <w:sz w:val="24"/>
          <w:szCs w:val="24"/>
          <w:lang w:val="en-GB"/>
        </w:rPr>
      </w:pPr>
    </w:p>
    <w:p w:rsidR="00C23FE8" w:rsidRPr="006A3E95" w:rsidRDefault="00C23FE8" w:rsidP="0055477C">
      <w:pPr>
        <w:numPr>
          <w:ilvl w:val="0"/>
          <w:numId w:val="1"/>
        </w:numPr>
        <w:tabs>
          <w:tab w:val="clear" w:pos="1080"/>
        </w:tabs>
        <w:spacing w:line="276" w:lineRule="auto"/>
        <w:ind w:left="630" w:hanging="630"/>
        <w:jc w:val="both"/>
        <w:rPr>
          <w:sz w:val="24"/>
          <w:szCs w:val="24"/>
          <w:lang w:val="en-GB"/>
        </w:rPr>
      </w:pPr>
      <w:r w:rsidRPr="006A3E95">
        <w:rPr>
          <w:sz w:val="24"/>
          <w:szCs w:val="24"/>
          <w:lang w:val="en-GB"/>
        </w:rPr>
        <w:t>Henceforth, these criteria will be prescribed in the advertisements seeking Expression of Interest (EOI) from the interested parties. The interested parties would be required to provide the information on the above criteria, along with their Expressions of Interest (EOI). The bidders shall be required to provide with their EOI an undertaking to the effect that no investigation by a regulatory authority is pending against them. In case any investigation is pending against the concern or its sister concern or against its CEO or any of its Directors/ Managers/ employees, full details of such investigation including the name of the investigating agency, the charge/ offence for which the investigation has been launched, name and designation of persons against whom the investigation has been launched and other relevant information should be disclosed, to the satisfaction of the Government. For other criteria also, a similar undertaking shall be obtained along with EOI.</w:t>
      </w:r>
    </w:p>
    <w:p w:rsidR="00C23FE8" w:rsidRPr="006A3E95" w:rsidRDefault="00C23FE8" w:rsidP="0055477C">
      <w:pPr>
        <w:spacing w:line="276" w:lineRule="auto"/>
        <w:jc w:val="both"/>
        <w:rPr>
          <w:sz w:val="24"/>
          <w:szCs w:val="24"/>
          <w:lang w:val="en-GB"/>
        </w:rPr>
      </w:pPr>
    </w:p>
    <w:p w:rsidR="00C23FE8" w:rsidRPr="006A3E95" w:rsidRDefault="00C23FE8" w:rsidP="0055477C">
      <w:pPr>
        <w:spacing w:line="276" w:lineRule="auto"/>
        <w:jc w:val="right"/>
        <w:rPr>
          <w:sz w:val="24"/>
          <w:szCs w:val="24"/>
          <w:lang w:val="en-GB"/>
        </w:rPr>
      </w:pPr>
      <w:proofErr w:type="spellStart"/>
      <w:r w:rsidRPr="006A3E95">
        <w:rPr>
          <w:sz w:val="24"/>
          <w:szCs w:val="24"/>
          <w:lang w:val="en-GB"/>
        </w:rPr>
        <w:t>sd</w:t>
      </w:r>
      <w:proofErr w:type="spellEnd"/>
      <w:r w:rsidRPr="006A3E95">
        <w:rPr>
          <w:sz w:val="24"/>
          <w:szCs w:val="24"/>
          <w:lang w:val="en-GB"/>
        </w:rPr>
        <w:t>/-</w:t>
      </w:r>
    </w:p>
    <w:p w:rsidR="00C23FE8" w:rsidRPr="006A3E95" w:rsidRDefault="00C23FE8" w:rsidP="0055477C">
      <w:pPr>
        <w:spacing w:line="276" w:lineRule="auto"/>
        <w:jc w:val="right"/>
        <w:rPr>
          <w:sz w:val="24"/>
          <w:szCs w:val="24"/>
          <w:lang w:val="en-GB"/>
        </w:rPr>
      </w:pPr>
      <w:r w:rsidRPr="006A3E95">
        <w:rPr>
          <w:sz w:val="24"/>
          <w:szCs w:val="24"/>
          <w:lang w:val="en-GB"/>
        </w:rPr>
        <w:t xml:space="preserve">(A.K. </w:t>
      </w:r>
      <w:proofErr w:type="spellStart"/>
      <w:r w:rsidRPr="006A3E95">
        <w:rPr>
          <w:sz w:val="24"/>
          <w:szCs w:val="24"/>
          <w:lang w:val="en-GB"/>
        </w:rPr>
        <w:t>Tewari</w:t>
      </w:r>
      <w:proofErr w:type="spellEnd"/>
      <w:r w:rsidRPr="006A3E95">
        <w:rPr>
          <w:sz w:val="24"/>
          <w:szCs w:val="24"/>
          <w:lang w:val="en-GB"/>
        </w:rPr>
        <w:t>)</w:t>
      </w:r>
    </w:p>
    <w:p w:rsidR="00C23FE8" w:rsidRPr="006A3E95" w:rsidRDefault="00C23FE8" w:rsidP="0055477C">
      <w:pPr>
        <w:spacing w:line="276" w:lineRule="auto"/>
        <w:jc w:val="right"/>
        <w:rPr>
          <w:sz w:val="24"/>
          <w:szCs w:val="24"/>
          <w:lang w:val="en-GB"/>
        </w:rPr>
      </w:pPr>
      <w:r w:rsidRPr="006A3E95">
        <w:rPr>
          <w:sz w:val="24"/>
          <w:szCs w:val="24"/>
          <w:lang w:val="en-GB"/>
        </w:rPr>
        <w:t>Under Secretary to the Government of India</w:t>
      </w:r>
    </w:p>
    <w:p w:rsidR="00677622" w:rsidRPr="006A3E95" w:rsidRDefault="00C23FE8" w:rsidP="0001140D">
      <w:pPr>
        <w:widowControl w:val="0"/>
        <w:autoSpaceDE w:val="0"/>
        <w:autoSpaceDN w:val="0"/>
        <w:adjustRightInd w:val="0"/>
        <w:spacing w:line="276" w:lineRule="auto"/>
        <w:jc w:val="center"/>
        <w:rPr>
          <w:b/>
          <w:color w:val="000000"/>
          <w:sz w:val="24"/>
          <w:szCs w:val="24"/>
        </w:rPr>
      </w:pPr>
      <w:r w:rsidRPr="006A3E95">
        <w:rPr>
          <w:sz w:val="24"/>
          <w:szCs w:val="24"/>
          <w:lang w:val="en-GB"/>
        </w:rPr>
        <w:br w:type="page"/>
      </w:r>
      <w:r w:rsidR="00677622" w:rsidRPr="006A3E95">
        <w:rPr>
          <w:b/>
          <w:color w:val="000000"/>
          <w:sz w:val="24"/>
          <w:szCs w:val="24"/>
        </w:rPr>
        <w:lastRenderedPageBreak/>
        <w:t xml:space="preserve">APPENDIX </w:t>
      </w:r>
      <w:r w:rsidR="00845CF5" w:rsidRPr="006A3E95">
        <w:rPr>
          <w:b/>
          <w:color w:val="000000"/>
          <w:sz w:val="24"/>
          <w:szCs w:val="24"/>
        </w:rPr>
        <w:t>–</w:t>
      </w:r>
      <w:r w:rsidR="00677622" w:rsidRPr="006A3E95">
        <w:rPr>
          <w:b/>
          <w:color w:val="000000"/>
          <w:sz w:val="24"/>
          <w:szCs w:val="24"/>
        </w:rPr>
        <w:t xml:space="preserve"> II</w:t>
      </w:r>
    </w:p>
    <w:p w:rsidR="00845CF5" w:rsidRPr="006A3E95" w:rsidRDefault="00845CF5" w:rsidP="001719DF">
      <w:pPr>
        <w:widowControl w:val="0"/>
        <w:autoSpaceDE w:val="0"/>
        <w:autoSpaceDN w:val="0"/>
        <w:adjustRightInd w:val="0"/>
        <w:spacing w:line="276" w:lineRule="auto"/>
        <w:ind w:left="1800" w:right="1145"/>
        <w:jc w:val="center"/>
        <w:rPr>
          <w:color w:val="000000"/>
          <w:sz w:val="24"/>
          <w:szCs w:val="24"/>
        </w:rPr>
      </w:pPr>
    </w:p>
    <w:p w:rsidR="00845CF5" w:rsidRPr="006A3E95" w:rsidRDefault="00845CF5" w:rsidP="001719DF">
      <w:pPr>
        <w:autoSpaceDE w:val="0"/>
        <w:autoSpaceDN w:val="0"/>
        <w:adjustRightInd w:val="0"/>
        <w:spacing w:line="276" w:lineRule="auto"/>
        <w:jc w:val="center"/>
        <w:rPr>
          <w:b/>
          <w:bCs/>
          <w:sz w:val="24"/>
          <w:szCs w:val="24"/>
        </w:rPr>
      </w:pPr>
      <w:r w:rsidRPr="006A3E95">
        <w:rPr>
          <w:b/>
          <w:bCs/>
          <w:sz w:val="24"/>
          <w:szCs w:val="24"/>
        </w:rPr>
        <w:t>Bank Guarantee for Bid Security</w:t>
      </w:r>
    </w:p>
    <w:p w:rsidR="00845CF5" w:rsidRPr="006A3E95" w:rsidRDefault="00A10F4F" w:rsidP="001719DF">
      <w:pPr>
        <w:autoSpaceDE w:val="0"/>
        <w:autoSpaceDN w:val="0"/>
        <w:adjustRightInd w:val="0"/>
        <w:spacing w:line="276" w:lineRule="auto"/>
        <w:jc w:val="center"/>
        <w:rPr>
          <w:i/>
          <w:iCs/>
          <w:sz w:val="24"/>
          <w:szCs w:val="24"/>
        </w:rPr>
      </w:pPr>
      <w:r w:rsidRPr="006A3E95">
        <w:rPr>
          <w:i/>
          <w:iCs/>
          <w:sz w:val="24"/>
          <w:szCs w:val="24"/>
        </w:rPr>
        <w:t>(Refer Clauses 2.1.6</w:t>
      </w:r>
      <w:r w:rsidR="00845CF5" w:rsidRPr="006A3E95">
        <w:rPr>
          <w:i/>
          <w:iCs/>
          <w:sz w:val="24"/>
          <w:szCs w:val="24"/>
        </w:rPr>
        <w:t xml:space="preserve"> and 2.20.1)</w:t>
      </w:r>
    </w:p>
    <w:p w:rsidR="00845CF5" w:rsidRPr="006A3E95" w:rsidRDefault="00845CF5" w:rsidP="001719DF">
      <w:pPr>
        <w:tabs>
          <w:tab w:val="right" w:pos="9180"/>
        </w:tabs>
        <w:autoSpaceDE w:val="0"/>
        <w:autoSpaceDN w:val="0"/>
        <w:adjustRightInd w:val="0"/>
        <w:spacing w:line="276" w:lineRule="auto"/>
        <w:rPr>
          <w:sz w:val="24"/>
          <w:szCs w:val="24"/>
        </w:rPr>
      </w:pPr>
      <w:r w:rsidRPr="006A3E95">
        <w:rPr>
          <w:sz w:val="24"/>
          <w:szCs w:val="24"/>
        </w:rPr>
        <w:t>B.G. No. Dated:</w:t>
      </w:r>
    </w:p>
    <w:p w:rsidR="00845CF5" w:rsidRPr="006A3E95" w:rsidRDefault="00845CF5" w:rsidP="001719DF">
      <w:pPr>
        <w:autoSpaceDE w:val="0"/>
        <w:autoSpaceDN w:val="0"/>
        <w:adjustRightInd w:val="0"/>
        <w:spacing w:line="276" w:lineRule="auto"/>
        <w:rPr>
          <w:sz w:val="24"/>
          <w:szCs w:val="24"/>
        </w:rPr>
      </w:pPr>
    </w:p>
    <w:p w:rsidR="00845CF5" w:rsidRPr="00B63236" w:rsidRDefault="00845CF5" w:rsidP="00B63236">
      <w:pPr>
        <w:pStyle w:val="ListParagraph"/>
        <w:numPr>
          <w:ilvl w:val="1"/>
          <w:numId w:val="40"/>
        </w:numPr>
        <w:tabs>
          <w:tab w:val="clear" w:pos="1440"/>
          <w:tab w:val="num" w:pos="810"/>
        </w:tabs>
        <w:ind w:left="810" w:hanging="630"/>
        <w:jc w:val="both"/>
        <w:rPr>
          <w:b/>
          <w:color w:val="1F497D"/>
          <w:sz w:val="28"/>
          <w:szCs w:val="28"/>
        </w:rPr>
      </w:pPr>
      <w:r w:rsidRPr="00B63236">
        <w:rPr>
          <w:sz w:val="24"/>
          <w:szCs w:val="24"/>
        </w:rPr>
        <w:t xml:space="preserve">In consideration of  you, National Highways Authority of India , having its office at G-5&amp;6, Sector-10, </w:t>
      </w:r>
      <w:proofErr w:type="spellStart"/>
      <w:r w:rsidRPr="00B63236">
        <w:rPr>
          <w:sz w:val="24"/>
          <w:szCs w:val="24"/>
        </w:rPr>
        <w:t>Dwarka</w:t>
      </w:r>
      <w:proofErr w:type="spellEnd"/>
      <w:r w:rsidRPr="00B63236">
        <w:rPr>
          <w:sz w:val="24"/>
          <w:szCs w:val="24"/>
        </w:rPr>
        <w:t xml:space="preserve">, New Delhi-110075, (hereinafter referred to as the “Authority”, which expression shall unless it be repugnant to the subject or context thereof include its, successors and assigns) having agreed to receive the Bid of …………… (a Company registered under Companies Act, </w:t>
      </w:r>
      <w:r w:rsidR="00FA345D" w:rsidRPr="00B63236">
        <w:rPr>
          <w:sz w:val="24"/>
          <w:szCs w:val="24"/>
        </w:rPr>
        <w:t>1956/2013</w:t>
      </w:r>
      <w:r w:rsidRPr="00B63236">
        <w:rPr>
          <w:sz w:val="24"/>
          <w:szCs w:val="24"/>
        </w:rPr>
        <w:t>) and having its registered office at ……………… (and acting on behalf of its Consortium)  (hereinafter referred to as the “Bidder” which expression shall unless it be repugnant to the subject or context thereof include its/their executors administrators, successors and assigns</w:t>
      </w:r>
      <w:r w:rsidR="00B63236" w:rsidRPr="00B63236">
        <w:rPr>
          <w:sz w:val="24"/>
          <w:szCs w:val="24"/>
        </w:rPr>
        <w:t xml:space="preserve">), for the Four Lane Stand Alone Ring Road/Bypasses for Nagpur City, Package-I from km 0+500 to km 34+000. (Total Length - 33+500 km) in the state of Maharashtra on </w:t>
      </w:r>
      <w:r w:rsidR="009C69C2">
        <w:rPr>
          <w:sz w:val="24"/>
          <w:szCs w:val="24"/>
        </w:rPr>
        <w:t>BOT</w:t>
      </w:r>
      <w:r w:rsidR="00B63236" w:rsidRPr="00B63236">
        <w:rPr>
          <w:sz w:val="24"/>
          <w:szCs w:val="24"/>
        </w:rPr>
        <w:t xml:space="preserve"> (Hybrid Annuity) basis </w:t>
      </w:r>
      <w:r w:rsidRPr="00B63236">
        <w:rPr>
          <w:sz w:val="24"/>
          <w:szCs w:val="24"/>
        </w:rPr>
        <w:t>(hereinafter referred to as “the Project”) pursuant to the RFP Document dated ………… issued in respect of the Project and other related documents including without limitation the draft concession agreement (hereinafter collectively referred to as “Bidding Documents”), we (Name of the Bank) having our registered office at …………….. and one of its branches at ……………… (hereinafter referred to as the “Bank”), at the request of the Bidder, do</w:t>
      </w:r>
      <w:r w:rsidR="00A10F4F" w:rsidRPr="00B63236">
        <w:rPr>
          <w:sz w:val="24"/>
          <w:szCs w:val="24"/>
        </w:rPr>
        <w:t xml:space="preserve"> hereby in terms of Clause 2.1.6 read with Clause 2.1.7</w:t>
      </w:r>
      <w:r w:rsidRPr="00B63236">
        <w:rPr>
          <w:sz w:val="24"/>
          <w:szCs w:val="24"/>
        </w:rPr>
        <w:t xml:space="preserve"> of the RFP Document, irrevocably, unconditionally and without reservation guarantee the due and faithful fulfilment and compliance of the terms and conditions of the Bidding Documents (including the RFP Document) by the said Bidder and unconditionally and irrevocably undertake to pay forthwith to the Authority an amount of</w:t>
      </w:r>
      <w:r w:rsidR="009D39A2" w:rsidRPr="00B63236">
        <w:rPr>
          <w:sz w:val="24"/>
          <w:szCs w:val="24"/>
        </w:rPr>
        <w:t xml:space="preserve"> </w:t>
      </w:r>
      <w:r w:rsidRPr="00B63236">
        <w:rPr>
          <w:color w:val="363435"/>
          <w:spacing w:val="-2"/>
          <w:sz w:val="24"/>
          <w:szCs w:val="24"/>
        </w:rPr>
        <w:t>Rs</w:t>
      </w:r>
      <w:r w:rsidRPr="00B63236">
        <w:rPr>
          <w:color w:val="363435"/>
          <w:sz w:val="24"/>
          <w:szCs w:val="24"/>
        </w:rPr>
        <w:t>.</w:t>
      </w:r>
      <w:r w:rsidR="00B63236" w:rsidRPr="00B63236">
        <w:rPr>
          <w:color w:val="363435"/>
          <w:sz w:val="24"/>
          <w:szCs w:val="24"/>
        </w:rPr>
        <w:t xml:space="preserve">4.95 Crore </w:t>
      </w:r>
      <w:r w:rsidRPr="00B63236">
        <w:rPr>
          <w:color w:val="363435"/>
          <w:sz w:val="24"/>
          <w:szCs w:val="24"/>
        </w:rPr>
        <w:t xml:space="preserve">(Rupees </w:t>
      </w:r>
      <w:r w:rsidR="00B63236" w:rsidRPr="00B63236">
        <w:rPr>
          <w:color w:val="363435"/>
          <w:sz w:val="24"/>
          <w:szCs w:val="24"/>
        </w:rPr>
        <w:t>Four crore and ninety five lakhs</w:t>
      </w:r>
      <w:r w:rsidRPr="00B63236">
        <w:rPr>
          <w:color w:val="363435"/>
          <w:sz w:val="24"/>
          <w:szCs w:val="24"/>
        </w:rPr>
        <w:t>)</w:t>
      </w:r>
      <w:r w:rsidRPr="00B63236">
        <w:rPr>
          <w:sz w:val="24"/>
          <w:szCs w:val="24"/>
        </w:rPr>
        <w:t xml:space="preserve"> (hereinafter referred to as the “Guarantee”) as our primary obligation without any demur, reservation, recourse, contest or protest and without reference to the Bidder if the Bidder shall fail to fulfil or comply with all or any of the terms and conditions contained in the said Bidding Documents.</w:t>
      </w:r>
    </w:p>
    <w:p w:rsidR="00C566A0" w:rsidRPr="006A3E95" w:rsidRDefault="00C566A0" w:rsidP="001719DF">
      <w:pPr>
        <w:autoSpaceDE w:val="0"/>
        <w:autoSpaceDN w:val="0"/>
        <w:adjustRightInd w:val="0"/>
        <w:spacing w:line="276" w:lineRule="auto"/>
        <w:ind w:left="547"/>
        <w:jc w:val="both"/>
        <w:rPr>
          <w:sz w:val="24"/>
          <w:szCs w:val="24"/>
        </w:rPr>
      </w:pPr>
    </w:p>
    <w:p w:rsidR="00845CF5" w:rsidRPr="006A3E95" w:rsidRDefault="00845CF5" w:rsidP="0055477C">
      <w:pPr>
        <w:numPr>
          <w:ilvl w:val="1"/>
          <w:numId w:val="40"/>
        </w:numPr>
        <w:autoSpaceDE w:val="0"/>
        <w:autoSpaceDN w:val="0"/>
        <w:adjustRightInd w:val="0"/>
        <w:spacing w:line="276" w:lineRule="auto"/>
        <w:ind w:left="720" w:hanging="720"/>
        <w:jc w:val="both"/>
        <w:rPr>
          <w:sz w:val="24"/>
          <w:szCs w:val="24"/>
        </w:rPr>
      </w:pPr>
      <w:r w:rsidRPr="006A3E95">
        <w:rPr>
          <w:sz w:val="24"/>
          <w:szCs w:val="24"/>
        </w:rPr>
        <w:t xml:space="preserve">Any such written demand made by the Authority stating that the Bidder is in default of the due and faithful fulfilment and compliance with the terms and conditions contained in the Bidding Documents shall be final, conclusive and binding on the Bank. </w:t>
      </w:r>
    </w:p>
    <w:p w:rsidR="00C566A0" w:rsidRPr="006A3E95" w:rsidRDefault="00C566A0" w:rsidP="001719DF">
      <w:pPr>
        <w:autoSpaceDE w:val="0"/>
        <w:autoSpaceDN w:val="0"/>
        <w:adjustRightInd w:val="0"/>
        <w:spacing w:line="276" w:lineRule="auto"/>
        <w:ind w:left="540"/>
        <w:jc w:val="both"/>
        <w:rPr>
          <w:sz w:val="24"/>
          <w:szCs w:val="24"/>
        </w:rPr>
      </w:pPr>
    </w:p>
    <w:p w:rsidR="00845CF5" w:rsidRPr="006A3E95" w:rsidRDefault="00845CF5" w:rsidP="0055477C">
      <w:pPr>
        <w:numPr>
          <w:ilvl w:val="1"/>
          <w:numId w:val="40"/>
        </w:numPr>
        <w:autoSpaceDE w:val="0"/>
        <w:autoSpaceDN w:val="0"/>
        <w:adjustRightInd w:val="0"/>
        <w:spacing w:line="276" w:lineRule="auto"/>
        <w:ind w:left="720" w:hanging="720"/>
        <w:jc w:val="both"/>
        <w:rPr>
          <w:sz w:val="24"/>
          <w:szCs w:val="24"/>
        </w:rPr>
      </w:pPr>
      <w:r w:rsidRPr="006A3E95">
        <w:rPr>
          <w:sz w:val="24"/>
          <w:szCs w:val="24"/>
        </w:rPr>
        <w:lastRenderedPageBreak/>
        <w:t>We, the Bank, do hereby unconditionally undertake to pay the amounts due and payable under this Guarantee without any demur, reservation, recourse, contest or protest and without any reference to the Bidder or any other person and irrespective of whether the claim of the Authority is disputed by the Bidder or not, merely on the first demand from the Authority stating that the amount claimed is due to the Authority by reason of failure of the Bidder to fulfil and comply with the terms and conditions contained in the Bidding Documents including failure of the said Bidder to keep its Bid open during the Bid validity period as set</w:t>
      </w:r>
      <w:r w:rsidR="009D39A2">
        <w:rPr>
          <w:sz w:val="24"/>
          <w:szCs w:val="24"/>
        </w:rPr>
        <w:t xml:space="preserve"> </w:t>
      </w:r>
      <w:r w:rsidRPr="006A3E95">
        <w:rPr>
          <w:sz w:val="24"/>
          <w:szCs w:val="24"/>
        </w:rPr>
        <w:t xml:space="preserve">forth in the said Bidding Documents for any reason whatsoever. Any such demand made on the Bank shall be conclusive as regards amount due and payable by the Bank under this Guarantee. However, our liability under this Guarantee shall be restricted to an amount not exceeding </w:t>
      </w:r>
      <w:proofErr w:type="spellStart"/>
      <w:r w:rsidRPr="006A3E95">
        <w:rPr>
          <w:sz w:val="24"/>
          <w:szCs w:val="24"/>
        </w:rPr>
        <w:t>Rs</w:t>
      </w:r>
      <w:proofErr w:type="spellEnd"/>
      <w:r w:rsidRPr="006A3E95">
        <w:rPr>
          <w:sz w:val="24"/>
          <w:szCs w:val="24"/>
        </w:rPr>
        <w:t xml:space="preserve">. </w:t>
      </w:r>
      <w:r w:rsidR="00B63236">
        <w:rPr>
          <w:color w:val="363435"/>
          <w:sz w:val="24"/>
          <w:szCs w:val="24"/>
        </w:rPr>
        <w:t xml:space="preserve">4.95 </w:t>
      </w:r>
      <w:r w:rsidRPr="006A3E95">
        <w:rPr>
          <w:color w:val="363435"/>
          <w:sz w:val="24"/>
          <w:szCs w:val="24"/>
        </w:rPr>
        <w:t xml:space="preserve">(Rupees </w:t>
      </w:r>
      <w:r w:rsidR="00B63236">
        <w:rPr>
          <w:color w:val="363435"/>
          <w:sz w:val="24"/>
          <w:szCs w:val="24"/>
        </w:rPr>
        <w:t>four crore and ninety five lakhs</w:t>
      </w:r>
      <w:r w:rsidRPr="006A3E95">
        <w:rPr>
          <w:color w:val="363435"/>
          <w:sz w:val="24"/>
          <w:szCs w:val="24"/>
        </w:rPr>
        <w:t>).</w:t>
      </w:r>
    </w:p>
    <w:p w:rsidR="00845CF5" w:rsidRPr="006A3E95" w:rsidRDefault="00845CF5" w:rsidP="001719DF">
      <w:pPr>
        <w:autoSpaceDE w:val="0"/>
        <w:autoSpaceDN w:val="0"/>
        <w:adjustRightInd w:val="0"/>
        <w:spacing w:line="276" w:lineRule="auto"/>
        <w:rPr>
          <w:sz w:val="24"/>
          <w:szCs w:val="24"/>
        </w:rPr>
      </w:pPr>
    </w:p>
    <w:p w:rsidR="00845CF5" w:rsidRPr="006A3E95" w:rsidRDefault="00845CF5" w:rsidP="0055477C">
      <w:pPr>
        <w:numPr>
          <w:ilvl w:val="1"/>
          <w:numId w:val="40"/>
        </w:numPr>
        <w:autoSpaceDE w:val="0"/>
        <w:autoSpaceDN w:val="0"/>
        <w:adjustRightInd w:val="0"/>
        <w:spacing w:line="276" w:lineRule="auto"/>
        <w:ind w:left="720" w:hanging="720"/>
        <w:jc w:val="both"/>
        <w:rPr>
          <w:sz w:val="24"/>
          <w:szCs w:val="24"/>
        </w:rPr>
      </w:pPr>
      <w:r w:rsidRPr="006A3E95">
        <w:rPr>
          <w:sz w:val="24"/>
          <w:szCs w:val="24"/>
        </w:rPr>
        <w:t>This Guarantee shall be irrevocable and remain in full force for a period of 1</w:t>
      </w:r>
      <w:r w:rsidR="00645207" w:rsidRPr="006A3E95">
        <w:rPr>
          <w:sz w:val="24"/>
          <w:szCs w:val="24"/>
        </w:rPr>
        <w:t>20</w:t>
      </w:r>
      <w:r w:rsidRPr="006A3E95">
        <w:rPr>
          <w:sz w:val="24"/>
          <w:szCs w:val="24"/>
        </w:rPr>
        <w:t xml:space="preserve"> (one hundred and </w:t>
      </w:r>
      <w:r w:rsidR="00645207" w:rsidRPr="006A3E95">
        <w:rPr>
          <w:sz w:val="24"/>
          <w:szCs w:val="24"/>
        </w:rPr>
        <w:t>twenty</w:t>
      </w:r>
      <w:r w:rsidRPr="006A3E95">
        <w:rPr>
          <w:sz w:val="24"/>
          <w:szCs w:val="24"/>
        </w:rPr>
        <w:t xml:space="preserve">) days from the Bid Due Date </w:t>
      </w:r>
      <w:r w:rsidR="00645207" w:rsidRPr="006A3E95">
        <w:rPr>
          <w:sz w:val="24"/>
          <w:szCs w:val="24"/>
        </w:rPr>
        <w:t>and a</w:t>
      </w:r>
      <w:r w:rsidRPr="006A3E95">
        <w:rPr>
          <w:sz w:val="24"/>
          <w:szCs w:val="24"/>
        </w:rPr>
        <w:t xml:space="preserve"> claim period of 60 (sixty) days or for such extended period as may be mutually agreed between the Authority and the Bidder, and agreed to by the Bank, and shall continue to be enforceable till all amounts under this Guarantee have been paid. </w:t>
      </w:r>
    </w:p>
    <w:p w:rsidR="00845CF5" w:rsidRPr="006A3E95" w:rsidRDefault="00845CF5" w:rsidP="001719DF">
      <w:pPr>
        <w:autoSpaceDE w:val="0"/>
        <w:autoSpaceDN w:val="0"/>
        <w:adjustRightInd w:val="0"/>
        <w:spacing w:line="276" w:lineRule="auto"/>
        <w:jc w:val="both"/>
        <w:rPr>
          <w:sz w:val="24"/>
          <w:szCs w:val="24"/>
        </w:rPr>
      </w:pPr>
    </w:p>
    <w:p w:rsidR="00845CF5" w:rsidRPr="006A3E95" w:rsidRDefault="00845CF5" w:rsidP="0055477C">
      <w:pPr>
        <w:numPr>
          <w:ilvl w:val="1"/>
          <w:numId w:val="40"/>
        </w:numPr>
        <w:autoSpaceDE w:val="0"/>
        <w:autoSpaceDN w:val="0"/>
        <w:adjustRightInd w:val="0"/>
        <w:spacing w:line="276" w:lineRule="auto"/>
        <w:ind w:left="720" w:hanging="720"/>
        <w:jc w:val="both"/>
        <w:rPr>
          <w:sz w:val="24"/>
          <w:szCs w:val="24"/>
        </w:rPr>
      </w:pPr>
      <w:r w:rsidRPr="006A3E95">
        <w:rPr>
          <w:sz w:val="24"/>
          <w:szCs w:val="24"/>
        </w:rPr>
        <w:t>We, the Bank, further agree that the Authority shall be the sole judge to decide as to whether the Bidder is in default of due and faithful fulfilment and compliance with the terms and conditions contained in the Bidding Documents including, inter alia, the failure of the Bidder to keep its Bid open during the Bid validity period set forth in the said Bidding Documents, and the decision of the Authority that the Bidder is in default as aforesaid shall be final and binding on us, notwithstanding any differences between the Authority and the Bidder or any dispute pending before any Court, Tribunal, Arbitrator or any other Authority.</w:t>
      </w:r>
    </w:p>
    <w:p w:rsidR="00845CF5" w:rsidRPr="006A3E95" w:rsidRDefault="00845CF5" w:rsidP="001719DF">
      <w:pPr>
        <w:autoSpaceDE w:val="0"/>
        <w:autoSpaceDN w:val="0"/>
        <w:adjustRightInd w:val="0"/>
        <w:spacing w:line="276" w:lineRule="auto"/>
        <w:jc w:val="both"/>
        <w:rPr>
          <w:sz w:val="24"/>
          <w:szCs w:val="24"/>
        </w:rPr>
      </w:pPr>
    </w:p>
    <w:p w:rsidR="00845CF5" w:rsidRPr="006A3E95" w:rsidRDefault="00845CF5" w:rsidP="0055477C">
      <w:pPr>
        <w:numPr>
          <w:ilvl w:val="1"/>
          <w:numId w:val="40"/>
        </w:numPr>
        <w:autoSpaceDE w:val="0"/>
        <w:autoSpaceDN w:val="0"/>
        <w:adjustRightInd w:val="0"/>
        <w:spacing w:line="276" w:lineRule="auto"/>
        <w:ind w:left="720" w:hanging="720"/>
        <w:jc w:val="both"/>
        <w:rPr>
          <w:sz w:val="24"/>
          <w:szCs w:val="24"/>
        </w:rPr>
      </w:pPr>
      <w:r w:rsidRPr="006A3E95">
        <w:rPr>
          <w:sz w:val="24"/>
          <w:szCs w:val="24"/>
        </w:rPr>
        <w:t xml:space="preserve">The Guarantee shall not be affected by any change in the constitution or winding up of the Bidder or the Bank or any absorption, merger or amalgamation of the Bidder or the Bank with any other person. </w:t>
      </w:r>
    </w:p>
    <w:p w:rsidR="00845CF5" w:rsidRPr="006A3E95" w:rsidRDefault="00845CF5" w:rsidP="001719DF">
      <w:pPr>
        <w:autoSpaceDE w:val="0"/>
        <w:autoSpaceDN w:val="0"/>
        <w:adjustRightInd w:val="0"/>
        <w:spacing w:line="276" w:lineRule="auto"/>
        <w:jc w:val="both"/>
        <w:rPr>
          <w:sz w:val="24"/>
          <w:szCs w:val="24"/>
        </w:rPr>
      </w:pPr>
    </w:p>
    <w:p w:rsidR="00845CF5" w:rsidRPr="006A3E95" w:rsidRDefault="00845CF5" w:rsidP="0055477C">
      <w:pPr>
        <w:numPr>
          <w:ilvl w:val="1"/>
          <w:numId w:val="40"/>
        </w:numPr>
        <w:autoSpaceDE w:val="0"/>
        <w:autoSpaceDN w:val="0"/>
        <w:adjustRightInd w:val="0"/>
        <w:spacing w:line="276" w:lineRule="auto"/>
        <w:ind w:left="720" w:hanging="720"/>
        <w:jc w:val="both"/>
        <w:rPr>
          <w:sz w:val="24"/>
          <w:szCs w:val="24"/>
        </w:rPr>
      </w:pPr>
      <w:r w:rsidRPr="006A3E95">
        <w:rPr>
          <w:sz w:val="24"/>
          <w:szCs w:val="24"/>
        </w:rPr>
        <w:t xml:space="preserve">In order to give full effect to this Guarantee, the Authority shall be entitled to treat the Bank as the principal debtor. The Authority shall have the fullest liberty without affecting in any way the liability of the Bank under this Guarantee from time to time to vary any of the terms and conditions contained in the said Bidding Documents or to extend time for submission of the Bids or the Bid validity period or the period for conveying acceptance of Letter of Award by the Bidder or the period for </w:t>
      </w:r>
      <w:proofErr w:type="spellStart"/>
      <w:r w:rsidRPr="006A3E95">
        <w:rPr>
          <w:sz w:val="24"/>
          <w:szCs w:val="24"/>
        </w:rPr>
        <w:t>fulfillment</w:t>
      </w:r>
      <w:proofErr w:type="spellEnd"/>
      <w:r w:rsidRPr="006A3E95">
        <w:rPr>
          <w:sz w:val="24"/>
          <w:szCs w:val="24"/>
        </w:rPr>
        <w:t xml:space="preserve"> and compliance with all or any of the terms and conditions contained in the said Bidding Documents by the said Bidder or to postpone for any time and from time to time any of the powers exercisable by it against the said Bidder and either to enforce or forbear from enforcing any of the terms and conditions </w:t>
      </w:r>
      <w:r w:rsidRPr="006A3E95">
        <w:rPr>
          <w:sz w:val="24"/>
          <w:szCs w:val="24"/>
        </w:rPr>
        <w:lastRenderedPageBreak/>
        <w:t xml:space="preserve">contained in the said Bidding Documents or the securities available to the Authority, and the Bank shall not be released from its liability under these presents by any exercise by the Authority of the liberty with reference to the matters aforesaid or by reason of time being given to the said Bidder or any other forbearance, act or omission on the part of the Authority or any indulgence by the Authority to the said Bidder or by any change in the constitution of the Authority or its absorption, merger or amalgamation with any other person or any other matter or thing whatsoever which under the law relating to sureties would but for this provision have the effect of releasing the Bank from its such liability. </w:t>
      </w:r>
    </w:p>
    <w:p w:rsidR="00845CF5" w:rsidRPr="006A3E95" w:rsidRDefault="00845CF5" w:rsidP="001719DF">
      <w:pPr>
        <w:autoSpaceDE w:val="0"/>
        <w:autoSpaceDN w:val="0"/>
        <w:adjustRightInd w:val="0"/>
        <w:spacing w:line="276" w:lineRule="auto"/>
        <w:jc w:val="both"/>
        <w:rPr>
          <w:sz w:val="24"/>
          <w:szCs w:val="24"/>
        </w:rPr>
      </w:pPr>
    </w:p>
    <w:p w:rsidR="00845CF5" w:rsidRPr="006A3E95" w:rsidRDefault="00845CF5" w:rsidP="0055477C">
      <w:pPr>
        <w:numPr>
          <w:ilvl w:val="1"/>
          <w:numId w:val="40"/>
        </w:numPr>
        <w:autoSpaceDE w:val="0"/>
        <w:autoSpaceDN w:val="0"/>
        <w:adjustRightInd w:val="0"/>
        <w:spacing w:line="276" w:lineRule="auto"/>
        <w:ind w:left="720" w:hanging="720"/>
        <w:jc w:val="both"/>
        <w:rPr>
          <w:sz w:val="24"/>
          <w:szCs w:val="24"/>
        </w:rPr>
      </w:pPr>
      <w:r w:rsidRPr="006A3E95">
        <w:rPr>
          <w:sz w:val="24"/>
          <w:szCs w:val="24"/>
        </w:rPr>
        <w:t xml:space="preserve">Any notice by way of request, demand or otherwise hereunder shall be sufficiently given or made if addressed to the Bank and sent by courier or by registered mail to the Bank at the address set forth herein. </w:t>
      </w:r>
    </w:p>
    <w:p w:rsidR="00845CF5" w:rsidRPr="006A3E95" w:rsidRDefault="00845CF5" w:rsidP="001719DF">
      <w:pPr>
        <w:autoSpaceDE w:val="0"/>
        <w:autoSpaceDN w:val="0"/>
        <w:adjustRightInd w:val="0"/>
        <w:spacing w:line="276" w:lineRule="auto"/>
        <w:jc w:val="both"/>
        <w:rPr>
          <w:sz w:val="24"/>
          <w:szCs w:val="24"/>
        </w:rPr>
      </w:pPr>
    </w:p>
    <w:p w:rsidR="00845CF5" w:rsidRPr="006A3E95" w:rsidRDefault="00845CF5" w:rsidP="0055477C">
      <w:pPr>
        <w:numPr>
          <w:ilvl w:val="1"/>
          <w:numId w:val="40"/>
        </w:numPr>
        <w:autoSpaceDE w:val="0"/>
        <w:autoSpaceDN w:val="0"/>
        <w:adjustRightInd w:val="0"/>
        <w:spacing w:line="276" w:lineRule="auto"/>
        <w:ind w:left="720" w:hanging="720"/>
        <w:jc w:val="both"/>
        <w:rPr>
          <w:sz w:val="24"/>
          <w:szCs w:val="24"/>
        </w:rPr>
      </w:pPr>
      <w:r w:rsidRPr="006A3E95">
        <w:rPr>
          <w:sz w:val="24"/>
          <w:szCs w:val="24"/>
        </w:rPr>
        <w:t xml:space="preserve">We undertake to make the payment on receipt of your notice of claim on us addressed to name of Bank along with branch address and delivered at our above branch who shall be deemed to have been duly authorised to receive the said notice of claim. </w:t>
      </w:r>
    </w:p>
    <w:p w:rsidR="00845CF5" w:rsidRPr="006A3E95" w:rsidRDefault="00845CF5" w:rsidP="001719DF">
      <w:pPr>
        <w:autoSpaceDE w:val="0"/>
        <w:autoSpaceDN w:val="0"/>
        <w:adjustRightInd w:val="0"/>
        <w:spacing w:line="276" w:lineRule="auto"/>
        <w:jc w:val="both"/>
        <w:rPr>
          <w:sz w:val="24"/>
          <w:szCs w:val="24"/>
        </w:rPr>
      </w:pPr>
    </w:p>
    <w:p w:rsidR="00845CF5" w:rsidRPr="006A3E95" w:rsidRDefault="00845CF5" w:rsidP="0055477C">
      <w:pPr>
        <w:numPr>
          <w:ilvl w:val="1"/>
          <w:numId w:val="40"/>
        </w:numPr>
        <w:autoSpaceDE w:val="0"/>
        <w:autoSpaceDN w:val="0"/>
        <w:adjustRightInd w:val="0"/>
        <w:spacing w:line="276" w:lineRule="auto"/>
        <w:ind w:left="720" w:hanging="720"/>
        <w:jc w:val="both"/>
        <w:rPr>
          <w:sz w:val="24"/>
          <w:szCs w:val="24"/>
        </w:rPr>
      </w:pPr>
      <w:r w:rsidRPr="006A3E95">
        <w:rPr>
          <w:sz w:val="24"/>
          <w:szCs w:val="24"/>
        </w:rPr>
        <w:t xml:space="preserve">It shall not be necessary for the Authority to proceed against the said Bidder before proceeding against the Bank and the guarantee herein contained shall be enforceable against the Bank, notwithstanding any other security which the Authority may have obtained from the said Bidder or any other person and which shall, at the time when proceedings are taken against the Bank hereunder, be outstanding or unrealised. </w:t>
      </w:r>
    </w:p>
    <w:p w:rsidR="00845CF5" w:rsidRPr="006A3E95" w:rsidRDefault="00845CF5" w:rsidP="001719DF">
      <w:pPr>
        <w:autoSpaceDE w:val="0"/>
        <w:autoSpaceDN w:val="0"/>
        <w:adjustRightInd w:val="0"/>
        <w:spacing w:line="276" w:lineRule="auto"/>
        <w:jc w:val="both"/>
        <w:rPr>
          <w:sz w:val="24"/>
          <w:szCs w:val="24"/>
        </w:rPr>
      </w:pPr>
    </w:p>
    <w:p w:rsidR="00845CF5" w:rsidRPr="006A3E95" w:rsidRDefault="00845CF5" w:rsidP="0055477C">
      <w:pPr>
        <w:numPr>
          <w:ilvl w:val="1"/>
          <w:numId w:val="40"/>
        </w:numPr>
        <w:autoSpaceDE w:val="0"/>
        <w:autoSpaceDN w:val="0"/>
        <w:adjustRightInd w:val="0"/>
        <w:spacing w:line="276" w:lineRule="auto"/>
        <w:ind w:left="720" w:hanging="720"/>
        <w:jc w:val="both"/>
        <w:rPr>
          <w:sz w:val="24"/>
          <w:szCs w:val="24"/>
        </w:rPr>
      </w:pPr>
      <w:r w:rsidRPr="006A3E95">
        <w:rPr>
          <w:sz w:val="24"/>
          <w:szCs w:val="24"/>
        </w:rPr>
        <w:t xml:space="preserve">We, the Bank, further undertake not to revoke this Guarantee during its currency except with the previous express consent of the Authority in writing. </w:t>
      </w:r>
    </w:p>
    <w:p w:rsidR="00845CF5" w:rsidRPr="006A3E95" w:rsidRDefault="00845CF5" w:rsidP="001719DF">
      <w:pPr>
        <w:autoSpaceDE w:val="0"/>
        <w:autoSpaceDN w:val="0"/>
        <w:adjustRightInd w:val="0"/>
        <w:spacing w:line="276" w:lineRule="auto"/>
        <w:jc w:val="both"/>
        <w:rPr>
          <w:sz w:val="24"/>
          <w:szCs w:val="24"/>
        </w:rPr>
      </w:pPr>
    </w:p>
    <w:p w:rsidR="00845CF5" w:rsidRPr="006A3E95" w:rsidRDefault="00845CF5" w:rsidP="0055477C">
      <w:pPr>
        <w:numPr>
          <w:ilvl w:val="1"/>
          <w:numId w:val="40"/>
        </w:numPr>
        <w:autoSpaceDE w:val="0"/>
        <w:autoSpaceDN w:val="0"/>
        <w:adjustRightInd w:val="0"/>
        <w:spacing w:line="276" w:lineRule="auto"/>
        <w:ind w:left="720" w:hanging="720"/>
        <w:jc w:val="both"/>
        <w:rPr>
          <w:sz w:val="24"/>
          <w:szCs w:val="24"/>
        </w:rPr>
      </w:pPr>
      <w:r w:rsidRPr="006A3E95">
        <w:rPr>
          <w:sz w:val="24"/>
          <w:szCs w:val="24"/>
        </w:rPr>
        <w:t>The Bank declares that it has power to issue this Guarantee and discharge the obligations contemplated herein, the undersigned is duly authorised and has full power to execute this Guarantee for and on behalf of the Bank.</w:t>
      </w:r>
    </w:p>
    <w:p w:rsidR="00C566A0" w:rsidRPr="006A3E95" w:rsidRDefault="00C566A0" w:rsidP="001719DF">
      <w:pPr>
        <w:autoSpaceDE w:val="0"/>
        <w:autoSpaceDN w:val="0"/>
        <w:adjustRightInd w:val="0"/>
        <w:spacing w:line="276" w:lineRule="auto"/>
        <w:ind w:left="547"/>
        <w:jc w:val="both"/>
        <w:rPr>
          <w:sz w:val="24"/>
          <w:szCs w:val="24"/>
        </w:rPr>
      </w:pPr>
    </w:p>
    <w:p w:rsidR="00845CF5" w:rsidRPr="006A3E95" w:rsidRDefault="00845CF5" w:rsidP="0055477C">
      <w:pPr>
        <w:numPr>
          <w:ilvl w:val="1"/>
          <w:numId w:val="40"/>
        </w:numPr>
        <w:autoSpaceDE w:val="0"/>
        <w:autoSpaceDN w:val="0"/>
        <w:adjustRightInd w:val="0"/>
        <w:spacing w:line="276" w:lineRule="auto"/>
        <w:ind w:left="720" w:hanging="720"/>
        <w:jc w:val="both"/>
        <w:rPr>
          <w:sz w:val="24"/>
          <w:szCs w:val="24"/>
        </w:rPr>
      </w:pPr>
      <w:r w:rsidRPr="006A3E95">
        <w:rPr>
          <w:sz w:val="24"/>
          <w:szCs w:val="24"/>
        </w:rPr>
        <w:t xml:space="preserve">For the avoidance of doubt, the Bank’s liability under this Guarantee shall be restricted to </w:t>
      </w:r>
      <w:r w:rsidR="00B63236">
        <w:rPr>
          <w:color w:val="363435"/>
          <w:sz w:val="24"/>
          <w:szCs w:val="24"/>
        </w:rPr>
        <w:t xml:space="preserve">4.95 Crore </w:t>
      </w:r>
      <w:r w:rsidRPr="006A3E95">
        <w:rPr>
          <w:color w:val="363435"/>
          <w:sz w:val="24"/>
          <w:szCs w:val="24"/>
        </w:rPr>
        <w:t xml:space="preserve">(Rupees </w:t>
      </w:r>
      <w:r w:rsidR="00B63236">
        <w:rPr>
          <w:color w:val="363435"/>
          <w:sz w:val="24"/>
          <w:szCs w:val="24"/>
        </w:rPr>
        <w:t>four crore and ninety five lakhs</w:t>
      </w:r>
      <w:r w:rsidRPr="006A3E95">
        <w:rPr>
          <w:color w:val="363435"/>
          <w:sz w:val="24"/>
          <w:szCs w:val="24"/>
        </w:rPr>
        <w:t>)</w:t>
      </w:r>
      <w:r w:rsidRPr="006A3E95">
        <w:rPr>
          <w:sz w:val="24"/>
          <w:szCs w:val="24"/>
        </w:rPr>
        <w:t xml:space="preserve">.  The  Bank  shall  be  liable  to  pay  the  said </w:t>
      </w:r>
      <w:r w:rsidR="009207D1">
        <w:rPr>
          <w:noProof/>
          <w:sz w:val="24"/>
          <w:szCs w:val="24"/>
          <w:lang w:eastAsia="en-IN" w:bidi="hi-IN"/>
        </w:rPr>
        <mc:AlternateContent>
          <mc:Choice Requires="wpg">
            <w:drawing>
              <wp:anchor distT="0" distB="0" distL="114300" distR="114300" simplePos="0" relativeHeight="251664384" behindDoc="1" locked="0" layoutInCell="0" allowOverlap="1" wp14:anchorId="36F32778" wp14:editId="293DFCC3">
                <wp:simplePos x="0" y="0"/>
                <wp:positionH relativeFrom="page">
                  <wp:posOffset>7822565</wp:posOffset>
                </wp:positionH>
                <wp:positionV relativeFrom="page">
                  <wp:posOffset>10251440</wp:posOffset>
                </wp:positionV>
                <wp:extent cx="236220" cy="9525"/>
                <wp:effectExtent l="0" t="0" r="11430" b="9525"/>
                <wp:wrapNone/>
                <wp:docPr id="23" name="Group 3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6220" cy="9525"/>
                          <a:chOff x="12319" y="16144"/>
                          <a:chExt cx="372" cy="15"/>
                        </a:xfrm>
                      </wpg:grpSpPr>
                      <wps:wsp>
                        <wps:cNvPr id="24" name="Freeform 348"/>
                        <wps:cNvSpPr>
                          <a:spLocks/>
                        </wps:cNvSpPr>
                        <wps:spPr bwMode="auto">
                          <a:xfrm>
                            <a:off x="12326" y="16152"/>
                            <a:ext cx="358" cy="0"/>
                          </a:xfrm>
                          <a:custGeom>
                            <a:avLst/>
                            <a:gdLst>
                              <a:gd name="T0" fmla="*/ 0 w 358"/>
                              <a:gd name="T1" fmla="*/ 357 w 358"/>
                            </a:gdLst>
                            <a:ahLst/>
                            <a:cxnLst>
                              <a:cxn ang="0">
                                <a:pos x="T0" y="0"/>
                              </a:cxn>
                              <a:cxn ang="0">
                                <a:pos x="T1" y="0"/>
                              </a:cxn>
                            </a:cxnLst>
                            <a:rect l="0" t="0" r="r" b="b"/>
                            <a:pathLst>
                              <a:path w="358">
                                <a:moveTo>
                                  <a:pt x="0" y="0"/>
                                </a:moveTo>
                                <a:lnTo>
                                  <a:pt x="357" y="0"/>
                                </a:lnTo>
                              </a:path>
                            </a:pathLst>
                          </a:custGeom>
                          <a:noFill/>
                          <a:ln w="9144">
                            <a:solidFill>
                              <a:srgbClr val="FDFDF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 name="Freeform 349"/>
                        <wps:cNvSpPr>
                          <a:spLocks/>
                        </wps:cNvSpPr>
                        <wps:spPr bwMode="auto">
                          <a:xfrm>
                            <a:off x="12326" y="16152"/>
                            <a:ext cx="358" cy="0"/>
                          </a:xfrm>
                          <a:custGeom>
                            <a:avLst/>
                            <a:gdLst>
                              <a:gd name="T0" fmla="*/ 0 w 358"/>
                              <a:gd name="T1" fmla="*/ 357 w 358"/>
                            </a:gdLst>
                            <a:ahLst/>
                            <a:cxnLst>
                              <a:cxn ang="0">
                                <a:pos x="T0" y="0"/>
                              </a:cxn>
                              <a:cxn ang="0">
                                <a:pos x="T1" y="0"/>
                              </a:cxn>
                            </a:cxnLst>
                            <a:rect l="0" t="0" r="r" b="b"/>
                            <a:pathLst>
                              <a:path w="358">
                                <a:moveTo>
                                  <a:pt x="0" y="0"/>
                                </a:moveTo>
                                <a:lnTo>
                                  <a:pt x="357" y="0"/>
                                </a:lnTo>
                              </a:path>
                            </a:pathLst>
                          </a:custGeom>
                          <a:noFill/>
                          <a:ln w="3048">
                            <a:solidFill>
                              <a:srgbClr val="20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DFB7D36" id="Group 347" o:spid="_x0000_s1026" style="position:absolute;margin-left:615.95pt;margin-top:807.2pt;width:18.6pt;height:.75pt;z-index:-251652096;mso-position-horizontal-relative:page;mso-position-vertical-relative:page" coordorigin="12319,16144" coordsize="372,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" o:allowincell="f">
                <v:shape id="Freeform 348" o:spid="_x0000_s1027" style="position:absolute;left:12326;top:16152;width:358;height:0;visibility:visible;mso-wrap-style:square;v-text-anchor:top" coordsize="35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0KjH8IA&#10;AADbAAAADwAAAGRycy9kb3ducmV2LnhtbESPwWrDMBBE74X+g9hCb7VsU0JwooRQaNJrnYZcF2tj&#10;OZZWxlJi9++rQqHHYWbeMOvt7Ky40xg6zwqKLAdB3Hjdcavg6/j+sgQRIrJG65kUfFOA7ebxYY2V&#10;9hN/0r2OrUgQDhUqMDEOlZShMeQwZH4gTt7Fjw5jkmMr9YhTgjsryzxfSIcdpwWDA70Zavr65hTs&#10;5ak4N8ujPaDprnG/sJeyt0o9P827FYhIc/wP/7U/tILyFX6/pB8gN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QqMfwgAAANsAAAAPAAAAAAAAAAAAAAAAAJgCAABkcnMvZG93&#10;bnJldi54bWxQSwUGAAAAAAQABAD1AAAAhwMAAAAA&#10;" path="m,l357,e" filled="f" strokecolor="#fdfdfd" strokeweight=".72pt">
                  <v:path arrowok="t" o:connecttype="custom" o:connectlocs="0,0;357,0" o:connectangles="0,0"/>
                </v:shape>
                <v:shape id="Freeform 349" o:spid="_x0000_s1028" style="position:absolute;left:12326;top:16152;width:358;height:0;visibility:visible;mso-wrap-style:square;v-text-anchor:top" coordsize="35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NdvMEA&#10;AADbAAAADwAAAGRycy9kb3ducmV2LnhtbESPQYvCMBSE7wv+h/AEb2tqQVmrUUQUBQ+yWu+P5tlW&#10;m5fSRK3/3giCx2FmvmGm89ZU4k6NKy0rGPQjEMSZ1SXnCtLj+vcPhPPIGivLpOBJDuazzs8UE20f&#10;/E/3g89FgLBLUEHhfZ1I6bKCDLq+rYmDd7aNQR9kk0vd4CPATSXjKBpJgyWHhQJrWhaUXQ83o2Cx&#10;iTecjnd2H13r+HJKbTVabZXqddvFBISn1n/Dn/ZWK4iH8P4SfoCcv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LjXbzBAAAA2wAAAA8AAAAAAAAAAAAAAAAAmAIAAGRycy9kb3du&#10;cmV2LnhtbFBLBQYAAAAABAAEAPUAAACGAwAAAAA=&#10;" path="m,l357,e" filled="f" strokecolor="#201e1e" strokeweight=".24pt">
                  <v:path arrowok="t" o:connecttype="custom" o:connectlocs="0,0;357,0" o:connectangles="0,0"/>
                </v:shape>
                <w10:wrap anchorx="page" anchory="page"/>
              </v:group>
            </w:pict>
          </mc:Fallback>
        </mc:AlternateContent>
      </w:r>
      <w:r w:rsidR="009207D1">
        <w:rPr>
          <w:noProof/>
          <w:sz w:val="24"/>
          <w:szCs w:val="24"/>
          <w:lang w:eastAsia="en-IN" w:bidi="hi-IN"/>
        </w:rPr>
        <mc:AlternateContent>
          <mc:Choice Requires="wpg">
            <w:drawing>
              <wp:anchor distT="0" distB="0" distL="114300" distR="114300" simplePos="0" relativeHeight="251665408" behindDoc="1" locked="0" layoutInCell="0" allowOverlap="1" wp14:anchorId="4A169A55" wp14:editId="602B9262">
                <wp:simplePos x="0" y="0"/>
                <wp:positionH relativeFrom="page">
                  <wp:posOffset>7822565</wp:posOffset>
                </wp:positionH>
                <wp:positionV relativeFrom="page">
                  <wp:posOffset>10364470</wp:posOffset>
                </wp:positionV>
                <wp:extent cx="236220" cy="236220"/>
                <wp:effectExtent l="0" t="0" r="11430" b="11430"/>
                <wp:wrapNone/>
                <wp:docPr id="18" name="Group 3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6220" cy="236220"/>
                          <a:chOff x="12319" y="16322"/>
                          <a:chExt cx="372" cy="372"/>
                        </a:xfrm>
                      </wpg:grpSpPr>
                      <wps:wsp>
                        <wps:cNvPr id="19" name="Freeform 351"/>
                        <wps:cNvSpPr>
                          <a:spLocks/>
                        </wps:cNvSpPr>
                        <wps:spPr bwMode="auto">
                          <a:xfrm>
                            <a:off x="12326" y="16329"/>
                            <a:ext cx="358" cy="0"/>
                          </a:xfrm>
                          <a:custGeom>
                            <a:avLst/>
                            <a:gdLst>
                              <a:gd name="T0" fmla="*/ 0 w 358"/>
                              <a:gd name="T1" fmla="*/ 357 w 358"/>
                            </a:gdLst>
                            <a:ahLst/>
                            <a:cxnLst>
                              <a:cxn ang="0">
                                <a:pos x="T0" y="0"/>
                              </a:cxn>
                              <a:cxn ang="0">
                                <a:pos x="T1" y="0"/>
                              </a:cxn>
                            </a:cxnLst>
                            <a:rect l="0" t="0" r="r" b="b"/>
                            <a:pathLst>
                              <a:path w="358">
                                <a:moveTo>
                                  <a:pt x="0" y="0"/>
                                </a:moveTo>
                                <a:lnTo>
                                  <a:pt x="357" y="0"/>
                                </a:lnTo>
                              </a:path>
                            </a:pathLst>
                          </a:custGeom>
                          <a:noFill/>
                          <a:ln w="9144">
                            <a:solidFill>
                              <a:srgbClr val="FDFDF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Freeform 352"/>
                        <wps:cNvSpPr>
                          <a:spLocks/>
                        </wps:cNvSpPr>
                        <wps:spPr bwMode="auto">
                          <a:xfrm>
                            <a:off x="12326" y="16329"/>
                            <a:ext cx="358" cy="0"/>
                          </a:xfrm>
                          <a:custGeom>
                            <a:avLst/>
                            <a:gdLst>
                              <a:gd name="T0" fmla="*/ 0 w 358"/>
                              <a:gd name="T1" fmla="*/ 357 w 358"/>
                            </a:gdLst>
                            <a:ahLst/>
                            <a:cxnLst>
                              <a:cxn ang="0">
                                <a:pos x="T0" y="0"/>
                              </a:cxn>
                              <a:cxn ang="0">
                                <a:pos x="T1" y="0"/>
                              </a:cxn>
                            </a:cxnLst>
                            <a:rect l="0" t="0" r="r" b="b"/>
                            <a:pathLst>
                              <a:path w="358">
                                <a:moveTo>
                                  <a:pt x="0" y="0"/>
                                </a:moveTo>
                                <a:lnTo>
                                  <a:pt x="357" y="0"/>
                                </a:lnTo>
                              </a:path>
                            </a:pathLst>
                          </a:custGeom>
                          <a:noFill/>
                          <a:ln w="3048">
                            <a:solidFill>
                              <a:srgbClr val="20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 name="Freeform 353"/>
                        <wps:cNvSpPr>
                          <a:spLocks/>
                        </wps:cNvSpPr>
                        <wps:spPr bwMode="auto">
                          <a:xfrm>
                            <a:off x="12326" y="16329"/>
                            <a:ext cx="0" cy="358"/>
                          </a:xfrm>
                          <a:custGeom>
                            <a:avLst/>
                            <a:gdLst>
                              <a:gd name="T0" fmla="*/ 0 h 358"/>
                              <a:gd name="T1" fmla="*/ 357 h 358"/>
                            </a:gdLst>
                            <a:ahLst/>
                            <a:cxnLst>
                              <a:cxn ang="0">
                                <a:pos x="0" y="T0"/>
                              </a:cxn>
                              <a:cxn ang="0">
                                <a:pos x="0" y="T1"/>
                              </a:cxn>
                            </a:cxnLst>
                            <a:rect l="0" t="0" r="r" b="b"/>
                            <a:pathLst>
                              <a:path h="358">
                                <a:moveTo>
                                  <a:pt x="0" y="0"/>
                                </a:moveTo>
                                <a:lnTo>
                                  <a:pt x="0" y="357"/>
                                </a:lnTo>
                              </a:path>
                            </a:pathLst>
                          </a:custGeom>
                          <a:noFill/>
                          <a:ln w="9144">
                            <a:solidFill>
                              <a:srgbClr val="FDFDF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Freeform 354"/>
                        <wps:cNvSpPr>
                          <a:spLocks/>
                        </wps:cNvSpPr>
                        <wps:spPr bwMode="auto">
                          <a:xfrm>
                            <a:off x="12326" y="16329"/>
                            <a:ext cx="0" cy="358"/>
                          </a:xfrm>
                          <a:custGeom>
                            <a:avLst/>
                            <a:gdLst>
                              <a:gd name="T0" fmla="*/ 0 h 358"/>
                              <a:gd name="T1" fmla="*/ 357 h 358"/>
                            </a:gdLst>
                            <a:ahLst/>
                            <a:cxnLst>
                              <a:cxn ang="0">
                                <a:pos x="0" y="T0"/>
                              </a:cxn>
                              <a:cxn ang="0">
                                <a:pos x="0" y="T1"/>
                              </a:cxn>
                            </a:cxnLst>
                            <a:rect l="0" t="0" r="r" b="b"/>
                            <a:pathLst>
                              <a:path h="358">
                                <a:moveTo>
                                  <a:pt x="0" y="0"/>
                                </a:moveTo>
                                <a:lnTo>
                                  <a:pt x="0" y="357"/>
                                </a:lnTo>
                              </a:path>
                            </a:pathLst>
                          </a:custGeom>
                          <a:noFill/>
                          <a:ln w="3048">
                            <a:solidFill>
                              <a:srgbClr val="20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F561AB3" id="Group 350" o:spid="_x0000_s1026" style="position:absolute;margin-left:615.95pt;margin-top:816.1pt;width:18.6pt;height:18.6pt;z-index:-251651072;mso-position-horizontal-relative:page;mso-position-vertical-relative:page" coordorigin="12319,16322" coordsize="372,3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" o:allowincell="f">
                <v:shape id="Freeform 351" o:spid="_x0000_s1027" style="position:absolute;left:12326;top:16329;width:358;height:0;visibility:visible;mso-wrap-style:square;v-text-anchor:top" coordsize="35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GPL4A&#10;AADbAAAADwAAAGRycy9kb3ducmV2LnhtbERPS4vCMBC+C/sfwizsTVM9iHZNRRZW9+qLvQ7NtKkm&#10;k9JErf/eCIK3+fies1j2zoordaHxrGA8ykAQl143XCs47H+HMxAhImu0nknBnQIsi4/BAnPtb7yl&#10;6y7WIoVwyFGBibHNpQylIYdh5FvixFW+cxgT7GqpO7ylcGflJMum0mHDqcFgSz+GyvPu4hSs5XH8&#10;X872doOmOcX11FaTs1Xq67NffYOI1Me3+OX+02n+HJ6/pANk8Q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svxjy+AAAA2wAAAA8AAAAAAAAAAAAAAAAAmAIAAGRycy9kb3ducmV2&#10;LnhtbFBLBQYAAAAABAAEAPUAAACDAwAAAAA=&#10;" path="m,l357,e" filled="f" strokecolor="#fdfdfd" strokeweight=".72pt">
                  <v:path arrowok="t" o:connecttype="custom" o:connectlocs="0,0;357,0" o:connectangles="0,0"/>
                </v:shape>
                <v:shape id="Freeform 352" o:spid="_x0000_s1028" style="position:absolute;left:12326;top:16329;width:358;height:0;visibility:visible;mso-wrap-style:square;v-text-anchor:top" coordsize="35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pT+JLwA&#10;AADbAAAADwAAAGRycy9kb3ducmV2LnhtbERPzQ7BQBC+S7zDZiRubPUglCUihMRBUPdJd7SlO9t0&#10;F/X29iBx/PL9z5etqcSLGldaVjAaRiCIM6tLzhWkl+1gAsJ5ZI2VZVLwIQfLRbczx0TbN5/odfa5&#10;CCHsElRQeF8nUrqsIINuaGviwN1sY9AH2ORSN/gO4aaScRSNpcGSQ0OBNa0Lyh7np1Gw2sU7TqcH&#10;e4wedXy/prYab/ZK9XvtagbCU+v/4p97rxXEYX34En6AXHwB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ClP4kvAAAANsAAAAPAAAAAAAAAAAAAAAAAJgCAABkcnMvZG93bnJldi54&#10;bWxQSwUGAAAAAAQABAD1AAAAgQMAAAAA&#10;" path="m,l357,e" filled="f" strokecolor="#201e1e" strokeweight=".24pt">
                  <v:path arrowok="t" o:connecttype="custom" o:connectlocs="0,0;357,0" o:connectangles="0,0"/>
                </v:shape>
                <v:shape id="Freeform 353" o:spid="_x0000_s1029" style="position:absolute;left:12326;top:16329;width:0;height:358;visibility:visible;mso-wrap-style:square;v-text-anchor:top" coordsize="0,3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YaG2sIA&#10;AADbAAAADwAAAGRycy9kb3ducmV2LnhtbESPT4vCMBTE74LfITzBm6Z6UKlGEWVhT8rWP+Dt0Tzb&#10;2ualNLHWb78RFvY4zMxvmNWmM5VoqXGFZQWTcQSCOLW64EzB+fQ1WoBwHlljZZkUvMnBZt3vrTDW&#10;9sU/1CY+EwHCLkYFufd1LKVLczLoxrYmDt7dNgZ9kE0mdYOvADeVnEbRTBosOCzkWNMup7RMnkZB&#10;snfVtS3d+VbS5WHpIOfd9qjUcNBtlyA8df4//Nf+1gqmE/h8CT9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hobawgAAANsAAAAPAAAAAAAAAAAAAAAAAJgCAABkcnMvZG93&#10;bnJldi54bWxQSwUGAAAAAAQABAD1AAAAhwMAAAAA&#10;" path="m,l,357e" filled="f" strokecolor="#fdfdfd" strokeweight=".72pt">
                  <v:path arrowok="t" o:connecttype="custom" o:connectlocs="0,0;0,357" o:connectangles="0,0"/>
                </v:shape>
                <v:shape id="Freeform 354" o:spid="_x0000_s1030" style="position:absolute;left:12326;top:16329;width:0;height:358;visibility:visible;mso-wrap-style:square;v-text-anchor:top" coordsize="0,3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lbecQA&#10;AADbAAAADwAAAGRycy9kb3ducmV2LnhtbESPUUsDMRCE3wX/Q1jBN5vrYaWcTYsKBYVCsbY+L5ft&#10;5fCyCZdte+2vbwTBx2FmvmFmi8F36kh9agMbGI8KUMR1sC03BrZfy4cpqCTIFrvAZOBMCRbz25sZ&#10;Vjac+JOOG2lUhnCq0IATiZXWqXbkMY1CJM7ePvQeJcu+0bbHU4b7TpdF8aQ9tpwXHEZ6c1T/bA7e&#10;wLeO4/1q4ulxt969Trfy4S4Sjbm/G16eQQkN8h/+a79bA2UJv1/yD9Dz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R5W3nEAAAA2wAAAA8AAAAAAAAAAAAAAAAAmAIAAGRycy9k&#10;b3ducmV2LnhtbFBLBQYAAAAABAAEAPUAAACJAwAAAAA=&#10;" path="m,l,357e" filled="f" strokecolor="#201e1e" strokeweight=".24pt">
                  <v:path arrowok="t" o:connecttype="custom" o:connectlocs="0,0;0,357" o:connectangles="0,0"/>
                </v:shape>
                <w10:wrap anchorx="page" anchory="page"/>
              </v:group>
            </w:pict>
          </mc:Fallback>
        </mc:AlternateContent>
      </w:r>
      <w:r w:rsidR="009207D1">
        <w:rPr>
          <w:noProof/>
          <w:sz w:val="24"/>
          <w:szCs w:val="24"/>
          <w:lang w:eastAsia="en-IN" w:bidi="hi-IN"/>
        </w:rPr>
        <mc:AlternateContent>
          <mc:Choice Requires="wpg">
            <w:drawing>
              <wp:anchor distT="0" distB="0" distL="114300" distR="114300" simplePos="0" relativeHeight="251666432" behindDoc="1" locked="0" layoutInCell="0" allowOverlap="1" wp14:anchorId="029B9BD6" wp14:editId="26B6193D">
                <wp:simplePos x="0" y="0"/>
                <wp:positionH relativeFrom="page">
                  <wp:posOffset>170815</wp:posOffset>
                </wp:positionH>
                <wp:positionV relativeFrom="page">
                  <wp:posOffset>10251440</wp:posOffset>
                </wp:positionV>
                <wp:extent cx="236220" cy="9525"/>
                <wp:effectExtent l="0" t="0" r="11430" b="9525"/>
                <wp:wrapNone/>
                <wp:docPr id="15" name="Group 3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6220" cy="9525"/>
                          <a:chOff x="269" y="16144"/>
                          <a:chExt cx="372" cy="15"/>
                        </a:xfrm>
                      </wpg:grpSpPr>
                      <wps:wsp>
                        <wps:cNvPr id="16" name="Freeform 356"/>
                        <wps:cNvSpPr>
                          <a:spLocks/>
                        </wps:cNvSpPr>
                        <wps:spPr bwMode="auto">
                          <a:xfrm>
                            <a:off x="276" y="16152"/>
                            <a:ext cx="358" cy="0"/>
                          </a:xfrm>
                          <a:custGeom>
                            <a:avLst/>
                            <a:gdLst>
                              <a:gd name="T0" fmla="*/ 357 w 358"/>
                              <a:gd name="T1" fmla="*/ 0 w 358"/>
                            </a:gdLst>
                            <a:ahLst/>
                            <a:cxnLst>
                              <a:cxn ang="0">
                                <a:pos x="T0" y="0"/>
                              </a:cxn>
                              <a:cxn ang="0">
                                <a:pos x="T1" y="0"/>
                              </a:cxn>
                            </a:cxnLst>
                            <a:rect l="0" t="0" r="r" b="b"/>
                            <a:pathLst>
                              <a:path w="358">
                                <a:moveTo>
                                  <a:pt x="357" y="0"/>
                                </a:moveTo>
                                <a:lnTo>
                                  <a:pt x="0" y="0"/>
                                </a:lnTo>
                              </a:path>
                            </a:pathLst>
                          </a:custGeom>
                          <a:noFill/>
                          <a:ln w="9144">
                            <a:solidFill>
                              <a:srgbClr val="FDFDF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 name="Freeform 357"/>
                        <wps:cNvSpPr>
                          <a:spLocks/>
                        </wps:cNvSpPr>
                        <wps:spPr bwMode="auto">
                          <a:xfrm>
                            <a:off x="276" y="16152"/>
                            <a:ext cx="358" cy="0"/>
                          </a:xfrm>
                          <a:custGeom>
                            <a:avLst/>
                            <a:gdLst>
                              <a:gd name="T0" fmla="*/ 357 w 358"/>
                              <a:gd name="T1" fmla="*/ 0 w 358"/>
                            </a:gdLst>
                            <a:ahLst/>
                            <a:cxnLst>
                              <a:cxn ang="0">
                                <a:pos x="T0" y="0"/>
                              </a:cxn>
                              <a:cxn ang="0">
                                <a:pos x="T1" y="0"/>
                              </a:cxn>
                            </a:cxnLst>
                            <a:rect l="0" t="0" r="r" b="b"/>
                            <a:pathLst>
                              <a:path w="358">
                                <a:moveTo>
                                  <a:pt x="357" y="0"/>
                                </a:moveTo>
                                <a:lnTo>
                                  <a:pt x="0" y="0"/>
                                </a:lnTo>
                              </a:path>
                            </a:pathLst>
                          </a:custGeom>
                          <a:noFill/>
                          <a:ln w="3048">
                            <a:solidFill>
                              <a:srgbClr val="20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B26FEEC" id="Group 355" o:spid="_x0000_s1026" style="position:absolute;margin-left:13.45pt;margin-top:807.2pt;width:18.6pt;height:.75pt;z-index:-251650048;mso-position-horizontal-relative:page;mso-position-vertical-relative:page" coordorigin="269,16144" coordsize="372,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" o:allowincell="f">
                <v:shape id="Freeform 356" o:spid="_x0000_s1027" style="position:absolute;left:276;top:16152;width:358;height:0;visibility:visible;mso-wrap-style:square;v-text-anchor:top" coordsize="35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BSTr8A&#10;AADbAAAADwAAAGRycy9kb3ducmV2LnhtbERPPWvDMBDdC/0P4grdGjkZjHGjmFBomrV2S9fDuliO&#10;pZOx1Nj591UhkO0e7/O21eKsuNAUes8K1qsMBHHrdc+dgq/m/aUAESKyRuuZFFwpQLV7fNhiqf3M&#10;n3SpYydSCIcSFZgYx1LK0BpyGFZ+JE7cyU8OY4JTJ/WEcwp3Vm6yLJcOe04NBkd6M9QO9a9TcJDf&#10;65+2aOwHmv4cD7k9bQar1PPTsn8FEWmJd/HNfdRpfg7/v6QD5O4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asFJOvwAAANsAAAAPAAAAAAAAAAAAAAAAAJgCAABkcnMvZG93bnJl&#10;di54bWxQSwUGAAAAAAQABAD1AAAAhAMAAAAA&#10;" path="m357,l,e" filled="f" strokecolor="#fdfdfd" strokeweight=".72pt">
                  <v:path arrowok="t" o:connecttype="custom" o:connectlocs="357,0;0,0" o:connectangles="0,0"/>
                </v:shape>
                <v:shape id="Freeform 357" o:spid="_x0000_s1028" style="position:absolute;left:276;top:16152;width:358;height:0;visibility:visible;mso-wrap-style:square;v-text-anchor:top" coordsize="35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xGs7b8A&#10;AADbAAAADwAAAGRycy9kb3ducmV2LnhtbERPTYvCMBC9C/6HMII3Te1B12oUkV0UPMhqvQ/N2Fab&#10;SWmi1n9vBMHbPN7nzJetqcSdGldaVjAaRiCIM6tLzhWkx7/BDwjnkTVWlknBkxwsF93OHBNtH/xP&#10;94PPRQhhl6CCwvs6kdJlBRl0Q1sTB+5sG4M+wCaXusFHCDeVjKNoLA2WHBoKrGldUHY93IyC1Sbe&#10;cDrd2X10rePLKbXV+HerVL/XrmYgPLX+K/64tzrMn8D7l3CAXLw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DEaztvwAAANsAAAAPAAAAAAAAAAAAAAAAAJgCAABkcnMvZG93bnJl&#10;di54bWxQSwUGAAAAAAQABAD1AAAAhAMAAAAA&#10;" path="m357,l,e" filled="f" strokecolor="#201e1e" strokeweight=".24pt">
                  <v:path arrowok="t" o:connecttype="custom" o:connectlocs="357,0;0,0" o:connectangles="0,0"/>
                </v:shape>
                <w10:wrap anchorx="page" anchory="page"/>
              </v:group>
            </w:pict>
          </mc:Fallback>
        </mc:AlternateContent>
      </w:r>
      <w:r w:rsidR="009207D1">
        <w:rPr>
          <w:noProof/>
          <w:sz w:val="24"/>
          <w:szCs w:val="24"/>
          <w:lang w:eastAsia="en-IN" w:bidi="hi-IN"/>
        </w:rPr>
        <mc:AlternateContent>
          <mc:Choice Requires="wpg">
            <w:drawing>
              <wp:anchor distT="0" distB="0" distL="114300" distR="114300" simplePos="0" relativeHeight="251667456" behindDoc="1" locked="0" layoutInCell="0" allowOverlap="1" wp14:anchorId="32F3115B" wp14:editId="31ED9285">
                <wp:simplePos x="0" y="0"/>
                <wp:positionH relativeFrom="page">
                  <wp:posOffset>170815</wp:posOffset>
                </wp:positionH>
                <wp:positionV relativeFrom="page">
                  <wp:posOffset>10364470</wp:posOffset>
                </wp:positionV>
                <wp:extent cx="236220" cy="236220"/>
                <wp:effectExtent l="0" t="0" r="11430" b="11430"/>
                <wp:wrapNone/>
                <wp:docPr id="10" name="Group 3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6220" cy="236220"/>
                          <a:chOff x="269" y="16322"/>
                          <a:chExt cx="372" cy="372"/>
                        </a:xfrm>
                      </wpg:grpSpPr>
                      <wps:wsp>
                        <wps:cNvPr id="11" name="Freeform 359"/>
                        <wps:cNvSpPr>
                          <a:spLocks/>
                        </wps:cNvSpPr>
                        <wps:spPr bwMode="auto">
                          <a:xfrm>
                            <a:off x="276" y="16329"/>
                            <a:ext cx="358" cy="0"/>
                          </a:xfrm>
                          <a:custGeom>
                            <a:avLst/>
                            <a:gdLst>
                              <a:gd name="T0" fmla="*/ 357 w 358"/>
                              <a:gd name="T1" fmla="*/ 0 w 358"/>
                            </a:gdLst>
                            <a:ahLst/>
                            <a:cxnLst>
                              <a:cxn ang="0">
                                <a:pos x="T0" y="0"/>
                              </a:cxn>
                              <a:cxn ang="0">
                                <a:pos x="T1" y="0"/>
                              </a:cxn>
                            </a:cxnLst>
                            <a:rect l="0" t="0" r="r" b="b"/>
                            <a:pathLst>
                              <a:path w="358">
                                <a:moveTo>
                                  <a:pt x="357" y="0"/>
                                </a:moveTo>
                                <a:lnTo>
                                  <a:pt x="0" y="0"/>
                                </a:lnTo>
                              </a:path>
                            </a:pathLst>
                          </a:custGeom>
                          <a:noFill/>
                          <a:ln w="9144">
                            <a:solidFill>
                              <a:srgbClr val="FDFDF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Freeform 360"/>
                        <wps:cNvSpPr>
                          <a:spLocks/>
                        </wps:cNvSpPr>
                        <wps:spPr bwMode="auto">
                          <a:xfrm>
                            <a:off x="276" y="16329"/>
                            <a:ext cx="358" cy="0"/>
                          </a:xfrm>
                          <a:custGeom>
                            <a:avLst/>
                            <a:gdLst>
                              <a:gd name="T0" fmla="*/ 357 w 358"/>
                              <a:gd name="T1" fmla="*/ 0 w 358"/>
                            </a:gdLst>
                            <a:ahLst/>
                            <a:cxnLst>
                              <a:cxn ang="0">
                                <a:pos x="T0" y="0"/>
                              </a:cxn>
                              <a:cxn ang="0">
                                <a:pos x="T1" y="0"/>
                              </a:cxn>
                            </a:cxnLst>
                            <a:rect l="0" t="0" r="r" b="b"/>
                            <a:pathLst>
                              <a:path w="358">
                                <a:moveTo>
                                  <a:pt x="357" y="0"/>
                                </a:moveTo>
                                <a:lnTo>
                                  <a:pt x="0" y="0"/>
                                </a:lnTo>
                              </a:path>
                            </a:pathLst>
                          </a:custGeom>
                          <a:noFill/>
                          <a:ln w="3048">
                            <a:solidFill>
                              <a:srgbClr val="20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 name="Freeform 361"/>
                        <wps:cNvSpPr>
                          <a:spLocks/>
                        </wps:cNvSpPr>
                        <wps:spPr bwMode="auto">
                          <a:xfrm>
                            <a:off x="634" y="16329"/>
                            <a:ext cx="0" cy="358"/>
                          </a:xfrm>
                          <a:custGeom>
                            <a:avLst/>
                            <a:gdLst>
                              <a:gd name="T0" fmla="*/ 0 h 358"/>
                              <a:gd name="T1" fmla="*/ 357 h 358"/>
                            </a:gdLst>
                            <a:ahLst/>
                            <a:cxnLst>
                              <a:cxn ang="0">
                                <a:pos x="0" y="T0"/>
                              </a:cxn>
                              <a:cxn ang="0">
                                <a:pos x="0" y="T1"/>
                              </a:cxn>
                            </a:cxnLst>
                            <a:rect l="0" t="0" r="r" b="b"/>
                            <a:pathLst>
                              <a:path h="358">
                                <a:moveTo>
                                  <a:pt x="0" y="0"/>
                                </a:moveTo>
                                <a:lnTo>
                                  <a:pt x="0" y="357"/>
                                </a:lnTo>
                              </a:path>
                            </a:pathLst>
                          </a:custGeom>
                          <a:noFill/>
                          <a:ln w="9144">
                            <a:solidFill>
                              <a:srgbClr val="FDFDF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Freeform 362"/>
                        <wps:cNvSpPr>
                          <a:spLocks/>
                        </wps:cNvSpPr>
                        <wps:spPr bwMode="auto">
                          <a:xfrm>
                            <a:off x="634" y="16329"/>
                            <a:ext cx="0" cy="358"/>
                          </a:xfrm>
                          <a:custGeom>
                            <a:avLst/>
                            <a:gdLst>
                              <a:gd name="T0" fmla="*/ 0 h 358"/>
                              <a:gd name="T1" fmla="*/ 357 h 358"/>
                            </a:gdLst>
                            <a:ahLst/>
                            <a:cxnLst>
                              <a:cxn ang="0">
                                <a:pos x="0" y="T0"/>
                              </a:cxn>
                              <a:cxn ang="0">
                                <a:pos x="0" y="T1"/>
                              </a:cxn>
                            </a:cxnLst>
                            <a:rect l="0" t="0" r="r" b="b"/>
                            <a:pathLst>
                              <a:path h="358">
                                <a:moveTo>
                                  <a:pt x="0" y="0"/>
                                </a:moveTo>
                                <a:lnTo>
                                  <a:pt x="0" y="357"/>
                                </a:lnTo>
                              </a:path>
                            </a:pathLst>
                          </a:custGeom>
                          <a:noFill/>
                          <a:ln w="3048">
                            <a:solidFill>
                              <a:srgbClr val="20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530A108" id="Group 358" o:spid="_x0000_s1026" style="position:absolute;margin-left:13.45pt;margin-top:816.1pt;width:18.6pt;height:18.6pt;z-index:-251649024;mso-position-horizontal-relative:page;mso-position-vertical-relative:page" coordorigin="269,16322" coordsize="372,3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" o:allowincell="f">
                <v:shape id="Freeform 359" o:spid="_x0000_s1027" style="position:absolute;left:276;top:16329;width:358;height:0;visibility:visible;mso-wrap-style:square;v-text-anchor:top" coordsize="35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nKOr8A&#10;AADbAAAADwAAAGRycy9kb3ducmV2LnhtbERPPWvDMBDdA/0P4grdEtkZjHGimFBo2rV2S9bDuliO&#10;pZOx1MT991Wh0O0e7/P29eKsuNEcBs8K8k0GgrjzeuBewUf7si5BhIis0XomBd8UoD48rPZYaX/n&#10;d7o1sRcphEOFCkyMUyVl6Aw5DBs/ESfu4meHMcG5l3rGewp3Vm6zrJAOB04NBid6NtSNzZdTcJKf&#10;+bkrW/uKZrjGU2Ev29Eq9fS4HHcgIi3xX/znftNpfg6/v6QD5OE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VWco6vwAAANsAAAAPAAAAAAAAAAAAAAAAAJgCAABkcnMvZG93bnJl&#10;di54bWxQSwUGAAAAAAQABAD1AAAAhAMAAAAA&#10;" path="m357,l,e" filled="f" strokecolor="#fdfdfd" strokeweight=".72pt">
                  <v:path arrowok="t" o:connecttype="custom" o:connectlocs="357,0;0,0" o:connectangles="0,0"/>
                </v:shape>
                <v:shape id="Freeform 360" o:spid="_x0000_s1028" style="position:absolute;left:276;top:16329;width:358;height:0;visibility:visible;mso-wrap-style:square;v-text-anchor:top" coordsize="35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2YPdcEA&#10;AADbAAAADwAAAGRycy9kb3ducmV2LnhtbERPTWvCQBC9F/oflil4azbmEGzMRkRaFHoQNd6H7DRJ&#10;zc6G7BrTf+8KQm/zeJ+TrybTiZEG11pWMI9iEMSV1S3XCsrT1/sChPPIGjvLpOCPHKyK15ccM21v&#10;fKDx6GsRQthlqKDxvs+kdFVDBl1ke+LA/djBoA9wqKUe8BbCTSeTOE6lwZZDQ4M9bRqqLserUbDe&#10;JlsuP77tPr70ye+5tF36uVNq9jatlyA8Tf5f/HTvdJifwOOXcIAs7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NmD3XBAAAA2wAAAA8AAAAAAAAAAAAAAAAAmAIAAGRycy9kb3du&#10;cmV2LnhtbFBLBQYAAAAABAAEAPUAAACGAwAAAAA=&#10;" path="m357,l,e" filled="f" strokecolor="#201e1e" strokeweight=".24pt">
                  <v:path arrowok="t" o:connecttype="custom" o:connectlocs="357,0;0,0" o:connectangles="0,0"/>
                </v:shape>
                <v:shape id="Freeform 361" o:spid="_x0000_s1029" style="position:absolute;left:634;top:16329;width:0;height:358;visibility:visible;mso-wrap-style:square;v-text-anchor:top" coordsize="0,3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R3i8EA&#10;AADbAAAADwAAAGRycy9kb3ducmV2LnhtbERPTWvCQBC9F/wPywjemk0V2hJdRRShJ4sxLfQ2ZMck&#10;TXY27G5j/PduodDbPN7nrDaj6cRAzjeWFTwlKQji0uqGKwXF+fD4CsIHZI2dZVJwIw+b9eRhhZm2&#10;Vz7RkIdKxBD2GSqoQ+gzKX1Zk0Gf2J44chfrDIYIXSW1w2sMN52cp+mzNNhwbKixp11NZZv/GAX5&#10;3nefQ+uLr5Y+vi0d5cu4fVdqNh23SxCBxvAv/nO/6Th/Ab+/xAPk+g4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h0d4vBAAAA2wAAAA8AAAAAAAAAAAAAAAAAmAIAAGRycy9kb3du&#10;cmV2LnhtbFBLBQYAAAAABAAEAPUAAACGAwAAAAA=&#10;" path="m,l,357e" filled="f" strokecolor="#fdfdfd" strokeweight=".72pt">
                  <v:path arrowok="t" o:connecttype="custom" o:connectlocs="0,0;0,357" o:connectangles="0,0"/>
                </v:shape>
                <v:shape id="Freeform 362" o:spid="_x0000_s1030" style="position:absolute;left:634;top:16329;width:0;height:358;visibility:visible;mso-wrap-style:square;v-text-anchor:top" coordsize="0,3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rCsK8EA&#10;AADbAAAADwAAAGRycy9kb3ducmV2LnhtbERPTWsCMRC9F/ofwhR6q1mLFlmNokKhBUFq1fOwGTeL&#10;m0nYTHXbX28Khd7m8T5ntuh9qy7UpSawgeGgAEVcBdtwbWD/+fo0AZUE2WIbmAx8U4LF/P5uhqUN&#10;V/6gy05qlUM4lWjAicRS61Q58pgGIRJn7hQ6j5JhV2vb4TWH+1Y/F8WL9thwbnAYae2oOu++vIGj&#10;jsPTZuxpdNgeVpO9vLsficY8PvTLKSihXv7Ff+43m+eP4PeXfICe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qwrCvBAAAA2wAAAA8AAAAAAAAAAAAAAAAAmAIAAGRycy9kb3du&#10;cmV2LnhtbFBLBQYAAAAABAAEAPUAAACGAwAAAAA=&#10;" path="m,l,357e" filled="f" strokecolor="#201e1e" strokeweight=".24pt">
                  <v:path arrowok="t" o:connecttype="custom" o:connectlocs="0,0;0,357" o:connectangles="0,0"/>
                </v:shape>
                <w10:wrap anchorx="page" anchory="page"/>
              </v:group>
            </w:pict>
          </mc:Fallback>
        </mc:AlternateContent>
      </w:r>
      <w:r w:rsidR="009207D1">
        <w:rPr>
          <w:noProof/>
          <w:sz w:val="24"/>
          <w:szCs w:val="24"/>
          <w:lang w:eastAsia="en-IN" w:bidi="hi-IN"/>
        </w:rPr>
        <mc:AlternateContent>
          <mc:Choice Requires="wpg">
            <w:drawing>
              <wp:anchor distT="0" distB="0" distL="114300" distR="114300" simplePos="0" relativeHeight="251668480" behindDoc="1" locked="0" layoutInCell="0" allowOverlap="1" wp14:anchorId="021AD695" wp14:editId="5AA6B292">
                <wp:simplePos x="0" y="0"/>
                <wp:positionH relativeFrom="page">
                  <wp:posOffset>7710170</wp:posOffset>
                </wp:positionH>
                <wp:positionV relativeFrom="page">
                  <wp:posOffset>10364470</wp:posOffset>
                </wp:positionV>
                <wp:extent cx="8890" cy="236220"/>
                <wp:effectExtent l="0" t="0" r="10160" b="11430"/>
                <wp:wrapNone/>
                <wp:docPr id="7" name="Group 3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890" cy="236220"/>
                          <a:chOff x="12142" y="16322"/>
                          <a:chExt cx="14" cy="372"/>
                        </a:xfrm>
                      </wpg:grpSpPr>
                      <wps:wsp>
                        <wps:cNvPr id="8" name="Freeform 364"/>
                        <wps:cNvSpPr>
                          <a:spLocks/>
                        </wps:cNvSpPr>
                        <wps:spPr bwMode="auto">
                          <a:xfrm>
                            <a:off x="12149" y="16329"/>
                            <a:ext cx="0" cy="358"/>
                          </a:xfrm>
                          <a:custGeom>
                            <a:avLst/>
                            <a:gdLst>
                              <a:gd name="T0" fmla="*/ 0 h 358"/>
                              <a:gd name="T1" fmla="*/ 357 h 358"/>
                            </a:gdLst>
                            <a:ahLst/>
                            <a:cxnLst>
                              <a:cxn ang="0">
                                <a:pos x="0" y="T0"/>
                              </a:cxn>
                              <a:cxn ang="0">
                                <a:pos x="0" y="T1"/>
                              </a:cxn>
                            </a:cxnLst>
                            <a:rect l="0" t="0" r="r" b="b"/>
                            <a:pathLst>
                              <a:path h="358">
                                <a:moveTo>
                                  <a:pt x="0" y="0"/>
                                </a:moveTo>
                                <a:lnTo>
                                  <a:pt x="0" y="357"/>
                                </a:lnTo>
                              </a:path>
                            </a:pathLst>
                          </a:custGeom>
                          <a:noFill/>
                          <a:ln w="9144">
                            <a:solidFill>
                              <a:srgbClr val="FDFDF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 name="Freeform 365"/>
                        <wps:cNvSpPr>
                          <a:spLocks/>
                        </wps:cNvSpPr>
                        <wps:spPr bwMode="auto">
                          <a:xfrm>
                            <a:off x="12149" y="16329"/>
                            <a:ext cx="0" cy="358"/>
                          </a:xfrm>
                          <a:custGeom>
                            <a:avLst/>
                            <a:gdLst>
                              <a:gd name="T0" fmla="*/ 0 h 358"/>
                              <a:gd name="T1" fmla="*/ 357 h 358"/>
                            </a:gdLst>
                            <a:ahLst/>
                            <a:cxnLst>
                              <a:cxn ang="0">
                                <a:pos x="0" y="T0"/>
                              </a:cxn>
                              <a:cxn ang="0">
                                <a:pos x="0" y="T1"/>
                              </a:cxn>
                            </a:cxnLst>
                            <a:rect l="0" t="0" r="r" b="b"/>
                            <a:pathLst>
                              <a:path h="358">
                                <a:moveTo>
                                  <a:pt x="0" y="0"/>
                                </a:moveTo>
                                <a:lnTo>
                                  <a:pt x="0" y="357"/>
                                </a:lnTo>
                              </a:path>
                            </a:pathLst>
                          </a:custGeom>
                          <a:noFill/>
                          <a:ln w="3048">
                            <a:solidFill>
                              <a:srgbClr val="20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278219" id="Group 363" o:spid="_x0000_s1026" style="position:absolute;margin-left:607.1pt;margin-top:816.1pt;width:.7pt;height:18.6pt;z-index:-251648000;mso-position-horizontal-relative:page;mso-position-vertical-relative:page" coordorigin="12142,16322" coordsize="14,3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" o:allowincell="f">
                <v:shape id="Freeform 364" o:spid="_x0000_s1027" style="position:absolute;left:12149;top:16329;width:0;height:358;visibility:visible;mso-wrap-style:square;v-text-anchor:top" coordsize="0,3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Bzr/sAA&#10;AADaAAAADwAAAGRycy9kb3ducmV2LnhtbERPTWuDQBC9B/Iflgn0FtfkkBbrKtIQ6Cml1gRyG9yp&#10;Wt1ZcbfG/vvuodDj432n+WIGMdPkOssKdlEMgri2uuNGQfVx2j6BcB5Z42CZFPyQgzxbr1JMtL3z&#10;O82lb0QIYZeggtb7MZHS1S0ZdJEdiQP3aSeDPsCpkXrCewg3g9zH8UEa7Dg0tDjSS0t1X34bBeXR&#10;Dde5d9Wtp8uXpbN8XIo3pR42S/EMwtPi/8V/7letIGwNV8INkNk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Bzr/sAAAADaAAAADwAAAAAAAAAAAAAAAACYAgAAZHJzL2Rvd25y&#10;ZXYueG1sUEsFBgAAAAAEAAQA9QAAAIUDAAAAAA==&#10;" path="m,l,357e" filled="f" strokecolor="#fdfdfd" strokeweight=".72pt">
                  <v:path arrowok="t" o:connecttype="custom" o:connectlocs="0,0;0,357" o:connectangles="0,0"/>
                </v:shape>
                <v:shape id="Freeform 365" o:spid="_x0000_s1028" style="position:absolute;left:12149;top:16329;width:0;height:358;visibility:visible;mso-wrap-style:square;v-text-anchor:top" coordsize="0,3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K9TncMA&#10;AADaAAAADwAAAGRycy9kb3ducmV2LnhtbESPUWsCMRCE3wv9D2ELfas5pRZ7GqUWChWEUqs+L5f1&#10;cvSyCZetnv56Uyj0cZiZb5jZovetOlKXmsAGhoMCFHEVbMO1ge3X28MEVBJki21gMnCmBIv57c0M&#10;SxtO/EnHjdQqQziVaMCJxFLrVDnymAYhEmfvEDqPkmVXa9vhKcN9q0dF8aQ9NpwXHEZ6dVR9b368&#10;gb2Ow8N67Olx97FbTraycheJxtzf9S9TUEK9/If/2u/WwDP8Xsk3QM+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K9TncMAAADaAAAADwAAAAAAAAAAAAAAAACYAgAAZHJzL2Rv&#10;d25yZXYueG1sUEsFBgAAAAAEAAQA9QAAAIgDAAAAAA==&#10;" path="m,l,357e" filled="f" strokecolor="#201e1e" strokeweight=".24pt">
                  <v:path arrowok="t" o:connecttype="custom" o:connectlocs="0,0;0,357" o:connectangles="0,0"/>
                </v:shape>
                <w10:wrap anchorx="page" anchory="page"/>
              </v:group>
            </w:pict>
          </mc:Fallback>
        </mc:AlternateContent>
      </w:r>
      <w:r w:rsidR="009207D1">
        <w:rPr>
          <w:noProof/>
          <w:sz w:val="24"/>
          <w:szCs w:val="24"/>
          <w:lang w:eastAsia="en-IN" w:bidi="hi-IN"/>
        </w:rPr>
        <mc:AlternateContent>
          <mc:Choice Requires="wpg">
            <w:drawing>
              <wp:anchor distT="0" distB="0" distL="114300" distR="114300" simplePos="0" relativeHeight="251669504" behindDoc="1" locked="0" layoutInCell="0" allowOverlap="1" wp14:anchorId="481D7DD5" wp14:editId="2E712959">
                <wp:simplePos x="0" y="0"/>
                <wp:positionH relativeFrom="page">
                  <wp:posOffset>510540</wp:posOffset>
                </wp:positionH>
                <wp:positionV relativeFrom="page">
                  <wp:posOffset>10364470</wp:posOffset>
                </wp:positionV>
                <wp:extent cx="8890" cy="236220"/>
                <wp:effectExtent l="0" t="0" r="10160" b="11430"/>
                <wp:wrapNone/>
                <wp:docPr id="4" name="Group 3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890" cy="236220"/>
                          <a:chOff x="804" y="16322"/>
                          <a:chExt cx="14" cy="372"/>
                        </a:xfrm>
                      </wpg:grpSpPr>
                      <wps:wsp>
                        <wps:cNvPr id="5" name="Freeform 367"/>
                        <wps:cNvSpPr>
                          <a:spLocks/>
                        </wps:cNvSpPr>
                        <wps:spPr bwMode="auto">
                          <a:xfrm>
                            <a:off x="811" y="16329"/>
                            <a:ext cx="0" cy="358"/>
                          </a:xfrm>
                          <a:custGeom>
                            <a:avLst/>
                            <a:gdLst>
                              <a:gd name="T0" fmla="*/ 0 h 358"/>
                              <a:gd name="T1" fmla="*/ 357 h 358"/>
                            </a:gdLst>
                            <a:ahLst/>
                            <a:cxnLst>
                              <a:cxn ang="0">
                                <a:pos x="0" y="T0"/>
                              </a:cxn>
                              <a:cxn ang="0">
                                <a:pos x="0" y="T1"/>
                              </a:cxn>
                            </a:cxnLst>
                            <a:rect l="0" t="0" r="r" b="b"/>
                            <a:pathLst>
                              <a:path h="358">
                                <a:moveTo>
                                  <a:pt x="0" y="0"/>
                                </a:moveTo>
                                <a:lnTo>
                                  <a:pt x="0" y="357"/>
                                </a:lnTo>
                              </a:path>
                            </a:pathLst>
                          </a:custGeom>
                          <a:noFill/>
                          <a:ln w="9144">
                            <a:solidFill>
                              <a:srgbClr val="FDFDF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Freeform 368"/>
                        <wps:cNvSpPr>
                          <a:spLocks/>
                        </wps:cNvSpPr>
                        <wps:spPr bwMode="auto">
                          <a:xfrm>
                            <a:off x="811" y="16329"/>
                            <a:ext cx="0" cy="358"/>
                          </a:xfrm>
                          <a:custGeom>
                            <a:avLst/>
                            <a:gdLst>
                              <a:gd name="T0" fmla="*/ 0 h 358"/>
                              <a:gd name="T1" fmla="*/ 357 h 358"/>
                            </a:gdLst>
                            <a:ahLst/>
                            <a:cxnLst>
                              <a:cxn ang="0">
                                <a:pos x="0" y="T0"/>
                              </a:cxn>
                              <a:cxn ang="0">
                                <a:pos x="0" y="T1"/>
                              </a:cxn>
                            </a:cxnLst>
                            <a:rect l="0" t="0" r="r" b="b"/>
                            <a:pathLst>
                              <a:path h="358">
                                <a:moveTo>
                                  <a:pt x="0" y="0"/>
                                </a:moveTo>
                                <a:lnTo>
                                  <a:pt x="0" y="357"/>
                                </a:lnTo>
                              </a:path>
                            </a:pathLst>
                          </a:custGeom>
                          <a:noFill/>
                          <a:ln w="3048">
                            <a:solidFill>
                              <a:srgbClr val="20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0BC6A04" id="Group 366" o:spid="_x0000_s1026" style="position:absolute;margin-left:40.2pt;margin-top:816.1pt;width:.7pt;height:18.6pt;z-index:-251646976;mso-position-horizontal-relative:page;mso-position-vertical-relative:page" coordorigin="804,16322" coordsize="14,3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" o:allowincell="f">
                <v:shape id="Freeform 367" o:spid="_x0000_s1027" style="position:absolute;left:811;top:16329;width:0;height:358;visibility:visible;mso-wrap-style:square;v-text-anchor:top" coordsize="0,3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1EYMMA&#10;AADaAAAADwAAAGRycy9kb3ducmV2LnhtbESPQWvCQBSE7wX/w/IEb82mgm2JriKK0JPFmBZ6e2Sf&#10;SZrs27C7jfHfu4VCj8PMfMOsNqPpxEDON5YVPCUpCOLS6oYrBcX58PgKwgdkjZ1lUnAjD5v15GGF&#10;mbZXPtGQh0pECPsMFdQh9JmUvqzJoE9sTxy9i3UGQ5SuktrhNcJNJ+dp+iwNNhwXauxpV1PZ5j9G&#10;Qb733efQ+uKrpY9vS0f5Mm7flZpNx+0SRKAx/If/2m9awQJ+r8QbIN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h1EYMMAAADaAAAADwAAAAAAAAAAAAAAAACYAgAAZHJzL2Rv&#10;d25yZXYueG1sUEsFBgAAAAAEAAQA9QAAAIgDAAAAAA==&#10;" path="m,l,357e" filled="f" strokecolor="#fdfdfd" strokeweight=".72pt">
                  <v:path arrowok="t" o:connecttype="custom" o:connectlocs="0,0;0,357" o:connectangles="0,0"/>
                </v:shape>
                <v:shape id="Freeform 368" o:spid="_x0000_s1028" style="position:absolute;left:811;top:16329;width:0;height:358;visibility:visible;mso-wrap-style:square;v-text-anchor:top" coordsize="0,3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TDH78MA&#10;AADaAAAADwAAAGRycy9kb3ducmV2LnhtbESPX2sCMRDE34V+h7CFvmlOaUWuRrEFoYWC1D99Xi7r&#10;5fCyCZetXvvpG6Hg4zAzv2Hmy9636kxdagIbGI8KUMRVsA3XBva79XAGKgmyxTYwGfihBMvF3WCO&#10;pQ0X/qTzVmqVIZxKNOBEYql1qhx5TKMQibN3DJ1HybKrte3wkuG+1ZOimGqPDecFh5FeHVWn7bc3&#10;8KXj+Pjx5OnxsDm8zPby7n4lGvNw36+eQQn1cgv/t9+sgSlcr+QboB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TDH78MAAADaAAAADwAAAAAAAAAAAAAAAACYAgAAZHJzL2Rv&#10;d25yZXYueG1sUEsFBgAAAAAEAAQA9QAAAIgDAAAAAA==&#10;" path="m,l,357e" filled="f" strokecolor="#201e1e" strokeweight=".24pt">
                  <v:path arrowok="t" o:connecttype="custom" o:connectlocs="0,0;0,357" o:connectangles="0,0"/>
                </v:shape>
                <w10:wrap anchorx="page" anchory="page"/>
              </v:group>
            </w:pict>
          </mc:Fallback>
        </mc:AlternateContent>
      </w:r>
      <w:r w:rsidR="009207D1">
        <w:rPr>
          <w:noProof/>
          <w:sz w:val="24"/>
          <w:szCs w:val="24"/>
          <w:lang w:eastAsia="en-IN" w:bidi="hi-IN"/>
        </w:rPr>
        <mc:AlternateContent>
          <mc:Choice Requires="wpg">
            <w:drawing>
              <wp:anchor distT="0" distB="0" distL="114300" distR="114300" simplePos="0" relativeHeight="251670528" behindDoc="1" locked="0" layoutInCell="0" allowOverlap="1" wp14:anchorId="464C146C" wp14:editId="6FB84BF2">
                <wp:simplePos x="0" y="0"/>
                <wp:positionH relativeFrom="page">
                  <wp:posOffset>170815</wp:posOffset>
                </wp:positionH>
                <wp:positionV relativeFrom="page">
                  <wp:posOffset>711200</wp:posOffset>
                </wp:positionV>
                <wp:extent cx="236220" cy="9525"/>
                <wp:effectExtent l="0" t="0" r="11430" b="9525"/>
                <wp:wrapNone/>
                <wp:docPr id="1" name="Group 3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6220" cy="9525"/>
                          <a:chOff x="269" y="1120"/>
                          <a:chExt cx="372" cy="15"/>
                        </a:xfrm>
                      </wpg:grpSpPr>
                      <wps:wsp>
                        <wps:cNvPr id="2" name="Freeform 370"/>
                        <wps:cNvSpPr>
                          <a:spLocks/>
                        </wps:cNvSpPr>
                        <wps:spPr bwMode="auto">
                          <a:xfrm>
                            <a:off x="276" y="1127"/>
                            <a:ext cx="358" cy="0"/>
                          </a:xfrm>
                          <a:custGeom>
                            <a:avLst/>
                            <a:gdLst>
                              <a:gd name="T0" fmla="*/ 357 w 358"/>
                              <a:gd name="T1" fmla="*/ 0 w 358"/>
                            </a:gdLst>
                            <a:ahLst/>
                            <a:cxnLst>
                              <a:cxn ang="0">
                                <a:pos x="T0" y="0"/>
                              </a:cxn>
                              <a:cxn ang="0">
                                <a:pos x="T1" y="0"/>
                              </a:cxn>
                            </a:cxnLst>
                            <a:rect l="0" t="0" r="r" b="b"/>
                            <a:pathLst>
                              <a:path w="358">
                                <a:moveTo>
                                  <a:pt x="357" y="0"/>
                                </a:moveTo>
                                <a:lnTo>
                                  <a:pt x="0" y="0"/>
                                </a:lnTo>
                              </a:path>
                            </a:pathLst>
                          </a:custGeom>
                          <a:noFill/>
                          <a:ln w="9144">
                            <a:solidFill>
                              <a:srgbClr val="FDFDF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 name="Freeform 371"/>
                        <wps:cNvSpPr>
                          <a:spLocks/>
                        </wps:cNvSpPr>
                        <wps:spPr bwMode="auto">
                          <a:xfrm>
                            <a:off x="276" y="1127"/>
                            <a:ext cx="358" cy="0"/>
                          </a:xfrm>
                          <a:custGeom>
                            <a:avLst/>
                            <a:gdLst>
                              <a:gd name="T0" fmla="*/ 357 w 358"/>
                              <a:gd name="T1" fmla="*/ 0 w 358"/>
                            </a:gdLst>
                            <a:ahLst/>
                            <a:cxnLst>
                              <a:cxn ang="0">
                                <a:pos x="T0" y="0"/>
                              </a:cxn>
                              <a:cxn ang="0">
                                <a:pos x="T1" y="0"/>
                              </a:cxn>
                            </a:cxnLst>
                            <a:rect l="0" t="0" r="r" b="b"/>
                            <a:pathLst>
                              <a:path w="358">
                                <a:moveTo>
                                  <a:pt x="357" y="0"/>
                                </a:moveTo>
                                <a:lnTo>
                                  <a:pt x="0" y="0"/>
                                </a:lnTo>
                              </a:path>
                            </a:pathLst>
                          </a:custGeom>
                          <a:noFill/>
                          <a:ln w="3048">
                            <a:solidFill>
                              <a:srgbClr val="201E1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F1468A4" id="Group 369" o:spid="_x0000_s1026" style="position:absolute;margin-left:13.45pt;margin-top:56pt;width:18.6pt;height:.75pt;z-index:-251645952;mso-position-horizontal-relative:page;mso-position-vertical-relative:page" coordorigin="269,1120" coordsize="372,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" o:allowincell="f">
                <v:shape id="Freeform 370" o:spid="_x0000_s1027" style="position:absolute;left:276;top:1127;width:358;height:0;visibility:visible;mso-wrap-style:square;v-text-anchor:top" coordsize="35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6R0+sEA&#10;AADaAAAADwAAAGRycy9kb3ducmV2LnhtbESPwWrDMBBE74X+g9hCb40cH4xxo5hQaNpr7YReF2tj&#10;OZZWxlIT9++rQiDHYWbeMJt6cVZcaA6DZwXrVQaCuPN64F7BoX1/KUGEiKzReiYFvxSg3j4+bLDS&#10;/spfdGliLxKEQ4UKTIxTJWXoDDkMKz8RJ+/kZ4cxybmXesZrgjsr8ywrpMOB04LBid4MdWPz4xTs&#10;5XH93ZWt/UAznOO+sKd8tEo9Py27VxCRlngP39qfWkEO/1fSDZDb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ekdPrBAAAA2gAAAA8AAAAAAAAAAAAAAAAAmAIAAGRycy9kb3du&#10;cmV2LnhtbFBLBQYAAAAABAAEAPUAAACGAwAAAAA=&#10;" path="m357,l,e" filled="f" strokecolor="#fdfdfd" strokeweight=".72pt">
                  <v:path arrowok="t" o:connecttype="custom" o:connectlocs="357,0;0,0" o:connectangles="0,0"/>
                </v:shape>
                <v:shape id="Freeform 371" o:spid="_x0000_s1028" style="position:absolute;left:276;top:1127;width:358;height:0;visibility:visible;mso-wrap-style:square;v-text-anchor:top" coordsize="35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r+4sAA&#10;AADaAAAADwAAAGRycy9kb3ducmV2LnhtbESPQYvCMBSE7wv+h/AEb2tqBVmrUUQUBQ+yWu+P5tlW&#10;m5fSRK3/3giCx2FmvmGm89ZU4k6NKy0rGPQjEMSZ1SXnCtLj+vcPhPPIGivLpOBJDuazzs8UE20f&#10;/E/3g89FgLBLUEHhfZ1I6bKCDLq+rYmDd7aNQR9kk0vd4CPATSXjKBpJgyWHhQJrWhaUXQ83o2Cx&#10;iTecjnd2H13r+HJKbTVabZXqddvFBISn1n/Dn/ZWKxjC+0q4AXL2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lr+4sAAAADaAAAADwAAAAAAAAAAAAAAAACYAgAAZHJzL2Rvd25y&#10;ZXYueG1sUEsFBgAAAAAEAAQA9QAAAIUDAAAAAA==&#10;" path="m357,l,e" filled="f" strokecolor="#201e1e" strokeweight=".24pt">
                  <v:path arrowok="t" o:connecttype="custom" o:connectlocs="357,0;0,0" o:connectangles="0,0"/>
                </v:shape>
                <w10:wrap anchorx="page" anchory="page"/>
              </v:group>
            </w:pict>
          </mc:Fallback>
        </mc:AlternateContent>
      </w:r>
      <w:r w:rsidRPr="006A3E95">
        <w:rPr>
          <w:sz w:val="24"/>
          <w:szCs w:val="24"/>
        </w:rPr>
        <w:t>amount  or  any  part  thereof  only  if  the  Authority  serves  a  written  claim  on  the  Bank in accordance with paragraph 9 hereof, on or before *** (indicate date falling 180 days after  the  Bid  Due  Date).</w:t>
      </w:r>
    </w:p>
    <w:p w:rsidR="00845CF5" w:rsidRPr="006A3E95" w:rsidRDefault="00845CF5" w:rsidP="001719DF">
      <w:pPr>
        <w:autoSpaceDE w:val="0"/>
        <w:autoSpaceDN w:val="0"/>
        <w:adjustRightInd w:val="0"/>
        <w:spacing w:line="276" w:lineRule="auto"/>
        <w:rPr>
          <w:sz w:val="24"/>
          <w:szCs w:val="24"/>
        </w:rPr>
      </w:pPr>
    </w:p>
    <w:p w:rsidR="0055477C" w:rsidRPr="006A3E95" w:rsidRDefault="00845CF5" w:rsidP="0055477C">
      <w:pPr>
        <w:autoSpaceDE w:val="0"/>
        <w:autoSpaceDN w:val="0"/>
        <w:adjustRightInd w:val="0"/>
        <w:spacing w:line="276" w:lineRule="auto"/>
        <w:ind w:left="3600" w:firstLine="720"/>
        <w:jc w:val="right"/>
        <w:rPr>
          <w:sz w:val="24"/>
          <w:szCs w:val="24"/>
        </w:rPr>
      </w:pPr>
      <w:r w:rsidRPr="006A3E95">
        <w:rPr>
          <w:sz w:val="24"/>
          <w:szCs w:val="24"/>
        </w:rPr>
        <w:t xml:space="preserve">Signed and Delivered by ……………….. </w:t>
      </w:r>
    </w:p>
    <w:p w:rsidR="00845CF5" w:rsidRPr="006A3E95" w:rsidRDefault="00845CF5" w:rsidP="0055477C">
      <w:pPr>
        <w:autoSpaceDE w:val="0"/>
        <w:autoSpaceDN w:val="0"/>
        <w:adjustRightInd w:val="0"/>
        <w:spacing w:line="276" w:lineRule="auto"/>
        <w:ind w:left="3600" w:firstLine="720"/>
        <w:jc w:val="right"/>
        <w:rPr>
          <w:sz w:val="24"/>
          <w:szCs w:val="24"/>
        </w:rPr>
      </w:pPr>
      <w:r w:rsidRPr="006A3E95">
        <w:rPr>
          <w:sz w:val="24"/>
          <w:szCs w:val="24"/>
        </w:rPr>
        <w:t>Bank</w:t>
      </w:r>
    </w:p>
    <w:p w:rsidR="00845CF5" w:rsidRPr="006A3E95" w:rsidRDefault="00845CF5" w:rsidP="0055477C">
      <w:pPr>
        <w:autoSpaceDE w:val="0"/>
        <w:autoSpaceDN w:val="0"/>
        <w:adjustRightInd w:val="0"/>
        <w:spacing w:line="276" w:lineRule="auto"/>
        <w:jc w:val="right"/>
        <w:rPr>
          <w:sz w:val="24"/>
          <w:szCs w:val="24"/>
        </w:rPr>
      </w:pPr>
      <w:r w:rsidRPr="006A3E95">
        <w:rPr>
          <w:sz w:val="24"/>
          <w:szCs w:val="24"/>
        </w:rPr>
        <w:tab/>
      </w:r>
      <w:r w:rsidRPr="006A3E95">
        <w:rPr>
          <w:sz w:val="24"/>
          <w:szCs w:val="24"/>
        </w:rPr>
        <w:tab/>
      </w:r>
    </w:p>
    <w:p w:rsidR="00845CF5" w:rsidRPr="006A3E95" w:rsidRDefault="00845CF5" w:rsidP="0055477C">
      <w:pPr>
        <w:autoSpaceDE w:val="0"/>
        <w:autoSpaceDN w:val="0"/>
        <w:adjustRightInd w:val="0"/>
        <w:spacing w:line="276" w:lineRule="auto"/>
        <w:ind w:left="4320"/>
        <w:jc w:val="right"/>
        <w:rPr>
          <w:sz w:val="24"/>
          <w:szCs w:val="24"/>
        </w:rPr>
      </w:pPr>
      <w:r w:rsidRPr="006A3E95">
        <w:rPr>
          <w:sz w:val="24"/>
          <w:szCs w:val="24"/>
        </w:rPr>
        <w:lastRenderedPageBreak/>
        <w:t>By the hand of Mr./Ms ……………., its………………. and authorised official.</w:t>
      </w:r>
    </w:p>
    <w:p w:rsidR="00845CF5" w:rsidRPr="006A3E95" w:rsidRDefault="00845CF5" w:rsidP="0055477C">
      <w:pPr>
        <w:autoSpaceDE w:val="0"/>
        <w:autoSpaceDN w:val="0"/>
        <w:adjustRightInd w:val="0"/>
        <w:spacing w:line="276" w:lineRule="auto"/>
        <w:jc w:val="right"/>
        <w:rPr>
          <w:sz w:val="24"/>
          <w:szCs w:val="24"/>
        </w:rPr>
      </w:pPr>
    </w:p>
    <w:p w:rsidR="00845CF5" w:rsidRPr="006A3E95" w:rsidRDefault="00845CF5" w:rsidP="001719DF">
      <w:pPr>
        <w:autoSpaceDE w:val="0"/>
        <w:autoSpaceDN w:val="0"/>
        <w:adjustRightInd w:val="0"/>
        <w:spacing w:line="276" w:lineRule="auto"/>
        <w:jc w:val="right"/>
        <w:rPr>
          <w:sz w:val="24"/>
          <w:szCs w:val="24"/>
        </w:rPr>
      </w:pPr>
      <w:r w:rsidRPr="006A3E95">
        <w:rPr>
          <w:sz w:val="24"/>
          <w:szCs w:val="24"/>
        </w:rPr>
        <w:t>(Signature of the Authorised Signatory)</w:t>
      </w:r>
    </w:p>
    <w:p w:rsidR="006F2605" w:rsidRPr="006A3E95" w:rsidRDefault="00845CF5" w:rsidP="001719DF">
      <w:pPr>
        <w:autoSpaceDE w:val="0"/>
        <w:autoSpaceDN w:val="0"/>
        <w:adjustRightInd w:val="0"/>
        <w:spacing w:line="276" w:lineRule="auto"/>
        <w:jc w:val="right"/>
        <w:rPr>
          <w:b/>
          <w:bCs/>
          <w:sz w:val="24"/>
          <w:szCs w:val="24"/>
        </w:rPr>
      </w:pPr>
      <w:r w:rsidRPr="006A3E95">
        <w:rPr>
          <w:sz w:val="24"/>
          <w:szCs w:val="24"/>
        </w:rPr>
        <w:t>(Official Seal)</w:t>
      </w:r>
      <w:r w:rsidRPr="006A3E95">
        <w:rPr>
          <w:sz w:val="24"/>
          <w:szCs w:val="24"/>
        </w:rPr>
        <w:br w:type="page"/>
      </w:r>
    </w:p>
    <w:p w:rsidR="00341A93" w:rsidRPr="006A3E95" w:rsidRDefault="00341A93" w:rsidP="0055477C">
      <w:pPr>
        <w:pStyle w:val="subhead1"/>
        <w:spacing w:line="276" w:lineRule="auto"/>
        <w:rPr>
          <w:rFonts w:ascii="Times New Roman" w:hAnsi="Times New Roman"/>
          <w:szCs w:val="24"/>
        </w:rPr>
      </w:pPr>
      <w:bookmarkStart w:id="8" w:name="_Toc475422026"/>
      <w:r w:rsidRPr="006A3E95">
        <w:rPr>
          <w:rFonts w:ascii="Times New Roman" w:hAnsi="Times New Roman"/>
          <w:bCs/>
          <w:szCs w:val="24"/>
        </w:rPr>
        <w:lastRenderedPageBreak/>
        <w:t>Appendix</w:t>
      </w:r>
      <w:bookmarkEnd w:id="8"/>
      <w:r w:rsidR="00163AF9" w:rsidRPr="006A3E95">
        <w:rPr>
          <w:rFonts w:ascii="Times New Roman" w:hAnsi="Times New Roman"/>
          <w:bCs/>
          <w:szCs w:val="24"/>
        </w:rPr>
        <w:t>-</w:t>
      </w:r>
      <w:r w:rsidRPr="006A3E95">
        <w:rPr>
          <w:rFonts w:ascii="Times New Roman" w:hAnsi="Times New Roman"/>
          <w:bCs/>
          <w:szCs w:val="24"/>
        </w:rPr>
        <w:t>III</w:t>
      </w:r>
    </w:p>
    <w:p w:rsidR="00341A93" w:rsidRPr="006A3E95" w:rsidRDefault="00341A93" w:rsidP="0055477C">
      <w:pPr>
        <w:pStyle w:val="Title"/>
        <w:spacing w:line="276" w:lineRule="auto"/>
        <w:rPr>
          <w:sz w:val="24"/>
          <w:szCs w:val="24"/>
        </w:rPr>
      </w:pPr>
      <w:bookmarkStart w:id="9" w:name="_Toc475422027"/>
      <w:bookmarkStart w:id="10" w:name="poa_signing_pg"/>
      <w:r w:rsidRPr="006A3E95">
        <w:rPr>
          <w:sz w:val="24"/>
          <w:szCs w:val="24"/>
        </w:rPr>
        <w:t>Format for Power of Attorney</w:t>
      </w:r>
      <w:bookmarkEnd w:id="9"/>
      <w:r w:rsidRPr="006A3E95">
        <w:rPr>
          <w:sz w:val="24"/>
          <w:szCs w:val="24"/>
        </w:rPr>
        <w:t xml:space="preserve"> for signing of </w:t>
      </w:r>
      <w:r w:rsidR="00A10F4F" w:rsidRPr="006A3E95">
        <w:rPr>
          <w:sz w:val="24"/>
          <w:szCs w:val="24"/>
        </w:rPr>
        <w:t>Bid</w:t>
      </w:r>
    </w:p>
    <w:bookmarkEnd w:id="10"/>
    <w:p w:rsidR="00341A93" w:rsidRDefault="00341A93" w:rsidP="0055477C">
      <w:pPr>
        <w:pStyle w:val="Title"/>
        <w:spacing w:line="276" w:lineRule="auto"/>
        <w:rPr>
          <w:b w:val="0"/>
          <w:i/>
          <w:sz w:val="24"/>
          <w:szCs w:val="24"/>
        </w:rPr>
      </w:pPr>
      <w:r w:rsidRPr="006A3E95">
        <w:rPr>
          <w:b w:val="0"/>
          <w:i/>
          <w:sz w:val="24"/>
          <w:szCs w:val="24"/>
        </w:rPr>
        <w:t xml:space="preserve"> (Refer Clause 2.1.</w:t>
      </w:r>
      <w:r w:rsidR="002F2853" w:rsidRPr="006A3E95">
        <w:rPr>
          <w:b w:val="0"/>
          <w:i/>
          <w:sz w:val="24"/>
          <w:szCs w:val="24"/>
        </w:rPr>
        <w:t>8</w:t>
      </w:r>
      <w:r w:rsidRPr="006A3E95">
        <w:rPr>
          <w:b w:val="0"/>
          <w:i/>
          <w:sz w:val="24"/>
          <w:szCs w:val="24"/>
        </w:rPr>
        <w:t>)</w:t>
      </w:r>
    </w:p>
    <w:p w:rsidR="00437598" w:rsidRPr="006A3E95" w:rsidRDefault="00437598" w:rsidP="0055477C">
      <w:pPr>
        <w:pStyle w:val="Title"/>
        <w:spacing w:line="276" w:lineRule="auto"/>
        <w:rPr>
          <w:b w:val="0"/>
          <w:i/>
          <w:sz w:val="24"/>
          <w:szCs w:val="24"/>
        </w:rPr>
      </w:pPr>
    </w:p>
    <w:p w:rsidR="00845CF5" w:rsidRPr="00437598" w:rsidRDefault="00845CF5" w:rsidP="00437598">
      <w:pPr>
        <w:jc w:val="both"/>
        <w:rPr>
          <w:sz w:val="24"/>
          <w:szCs w:val="24"/>
        </w:rPr>
      </w:pPr>
      <w:bookmarkStart w:id="11" w:name="_Toc475422028"/>
      <w:bookmarkStart w:id="12" w:name="poa_lead_pg"/>
      <w:r w:rsidRPr="006A3E95">
        <w:rPr>
          <w:sz w:val="24"/>
          <w:szCs w:val="24"/>
        </w:rPr>
        <w:t xml:space="preserve">Know all men by these presents, </w:t>
      </w:r>
      <w:proofErr w:type="gramStart"/>
      <w:r w:rsidRPr="006A3E95">
        <w:rPr>
          <w:sz w:val="24"/>
          <w:szCs w:val="24"/>
        </w:rPr>
        <w:t>We, ………………………</w:t>
      </w:r>
      <w:proofErr w:type="gramEnd"/>
      <w:r w:rsidRPr="006A3E95">
        <w:rPr>
          <w:sz w:val="24"/>
          <w:szCs w:val="24"/>
        </w:rPr>
        <w:t xml:space="preserve"> (</w:t>
      </w:r>
      <w:proofErr w:type="gramStart"/>
      <w:r w:rsidRPr="006A3E95">
        <w:rPr>
          <w:sz w:val="24"/>
          <w:szCs w:val="24"/>
        </w:rPr>
        <w:t>name</w:t>
      </w:r>
      <w:proofErr w:type="gramEnd"/>
      <w:r w:rsidRPr="006A3E95">
        <w:rPr>
          <w:sz w:val="24"/>
          <w:szCs w:val="24"/>
        </w:rPr>
        <w:t xml:space="preserve"> of the firm and address of the registered office) do hereby irrevocably constitute, nominate, appoint and authorize Mr. / Ms (Name), son/daughter/wife of …………………………..  and presently residing at ………………………., who is presently employed with us/ the Lead Member of our Consortium and holding the position of ………………………………, as our true and lawful attorney (hereinafter referred to as the “Attorney”) to do in our name and on our behalf, all such acts, deeds and things as are necessary or required in connection with or incidental to submission of our bid for the</w:t>
      </w:r>
      <w:r w:rsidR="001A45F6">
        <w:rPr>
          <w:color w:val="000000"/>
          <w:sz w:val="24"/>
          <w:szCs w:val="24"/>
        </w:rPr>
        <w:t xml:space="preserve"> </w:t>
      </w:r>
      <w:r w:rsidR="00437598" w:rsidRPr="00EF0B2C">
        <w:rPr>
          <w:sz w:val="24"/>
          <w:szCs w:val="24"/>
        </w:rPr>
        <w:t xml:space="preserve">Four Lane Stand Alone Ring Road/Bypasses for Nagpur City, Package-II from km 34+000 to km 62+035. (Total Length - 28+035 km) in the state of Maharashtra on </w:t>
      </w:r>
      <w:r w:rsidR="009C69C2">
        <w:rPr>
          <w:sz w:val="24"/>
          <w:szCs w:val="24"/>
        </w:rPr>
        <w:t>BOT</w:t>
      </w:r>
      <w:r w:rsidR="00437598" w:rsidRPr="00EF0B2C">
        <w:rPr>
          <w:sz w:val="24"/>
          <w:szCs w:val="24"/>
        </w:rPr>
        <w:t xml:space="preserve"> (Hybrid Annuity) basis</w:t>
      </w:r>
      <w:r w:rsidRPr="006A3E95">
        <w:rPr>
          <w:color w:val="000000"/>
          <w:sz w:val="24"/>
          <w:szCs w:val="24"/>
        </w:rPr>
        <w:t xml:space="preserve"> </w:t>
      </w:r>
      <w:r w:rsidRPr="006A3E95">
        <w:rPr>
          <w:sz w:val="24"/>
          <w:szCs w:val="24"/>
        </w:rPr>
        <w:t>Project proposed or being developed by the National Highways Authority of India (the “Authority”) including but not limited to signing and submission of all applications, bids and other documents and writings, participate in bidders' and other conferences and providing information / responses to the Authority, representing us in all matters before the Authority, signing and execution of all contracts including the Concession Agreement and undertakings consequent to acceptance of our bid, and generally dealing with the Authority in all matters in connection with or relating to or arising out of our bid for the said Project and/or upon award thereof to us and/or till the entering into of the Concession Agreement with the Authority.</w:t>
      </w:r>
    </w:p>
    <w:p w:rsidR="00845CF5" w:rsidRPr="006A3E95" w:rsidRDefault="00845CF5" w:rsidP="001719DF">
      <w:pPr>
        <w:autoSpaceDE w:val="0"/>
        <w:autoSpaceDN w:val="0"/>
        <w:adjustRightInd w:val="0"/>
        <w:spacing w:line="276" w:lineRule="auto"/>
        <w:jc w:val="both"/>
        <w:rPr>
          <w:sz w:val="24"/>
          <w:szCs w:val="24"/>
        </w:rPr>
      </w:pPr>
    </w:p>
    <w:p w:rsidR="00845CF5" w:rsidRPr="006A3E95" w:rsidRDefault="00845CF5" w:rsidP="001719DF">
      <w:pPr>
        <w:pBdr>
          <w:top w:val="single" w:sz="4" w:space="1" w:color="auto"/>
        </w:pBdr>
        <w:spacing w:line="276" w:lineRule="auto"/>
        <w:jc w:val="both"/>
        <w:rPr>
          <w:sz w:val="24"/>
          <w:szCs w:val="24"/>
        </w:rPr>
      </w:pPr>
      <w:r w:rsidRPr="006A3E95">
        <w:rPr>
          <w:sz w:val="24"/>
          <w:szCs w:val="24"/>
        </w:rPr>
        <w:t>AND we hereby agree to ratify and confirm and do hereby ratify and confirm all acts, deeds and things done or caused to be done by our said Attorney pursuant to and in exercise of the powers conferred by this Power of Attorney and that all acts, deeds and things done by our said Attorney in exercise of the powers hereby conferred shall and shall always be deemed to have been done by us.</w:t>
      </w:r>
    </w:p>
    <w:p w:rsidR="00845CF5" w:rsidRPr="006A3E95" w:rsidRDefault="00845CF5" w:rsidP="001719DF">
      <w:pPr>
        <w:autoSpaceDE w:val="0"/>
        <w:autoSpaceDN w:val="0"/>
        <w:adjustRightInd w:val="0"/>
        <w:spacing w:line="276" w:lineRule="auto"/>
        <w:jc w:val="both"/>
        <w:rPr>
          <w:sz w:val="24"/>
          <w:szCs w:val="24"/>
        </w:rPr>
      </w:pPr>
    </w:p>
    <w:p w:rsidR="00845CF5" w:rsidRPr="006A3E95" w:rsidRDefault="00845CF5" w:rsidP="001719DF">
      <w:pPr>
        <w:autoSpaceDE w:val="0"/>
        <w:autoSpaceDN w:val="0"/>
        <w:adjustRightInd w:val="0"/>
        <w:spacing w:line="276" w:lineRule="auto"/>
        <w:jc w:val="both"/>
        <w:rPr>
          <w:sz w:val="24"/>
          <w:szCs w:val="24"/>
        </w:rPr>
      </w:pPr>
      <w:r w:rsidRPr="006A3E95">
        <w:rPr>
          <w:sz w:val="24"/>
          <w:szCs w:val="24"/>
        </w:rPr>
        <w:t>IN WITNESS WHEREOF WE, ………………………….., THE ABOVE NAMED PRINCIPAL HAVE EXECUTED THIS POWER OF ATTORNEY ON THIS ……………. DAY OF ……………, 20…...</w:t>
      </w:r>
    </w:p>
    <w:p w:rsidR="00845CF5" w:rsidRPr="006A3E95" w:rsidRDefault="00845CF5" w:rsidP="001719DF">
      <w:pPr>
        <w:autoSpaceDE w:val="0"/>
        <w:autoSpaceDN w:val="0"/>
        <w:adjustRightInd w:val="0"/>
        <w:spacing w:line="276" w:lineRule="auto"/>
        <w:jc w:val="both"/>
        <w:rPr>
          <w:sz w:val="24"/>
          <w:szCs w:val="24"/>
        </w:rPr>
      </w:pPr>
    </w:p>
    <w:p w:rsidR="00845CF5" w:rsidRPr="006A3E95" w:rsidRDefault="00845CF5" w:rsidP="0055477C">
      <w:pPr>
        <w:autoSpaceDE w:val="0"/>
        <w:autoSpaceDN w:val="0"/>
        <w:adjustRightInd w:val="0"/>
        <w:spacing w:line="276" w:lineRule="auto"/>
        <w:ind w:left="5040"/>
        <w:rPr>
          <w:sz w:val="24"/>
          <w:szCs w:val="24"/>
        </w:rPr>
      </w:pPr>
      <w:r w:rsidRPr="006A3E95">
        <w:rPr>
          <w:sz w:val="24"/>
          <w:szCs w:val="24"/>
        </w:rPr>
        <w:t>For ……………………………..</w:t>
      </w:r>
    </w:p>
    <w:p w:rsidR="00845CF5" w:rsidRPr="006A3E95" w:rsidRDefault="00845CF5" w:rsidP="001719DF">
      <w:pPr>
        <w:autoSpaceDE w:val="0"/>
        <w:autoSpaceDN w:val="0"/>
        <w:adjustRightInd w:val="0"/>
        <w:spacing w:line="276" w:lineRule="auto"/>
        <w:ind w:left="5040" w:firstLine="720"/>
        <w:rPr>
          <w:sz w:val="24"/>
          <w:szCs w:val="24"/>
        </w:rPr>
      </w:pPr>
    </w:p>
    <w:p w:rsidR="00845CF5" w:rsidRPr="006A3E95" w:rsidRDefault="00845CF5" w:rsidP="001719DF">
      <w:pPr>
        <w:autoSpaceDE w:val="0"/>
        <w:autoSpaceDN w:val="0"/>
        <w:adjustRightInd w:val="0"/>
        <w:spacing w:line="276" w:lineRule="auto"/>
        <w:ind w:left="5040" w:firstLine="720"/>
        <w:rPr>
          <w:sz w:val="24"/>
          <w:szCs w:val="24"/>
        </w:rPr>
      </w:pPr>
    </w:p>
    <w:p w:rsidR="00845CF5" w:rsidRPr="006A3E95" w:rsidRDefault="00845CF5" w:rsidP="001719DF">
      <w:pPr>
        <w:autoSpaceDE w:val="0"/>
        <w:autoSpaceDN w:val="0"/>
        <w:adjustRightInd w:val="0"/>
        <w:spacing w:line="276" w:lineRule="auto"/>
        <w:rPr>
          <w:sz w:val="24"/>
          <w:szCs w:val="24"/>
        </w:rPr>
      </w:pPr>
    </w:p>
    <w:p w:rsidR="00845CF5" w:rsidRPr="006A3E95" w:rsidRDefault="00845CF5" w:rsidP="001719DF">
      <w:pPr>
        <w:autoSpaceDE w:val="0"/>
        <w:autoSpaceDN w:val="0"/>
        <w:adjustRightInd w:val="0"/>
        <w:spacing w:line="276" w:lineRule="auto"/>
        <w:ind w:left="5040"/>
        <w:rPr>
          <w:sz w:val="24"/>
          <w:szCs w:val="24"/>
        </w:rPr>
      </w:pPr>
      <w:r w:rsidRPr="006A3E95">
        <w:rPr>
          <w:sz w:val="24"/>
          <w:szCs w:val="24"/>
        </w:rPr>
        <w:t>(Signature, name, designation and address)</w:t>
      </w:r>
    </w:p>
    <w:p w:rsidR="00845CF5" w:rsidRPr="006A3E95" w:rsidRDefault="00845CF5" w:rsidP="001719DF">
      <w:pPr>
        <w:autoSpaceDE w:val="0"/>
        <w:autoSpaceDN w:val="0"/>
        <w:adjustRightInd w:val="0"/>
        <w:spacing w:line="276" w:lineRule="auto"/>
        <w:ind w:left="5040"/>
        <w:rPr>
          <w:sz w:val="24"/>
          <w:szCs w:val="24"/>
        </w:rPr>
      </w:pPr>
      <w:r w:rsidRPr="006A3E95">
        <w:rPr>
          <w:sz w:val="24"/>
          <w:szCs w:val="24"/>
        </w:rPr>
        <w:t>of person authorized by Board Resolution (in</w:t>
      </w:r>
    </w:p>
    <w:p w:rsidR="00845CF5" w:rsidRPr="006A3E95" w:rsidRDefault="00845CF5" w:rsidP="001719DF">
      <w:pPr>
        <w:autoSpaceDE w:val="0"/>
        <w:autoSpaceDN w:val="0"/>
        <w:adjustRightInd w:val="0"/>
        <w:spacing w:line="276" w:lineRule="auto"/>
        <w:ind w:left="5040"/>
        <w:rPr>
          <w:sz w:val="24"/>
          <w:szCs w:val="24"/>
        </w:rPr>
      </w:pPr>
      <w:r w:rsidRPr="006A3E95">
        <w:rPr>
          <w:sz w:val="24"/>
          <w:szCs w:val="24"/>
        </w:rPr>
        <w:t>case of Firms/Company)/Partner in case of</w:t>
      </w:r>
    </w:p>
    <w:p w:rsidR="00845CF5" w:rsidRPr="006A3E95" w:rsidRDefault="00845CF5" w:rsidP="001719DF">
      <w:pPr>
        <w:autoSpaceDE w:val="0"/>
        <w:autoSpaceDN w:val="0"/>
        <w:adjustRightInd w:val="0"/>
        <w:spacing w:line="276" w:lineRule="auto"/>
        <w:ind w:left="5040"/>
        <w:rPr>
          <w:sz w:val="24"/>
          <w:szCs w:val="24"/>
        </w:rPr>
      </w:pPr>
      <w:r w:rsidRPr="006A3E95">
        <w:rPr>
          <w:sz w:val="24"/>
          <w:szCs w:val="24"/>
        </w:rPr>
        <w:t>Partnership Firms</w:t>
      </w:r>
    </w:p>
    <w:p w:rsidR="00845CF5" w:rsidRPr="006A3E95" w:rsidRDefault="00845CF5" w:rsidP="001719DF">
      <w:pPr>
        <w:autoSpaceDE w:val="0"/>
        <w:autoSpaceDN w:val="0"/>
        <w:adjustRightInd w:val="0"/>
        <w:spacing w:line="276" w:lineRule="auto"/>
        <w:rPr>
          <w:sz w:val="24"/>
          <w:szCs w:val="24"/>
        </w:rPr>
      </w:pPr>
    </w:p>
    <w:p w:rsidR="00845CF5" w:rsidRPr="006A3E95" w:rsidRDefault="00845CF5" w:rsidP="001719DF">
      <w:pPr>
        <w:autoSpaceDE w:val="0"/>
        <w:autoSpaceDN w:val="0"/>
        <w:adjustRightInd w:val="0"/>
        <w:spacing w:line="276" w:lineRule="auto"/>
        <w:rPr>
          <w:sz w:val="24"/>
          <w:szCs w:val="24"/>
        </w:rPr>
      </w:pPr>
      <w:r w:rsidRPr="006A3E95">
        <w:rPr>
          <w:sz w:val="24"/>
          <w:szCs w:val="24"/>
        </w:rPr>
        <w:t>Witnesses:</w:t>
      </w:r>
    </w:p>
    <w:p w:rsidR="00845CF5" w:rsidRPr="006A3E95" w:rsidRDefault="00845CF5" w:rsidP="001719DF">
      <w:pPr>
        <w:autoSpaceDE w:val="0"/>
        <w:autoSpaceDN w:val="0"/>
        <w:adjustRightInd w:val="0"/>
        <w:spacing w:line="276" w:lineRule="auto"/>
        <w:rPr>
          <w:sz w:val="24"/>
          <w:szCs w:val="24"/>
        </w:rPr>
      </w:pPr>
    </w:p>
    <w:p w:rsidR="00845CF5" w:rsidRPr="006A3E95" w:rsidRDefault="00845CF5" w:rsidP="001719DF">
      <w:pPr>
        <w:autoSpaceDE w:val="0"/>
        <w:autoSpaceDN w:val="0"/>
        <w:adjustRightInd w:val="0"/>
        <w:spacing w:line="276" w:lineRule="auto"/>
        <w:ind w:left="7200"/>
        <w:jc w:val="center"/>
        <w:rPr>
          <w:sz w:val="24"/>
          <w:szCs w:val="24"/>
        </w:rPr>
      </w:pPr>
    </w:p>
    <w:p w:rsidR="00845CF5" w:rsidRPr="006A3E95" w:rsidRDefault="00845CF5" w:rsidP="001719DF">
      <w:pPr>
        <w:autoSpaceDE w:val="0"/>
        <w:autoSpaceDN w:val="0"/>
        <w:adjustRightInd w:val="0"/>
        <w:spacing w:line="276" w:lineRule="auto"/>
        <w:rPr>
          <w:sz w:val="24"/>
          <w:szCs w:val="24"/>
        </w:rPr>
      </w:pPr>
      <w:r w:rsidRPr="006A3E95">
        <w:rPr>
          <w:sz w:val="24"/>
          <w:szCs w:val="24"/>
        </w:rPr>
        <w:t>1.</w:t>
      </w:r>
    </w:p>
    <w:p w:rsidR="00845CF5" w:rsidRPr="006A3E95" w:rsidRDefault="00845CF5" w:rsidP="001719DF">
      <w:pPr>
        <w:autoSpaceDE w:val="0"/>
        <w:autoSpaceDN w:val="0"/>
        <w:adjustRightInd w:val="0"/>
        <w:spacing w:line="276" w:lineRule="auto"/>
        <w:rPr>
          <w:sz w:val="24"/>
          <w:szCs w:val="24"/>
        </w:rPr>
      </w:pPr>
    </w:p>
    <w:p w:rsidR="00845CF5" w:rsidRPr="006A3E95" w:rsidRDefault="00845CF5" w:rsidP="001719DF">
      <w:pPr>
        <w:autoSpaceDE w:val="0"/>
        <w:autoSpaceDN w:val="0"/>
        <w:adjustRightInd w:val="0"/>
        <w:spacing w:line="276" w:lineRule="auto"/>
        <w:rPr>
          <w:sz w:val="24"/>
          <w:szCs w:val="24"/>
        </w:rPr>
      </w:pPr>
      <w:r w:rsidRPr="006A3E95">
        <w:rPr>
          <w:sz w:val="24"/>
          <w:szCs w:val="24"/>
        </w:rPr>
        <w:t>2.</w:t>
      </w:r>
    </w:p>
    <w:p w:rsidR="00845CF5" w:rsidRPr="006A3E95" w:rsidRDefault="00845CF5" w:rsidP="001719DF">
      <w:pPr>
        <w:autoSpaceDE w:val="0"/>
        <w:autoSpaceDN w:val="0"/>
        <w:adjustRightInd w:val="0"/>
        <w:spacing w:line="276" w:lineRule="auto"/>
        <w:rPr>
          <w:sz w:val="24"/>
          <w:szCs w:val="24"/>
        </w:rPr>
      </w:pPr>
    </w:p>
    <w:p w:rsidR="00845CF5" w:rsidRPr="006A3E95" w:rsidRDefault="00845CF5" w:rsidP="001719DF">
      <w:pPr>
        <w:autoSpaceDE w:val="0"/>
        <w:autoSpaceDN w:val="0"/>
        <w:adjustRightInd w:val="0"/>
        <w:spacing w:line="276" w:lineRule="auto"/>
        <w:jc w:val="right"/>
        <w:rPr>
          <w:sz w:val="24"/>
          <w:szCs w:val="24"/>
        </w:rPr>
      </w:pPr>
      <w:r w:rsidRPr="006A3E95">
        <w:rPr>
          <w:sz w:val="24"/>
          <w:szCs w:val="24"/>
        </w:rPr>
        <w:t>Notarised</w:t>
      </w:r>
    </w:p>
    <w:p w:rsidR="00845CF5" w:rsidRPr="006A3E95" w:rsidRDefault="00845CF5" w:rsidP="001719DF">
      <w:pPr>
        <w:autoSpaceDE w:val="0"/>
        <w:autoSpaceDN w:val="0"/>
        <w:adjustRightInd w:val="0"/>
        <w:spacing w:line="276" w:lineRule="auto"/>
        <w:jc w:val="right"/>
        <w:rPr>
          <w:sz w:val="24"/>
          <w:szCs w:val="24"/>
        </w:rPr>
      </w:pPr>
      <w:r w:rsidRPr="006A3E95">
        <w:rPr>
          <w:sz w:val="24"/>
          <w:szCs w:val="24"/>
        </w:rPr>
        <w:t>Notarised</w:t>
      </w:r>
    </w:p>
    <w:p w:rsidR="00845CF5" w:rsidRPr="006A3E95" w:rsidRDefault="00845CF5" w:rsidP="001719DF">
      <w:pPr>
        <w:autoSpaceDE w:val="0"/>
        <w:autoSpaceDN w:val="0"/>
        <w:adjustRightInd w:val="0"/>
        <w:spacing w:line="276" w:lineRule="auto"/>
        <w:jc w:val="right"/>
        <w:rPr>
          <w:sz w:val="24"/>
          <w:szCs w:val="24"/>
        </w:rPr>
      </w:pPr>
      <w:r w:rsidRPr="006A3E95">
        <w:rPr>
          <w:sz w:val="24"/>
          <w:szCs w:val="24"/>
        </w:rPr>
        <w:t>Person identified by me/personally appeared before me</w:t>
      </w:r>
    </w:p>
    <w:p w:rsidR="00845CF5" w:rsidRPr="006A3E95" w:rsidRDefault="00845CF5" w:rsidP="001719DF">
      <w:pPr>
        <w:autoSpaceDE w:val="0"/>
        <w:autoSpaceDN w:val="0"/>
        <w:adjustRightInd w:val="0"/>
        <w:spacing w:line="276" w:lineRule="auto"/>
        <w:jc w:val="right"/>
        <w:rPr>
          <w:sz w:val="24"/>
          <w:szCs w:val="24"/>
        </w:rPr>
      </w:pPr>
      <w:r w:rsidRPr="006A3E95">
        <w:rPr>
          <w:sz w:val="24"/>
          <w:szCs w:val="24"/>
        </w:rPr>
        <w:t>/signed before me/Attested/Authenticated*</w:t>
      </w:r>
    </w:p>
    <w:p w:rsidR="00845CF5" w:rsidRPr="006A3E95" w:rsidRDefault="00845CF5" w:rsidP="001719DF">
      <w:pPr>
        <w:autoSpaceDE w:val="0"/>
        <w:autoSpaceDN w:val="0"/>
        <w:adjustRightInd w:val="0"/>
        <w:spacing w:line="276" w:lineRule="auto"/>
        <w:jc w:val="right"/>
        <w:rPr>
          <w:sz w:val="24"/>
          <w:szCs w:val="24"/>
        </w:rPr>
      </w:pPr>
      <w:r w:rsidRPr="006A3E95">
        <w:rPr>
          <w:sz w:val="24"/>
          <w:szCs w:val="24"/>
        </w:rPr>
        <w:t xml:space="preserve">(*Notary to specify as applicable) </w:t>
      </w:r>
    </w:p>
    <w:p w:rsidR="00845CF5" w:rsidRPr="006A3E95" w:rsidRDefault="00845CF5" w:rsidP="001719DF">
      <w:pPr>
        <w:autoSpaceDE w:val="0"/>
        <w:autoSpaceDN w:val="0"/>
        <w:adjustRightInd w:val="0"/>
        <w:spacing w:line="276" w:lineRule="auto"/>
        <w:jc w:val="right"/>
        <w:rPr>
          <w:sz w:val="24"/>
          <w:szCs w:val="24"/>
        </w:rPr>
      </w:pPr>
      <w:r w:rsidRPr="006A3E95">
        <w:rPr>
          <w:sz w:val="24"/>
          <w:szCs w:val="24"/>
        </w:rPr>
        <w:t>(Signature, Name and Address of the Notary)</w:t>
      </w:r>
    </w:p>
    <w:p w:rsidR="00845CF5" w:rsidRPr="006A3E95" w:rsidRDefault="00845CF5" w:rsidP="001719DF">
      <w:pPr>
        <w:autoSpaceDE w:val="0"/>
        <w:autoSpaceDN w:val="0"/>
        <w:adjustRightInd w:val="0"/>
        <w:spacing w:line="276" w:lineRule="auto"/>
        <w:jc w:val="right"/>
        <w:rPr>
          <w:sz w:val="24"/>
          <w:szCs w:val="24"/>
        </w:rPr>
      </w:pPr>
      <w:r w:rsidRPr="006A3E95">
        <w:rPr>
          <w:sz w:val="24"/>
          <w:szCs w:val="24"/>
        </w:rPr>
        <w:t>Seal of the Notary</w:t>
      </w:r>
    </w:p>
    <w:p w:rsidR="00845CF5" w:rsidRPr="006A3E95" w:rsidRDefault="00845CF5" w:rsidP="001719DF">
      <w:pPr>
        <w:autoSpaceDE w:val="0"/>
        <w:autoSpaceDN w:val="0"/>
        <w:adjustRightInd w:val="0"/>
        <w:spacing w:line="276" w:lineRule="auto"/>
        <w:jc w:val="right"/>
        <w:rPr>
          <w:sz w:val="24"/>
          <w:szCs w:val="24"/>
        </w:rPr>
      </w:pPr>
      <w:r w:rsidRPr="006A3E95">
        <w:rPr>
          <w:sz w:val="24"/>
          <w:szCs w:val="24"/>
        </w:rPr>
        <w:t>Registration Number of the Notary</w:t>
      </w:r>
    </w:p>
    <w:p w:rsidR="00845CF5" w:rsidRPr="006A3E95" w:rsidRDefault="00845CF5" w:rsidP="0055477C">
      <w:pPr>
        <w:autoSpaceDE w:val="0"/>
        <w:autoSpaceDN w:val="0"/>
        <w:adjustRightInd w:val="0"/>
        <w:spacing w:line="276" w:lineRule="auto"/>
        <w:jc w:val="right"/>
        <w:rPr>
          <w:sz w:val="24"/>
          <w:szCs w:val="24"/>
        </w:rPr>
      </w:pPr>
      <w:r w:rsidRPr="006A3E95">
        <w:rPr>
          <w:sz w:val="24"/>
          <w:szCs w:val="24"/>
        </w:rPr>
        <w:t>Date_______________</w:t>
      </w:r>
    </w:p>
    <w:p w:rsidR="00845CF5" w:rsidRPr="006A3E95" w:rsidRDefault="00845CF5" w:rsidP="001719DF">
      <w:pPr>
        <w:autoSpaceDE w:val="0"/>
        <w:autoSpaceDN w:val="0"/>
        <w:adjustRightInd w:val="0"/>
        <w:spacing w:line="276" w:lineRule="auto"/>
        <w:rPr>
          <w:sz w:val="24"/>
          <w:szCs w:val="24"/>
        </w:rPr>
      </w:pPr>
      <w:r w:rsidRPr="006A3E95">
        <w:rPr>
          <w:sz w:val="24"/>
          <w:szCs w:val="24"/>
        </w:rPr>
        <w:t xml:space="preserve">Accepted </w:t>
      </w:r>
    </w:p>
    <w:p w:rsidR="00845CF5" w:rsidRPr="006A3E95" w:rsidRDefault="00845CF5" w:rsidP="001719DF">
      <w:pPr>
        <w:autoSpaceDE w:val="0"/>
        <w:autoSpaceDN w:val="0"/>
        <w:adjustRightInd w:val="0"/>
        <w:spacing w:line="276" w:lineRule="auto"/>
        <w:rPr>
          <w:sz w:val="24"/>
          <w:szCs w:val="24"/>
        </w:rPr>
      </w:pPr>
    </w:p>
    <w:p w:rsidR="00845CF5" w:rsidRPr="006A3E95" w:rsidRDefault="00845CF5" w:rsidP="001719DF">
      <w:pPr>
        <w:autoSpaceDE w:val="0"/>
        <w:autoSpaceDN w:val="0"/>
        <w:adjustRightInd w:val="0"/>
        <w:spacing w:line="276" w:lineRule="auto"/>
        <w:rPr>
          <w:sz w:val="24"/>
          <w:szCs w:val="24"/>
        </w:rPr>
      </w:pPr>
    </w:p>
    <w:p w:rsidR="00845CF5" w:rsidRPr="006A3E95" w:rsidRDefault="00845CF5" w:rsidP="001719DF">
      <w:pPr>
        <w:autoSpaceDE w:val="0"/>
        <w:autoSpaceDN w:val="0"/>
        <w:adjustRightInd w:val="0"/>
        <w:spacing w:line="276" w:lineRule="auto"/>
        <w:rPr>
          <w:sz w:val="24"/>
          <w:szCs w:val="24"/>
        </w:rPr>
      </w:pPr>
      <w:r w:rsidRPr="006A3E95">
        <w:rPr>
          <w:sz w:val="24"/>
          <w:szCs w:val="24"/>
        </w:rPr>
        <w:t>(Signature, name, designation and address of the Attorney)</w:t>
      </w:r>
    </w:p>
    <w:p w:rsidR="0055477C" w:rsidRPr="006A3E95" w:rsidRDefault="0055477C" w:rsidP="001719DF">
      <w:pPr>
        <w:autoSpaceDE w:val="0"/>
        <w:autoSpaceDN w:val="0"/>
        <w:adjustRightInd w:val="0"/>
        <w:spacing w:line="276" w:lineRule="auto"/>
        <w:rPr>
          <w:i/>
          <w:iCs/>
          <w:sz w:val="24"/>
          <w:szCs w:val="24"/>
        </w:rPr>
      </w:pPr>
    </w:p>
    <w:p w:rsidR="00845CF5" w:rsidRPr="006A3E95" w:rsidRDefault="00845CF5" w:rsidP="0055477C">
      <w:pPr>
        <w:autoSpaceDE w:val="0"/>
        <w:autoSpaceDN w:val="0"/>
        <w:adjustRightInd w:val="0"/>
        <w:rPr>
          <w:i/>
          <w:iCs/>
          <w:sz w:val="24"/>
          <w:szCs w:val="24"/>
        </w:rPr>
      </w:pPr>
      <w:r w:rsidRPr="006A3E95">
        <w:rPr>
          <w:i/>
          <w:iCs/>
          <w:sz w:val="24"/>
          <w:szCs w:val="24"/>
        </w:rPr>
        <w:t>Notes:</w:t>
      </w:r>
    </w:p>
    <w:p w:rsidR="00845CF5" w:rsidRPr="006A3E95" w:rsidRDefault="00845CF5" w:rsidP="0055477C">
      <w:pPr>
        <w:numPr>
          <w:ilvl w:val="0"/>
          <w:numId w:val="41"/>
        </w:numPr>
        <w:tabs>
          <w:tab w:val="clear" w:pos="720"/>
          <w:tab w:val="num" w:pos="540"/>
        </w:tabs>
        <w:autoSpaceDE w:val="0"/>
        <w:autoSpaceDN w:val="0"/>
        <w:adjustRightInd w:val="0"/>
        <w:ind w:left="540" w:hanging="540"/>
        <w:jc w:val="both"/>
        <w:rPr>
          <w:i/>
          <w:iCs/>
          <w:sz w:val="24"/>
          <w:szCs w:val="24"/>
        </w:rPr>
      </w:pPr>
      <w:r w:rsidRPr="006A3E95">
        <w:rPr>
          <w:i/>
          <w:iCs/>
          <w:sz w:val="24"/>
          <w:szCs w:val="24"/>
        </w:rPr>
        <w:t>The mode of execution of the Power of Attorney should be in accordance with the procedure, if any, laid down by the applicable law and the charter documents of the executant(s) and when it is so required, the same should be under common seal affixed in accordance with the required procedure</w:t>
      </w:r>
      <w:r w:rsidRPr="006A3E95">
        <w:rPr>
          <w:sz w:val="24"/>
          <w:szCs w:val="24"/>
        </w:rPr>
        <w:t xml:space="preserve">. </w:t>
      </w:r>
    </w:p>
    <w:p w:rsidR="00845CF5" w:rsidRPr="006A3E95" w:rsidRDefault="00845CF5" w:rsidP="0055477C">
      <w:pPr>
        <w:autoSpaceDE w:val="0"/>
        <w:autoSpaceDN w:val="0"/>
        <w:adjustRightInd w:val="0"/>
        <w:jc w:val="both"/>
        <w:rPr>
          <w:i/>
          <w:iCs/>
          <w:sz w:val="24"/>
          <w:szCs w:val="24"/>
        </w:rPr>
      </w:pPr>
    </w:p>
    <w:p w:rsidR="00845CF5" w:rsidRPr="006A3E95" w:rsidRDefault="00845CF5" w:rsidP="0055477C">
      <w:pPr>
        <w:numPr>
          <w:ilvl w:val="0"/>
          <w:numId w:val="41"/>
        </w:numPr>
        <w:tabs>
          <w:tab w:val="clear" w:pos="720"/>
          <w:tab w:val="num" w:pos="540"/>
        </w:tabs>
        <w:autoSpaceDE w:val="0"/>
        <w:autoSpaceDN w:val="0"/>
        <w:adjustRightInd w:val="0"/>
        <w:ind w:left="540" w:hanging="540"/>
        <w:jc w:val="both"/>
        <w:rPr>
          <w:i/>
          <w:iCs/>
          <w:sz w:val="24"/>
          <w:szCs w:val="24"/>
        </w:rPr>
      </w:pPr>
      <w:r w:rsidRPr="006A3E95">
        <w:rPr>
          <w:i/>
          <w:iCs/>
          <w:sz w:val="24"/>
          <w:szCs w:val="24"/>
        </w:rPr>
        <w:t>Wherever required, the Bidder should submit for verification the extract of the charter documents and documents such as a board or shareholders resolution/power of attorney in favour of the person executing this Power of Attorney for the delegation of power hereunder on behalf of the Bidder.</w:t>
      </w:r>
    </w:p>
    <w:p w:rsidR="00845CF5" w:rsidRPr="006A3E95" w:rsidRDefault="00845CF5" w:rsidP="0055477C">
      <w:pPr>
        <w:autoSpaceDE w:val="0"/>
        <w:autoSpaceDN w:val="0"/>
        <w:adjustRightInd w:val="0"/>
        <w:jc w:val="both"/>
        <w:rPr>
          <w:i/>
          <w:iCs/>
          <w:sz w:val="24"/>
          <w:szCs w:val="24"/>
        </w:rPr>
      </w:pPr>
    </w:p>
    <w:p w:rsidR="00845CF5" w:rsidRPr="006A3E95" w:rsidRDefault="00845CF5" w:rsidP="0055477C">
      <w:pPr>
        <w:numPr>
          <w:ilvl w:val="0"/>
          <w:numId w:val="41"/>
        </w:numPr>
        <w:tabs>
          <w:tab w:val="clear" w:pos="720"/>
          <w:tab w:val="num" w:pos="540"/>
        </w:tabs>
        <w:autoSpaceDE w:val="0"/>
        <w:autoSpaceDN w:val="0"/>
        <w:adjustRightInd w:val="0"/>
        <w:ind w:left="540" w:hanging="540"/>
        <w:jc w:val="both"/>
        <w:rPr>
          <w:i/>
          <w:iCs/>
          <w:sz w:val="24"/>
          <w:szCs w:val="24"/>
        </w:rPr>
      </w:pPr>
      <w:r w:rsidRPr="006A3E95">
        <w:rPr>
          <w:i/>
          <w:iCs/>
          <w:sz w:val="24"/>
          <w:szCs w:val="24"/>
        </w:rPr>
        <w:t>For a Power of Attorney executed and issued overseas, the document will also have to be legalised by the Indian Embassy and notarised in the jurisdiction where the Power of Attorney is being issued.</w:t>
      </w:r>
      <w:r w:rsidR="0055477C" w:rsidRPr="006A3E95">
        <w:rPr>
          <w:i/>
          <w:iCs/>
          <w:sz w:val="24"/>
          <w:szCs w:val="24"/>
        </w:rPr>
        <w:t xml:space="preserve"> </w:t>
      </w:r>
      <w:r w:rsidRPr="006A3E95">
        <w:rPr>
          <w:i/>
          <w:iCs/>
          <w:sz w:val="24"/>
          <w:szCs w:val="24"/>
        </w:rPr>
        <w:t xml:space="preserve">However,  the  Power  of  Attorney  provided  by  Bidders  from countries   that   have   signed   the   Hague   Legislation   Convention,   1961   are   not   required to  be  legalised  by  the  Indian  Embassy  if  it  carries  a  conforming  </w:t>
      </w:r>
      <w:proofErr w:type="spellStart"/>
      <w:r w:rsidRPr="006A3E95">
        <w:rPr>
          <w:i/>
          <w:iCs/>
          <w:sz w:val="24"/>
          <w:szCs w:val="24"/>
        </w:rPr>
        <w:t>Appostille</w:t>
      </w:r>
      <w:proofErr w:type="spellEnd"/>
      <w:r w:rsidRPr="006A3E95">
        <w:rPr>
          <w:i/>
          <w:iCs/>
          <w:sz w:val="24"/>
          <w:szCs w:val="24"/>
        </w:rPr>
        <w:t xml:space="preserve">  certificate.</w:t>
      </w:r>
    </w:p>
    <w:p w:rsidR="00341A93" w:rsidRPr="006A3E95" w:rsidRDefault="00845CF5" w:rsidP="0055477C">
      <w:pPr>
        <w:pStyle w:val="subhead1"/>
        <w:spacing w:line="276" w:lineRule="auto"/>
        <w:rPr>
          <w:rFonts w:ascii="Times New Roman" w:hAnsi="Times New Roman"/>
          <w:szCs w:val="24"/>
        </w:rPr>
      </w:pPr>
      <w:r w:rsidRPr="006A3E95">
        <w:rPr>
          <w:rFonts w:ascii="Times New Roman" w:hAnsi="Times New Roman"/>
          <w:bCs/>
          <w:szCs w:val="24"/>
        </w:rPr>
        <w:br w:type="page"/>
      </w:r>
      <w:r w:rsidR="00341A93" w:rsidRPr="006A3E95">
        <w:rPr>
          <w:rFonts w:ascii="Times New Roman" w:hAnsi="Times New Roman"/>
          <w:bCs/>
          <w:szCs w:val="24"/>
        </w:rPr>
        <w:lastRenderedPageBreak/>
        <w:t>appendix</w:t>
      </w:r>
      <w:r w:rsidR="00163AF9" w:rsidRPr="006A3E95">
        <w:rPr>
          <w:rFonts w:ascii="Times New Roman" w:hAnsi="Times New Roman"/>
          <w:bCs/>
          <w:szCs w:val="24"/>
        </w:rPr>
        <w:t>-</w:t>
      </w:r>
      <w:bookmarkEnd w:id="11"/>
      <w:r w:rsidR="00341A93" w:rsidRPr="006A3E95">
        <w:rPr>
          <w:rFonts w:ascii="Times New Roman" w:hAnsi="Times New Roman"/>
          <w:bCs/>
          <w:szCs w:val="24"/>
        </w:rPr>
        <w:t>IV</w:t>
      </w:r>
    </w:p>
    <w:bookmarkEnd w:id="12"/>
    <w:p w:rsidR="00341A93" w:rsidRPr="006A3E95" w:rsidRDefault="00341A93" w:rsidP="0055477C">
      <w:pPr>
        <w:pStyle w:val="Title"/>
        <w:spacing w:line="276" w:lineRule="auto"/>
        <w:rPr>
          <w:sz w:val="24"/>
          <w:szCs w:val="24"/>
        </w:rPr>
      </w:pPr>
      <w:r w:rsidRPr="006A3E95">
        <w:rPr>
          <w:sz w:val="24"/>
          <w:szCs w:val="24"/>
        </w:rPr>
        <w:t xml:space="preserve">Format for Power of Attorney for Lead Member of </w:t>
      </w:r>
      <w:r w:rsidR="006358E4" w:rsidRPr="006A3E95">
        <w:rPr>
          <w:sz w:val="24"/>
          <w:szCs w:val="24"/>
        </w:rPr>
        <w:t>Consortium</w:t>
      </w:r>
    </w:p>
    <w:p w:rsidR="0055477C" w:rsidRPr="006A3E95" w:rsidRDefault="00341A93" w:rsidP="0055477C">
      <w:pPr>
        <w:pStyle w:val="BodyText"/>
        <w:spacing w:line="360" w:lineRule="auto"/>
        <w:rPr>
          <w:b w:val="0"/>
          <w:bCs/>
          <w:i/>
          <w:sz w:val="24"/>
          <w:szCs w:val="24"/>
        </w:rPr>
      </w:pPr>
      <w:r w:rsidRPr="006A3E95">
        <w:rPr>
          <w:b w:val="0"/>
          <w:bCs/>
          <w:i/>
          <w:sz w:val="24"/>
          <w:szCs w:val="24"/>
        </w:rPr>
        <w:t>(Refer Clause 2.1.</w:t>
      </w:r>
      <w:r w:rsidR="00163AF9" w:rsidRPr="006A3E95">
        <w:rPr>
          <w:b w:val="0"/>
          <w:bCs/>
          <w:i/>
          <w:sz w:val="24"/>
          <w:szCs w:val="24"/>
        </w:rPr>
        <w:t>9</w:t>
      </w:r>
      <w:r w:rsidRPr="006A3E95">
        <w:rPr>
          <w:b w:val="0"/>
          <w:bCs/>
          <w:i/>
          <w:sz w:val="24"/>
          <w:szCs w:val="24"/>
        </w:rPr>
        <w:t>)</w:t>
      </w:r>
    </w:p>
    <w:p w:rsidR="00B20057" w:rsidRPr="006A3E95" w:rsidRDefault="00B20057" w:rsidP="001719DF">
      <w:pPr>
        <w:pBdr>
          <w:top w:val="single" w:sz="4" w:space="1" w:color="auto"/>
        </w:pBdr>
        <w:spacing w:line="276" w:lineRule="auto"/>
        <w:jc w:val="both"/>
        <w:rPr>
          <w:i/>
          <w:sz w:val="24"/>
          <w:szCs w:val="24"/>
        </w:rPr>
      </w:pPr>
      <w:r w:rsidRPr="006A3E95">
        <w:rPr>
          <w:sz w:val="24"/>
          <w:szCs w:val="24"/>
        </w:rPr>
        <w:t xml:space="preserve">Whereas the National Highways Authority of India (“the Authority”) has invited bids from </w:t>
      </w:r>
      <w:r w:rsidR="00F31318" w:rsidRPr="006A3E95">
        <w:rPr>
          <w:sz w:val="24"/>
          <w:szCs w:val="24"/>
        </w:rPr>
        <w:t>interested</w:t>
      </w:r>
      <w:r w:rsidRPr="006A3E95">
        <w:rPr>
          <w:sz w:val="24"/>
          <w:szCs w:val="24"/>
        </w:rPr>
        <w:t xml:space="preserve"> parties for the</w:t>
      </w:r>
      <w:r w:rsidRPr="006A3E95">
        <w:rPr>
          <w:color w:val="000000"/>
          <w:sz w:val="24"/>
          <w:szCs w:val="24"/>
        </w:rPr>
        <w:t xml:space="preserve"> </w:t>
      </w:r>
      <w:r w:rsidR="00C5796E" w:rsidRPr="00B63236">
        <w:rPr>
          <w:sz w:val="24"/>
          <w:szCs w:val="24"/>
        </w:rPr>
        <w:t xml:space="preserve">Four Lane Stand Alone Ring Road/Bypasses for Nagpur City, Package-I from km 0+500 to km 34+000. (Total Length - 33+500 km) in the state of Maharashtra on </w:t>
      </w:r>
      <w:r w:rsidR="009C69C2">
        <w:rPr>
          <w:sz w:val="24"/>
          <w:szCs w:val="24"/>
        </w:rPr>
        <w:t>BOT</w:t>
      </w:r>
      <w:r w:rsidR="00C5796E" w:rsidRPr="00B63236">
        <w:rPr>
          <w:sz w:val="24"/>
          <w:szCs w:val="24"/>
        </w:rPr>
        <w:t xml:space="preserve"> (Hybrid Annuity) basis</w:t>
      </w:r>
      <w:proofErr w:type="gramStart"/>
      <w:r w:rsidRPr="006A3E95">
        <w:rPr>
          <w:color w:val="000000"/>
          <w:sz w:val="24"/>
          <w:szCs w:val="24"/>
        </w:rPr>
        <w:t>.</w:t>
      </w:r>
      <w:r w:rsidRPr="006A3E95">
        <w:rPr>
          <w:sz w:val="24"/>
          <w:szCs w:val="24"/>
        </w:rPr>
        <w:t>(</w:t>
      </w:r>
      <w:proofErr w:type="gramEnd"/>
      <w:r w:rsidRPr="006A3E95">
        <w:rPr>
          <w:sz w:val="24"/>
          <w:szCs w:val="24"/>
        </w:rPr>
        <w:t>“the Project”).Whereas, ………………., …………….. and ………………….. (collectively the “Consortium”) being Members of the Consortium are interested in bidding for the Project in accordance with the terms and conditions of the Request for Proposal and other connected documents in respect of the Project, and</w:t>
      </w:r>
    </w:p>
    <w:p w:rsidR="00B20057" w:rsidRPr="006A3E95" w:rsidRDefault="00B20057" w:rsidP="001719DF">
      <w:pPr>
        <w:pBdr>
          <w:top w:val="single" w:sz="4" w:space="1" w:color="auto"/>
        </w:pBdr>
        <w:spacing w:line="276" w:lineRule="auto"/>
        <w:jc w:val="both"/>
        <w:rPr>
          <w:sz w:val="24"/>
          <w:szCs w:val="24"/>
        </w:rPr>
      </w:pPr>
    </w:p>
    <w:p w:rsidR="00B20057" w:rsidRPr="006A3E95" w:rsidRDefault="00B20057" w:rsidP="001719DF">
      <w:pPr>
        <w:pBdr>
          <w:top w:val="single" w:sz="4" w:space="1" w:color="auto"/>
        </w:pBdr>
        <w:spacing w:line="276" w:lineRule="auto"/>
        <w:jc w:val="both"/>
        <w:rPr>
          <w:sz w:val="24"/>
          <w:szCs w:val="24"/>
        </w:rPr>
      </w:pPr>
      <w:r w:rsidRPr="006A3E95">
        <w:rPr>
          <w:sz w:val="24"/>
          <w:szCs w:val="24"/>
        </w:rPr>
        <w:t>Whereas, it is necessary for the Members of the Consortium to designate one of them as the Lead Member with all necessary power and authority to do for and on behalf of the Consortium, all acts, deeds and things as may be necessary in connection with the Consortium’s bid for the Project and its execution.</w:t>
      </w:r>
    </w:p>
    <w:p w:rsidR="00B20057" w:rsidRPr="006A3E95" w:rsidRDefault="00B20057" w:rsidP="001719DF">
      <w:pPr>
        <w:pBdr>
          <w:top w:val="single" w:sz="4" w:space="1" w:color="auto"/>
        </w:pBdr>
        <w:spacing w:line="276" w:lineRule="auto"/>
        <w:jc w:val="both"/>
        <w:rPr>
          <w:sz w:val="24"/>
          <w:szCs w:val="24"/>
        </w:rPr>
      </w:pPr>
    </w:p>
    <w:p w:rsidR="00B20057" w:rsidRPr="006A3E95" w:rsidRDefault="00B20057" w:rsidP="001719DF">
      <w:pPr>
        <w:pBdr>
          <w:top w:val="single" w:sz="4" w:space="1" w:color="auto"/>
        </w:pBdr>
        <w:spacing w:line="276" w:lineRule="auto"/>
        <w:jc w:val="both"/>
        <w:rPr>
          <w:sz w:val="24"/>
          <w:szCs w:val="24"/>
        </w:rPr>
      </w:pPr>
      <w:r w:rsidRPr="006A3E95">
        <w:rPr>
          <w:sz w:val="24"/>
          <w:szCs w:val="24"/>
        </w:rPr>
        <w:t>NOW THEREFORE KNOW ALL MEN BY THESE PRESENTS</w:t>
      </w:r>
    </w:p>
    <w:p w:rsidR="00B20057" w:rsidRPr="006A3E95" w:rsidRDefault="00B20057" w:rsidP="001719DF">
      <w:pPr>
        <w:pBdr>
          <w:top w:val="single" w:sz="4" w:space="1" w:color="auto"/>
        </w:pBdr>
        <w:spacing w:line="276" w:lineRule="auto"/>
        <w:jc w:val="both"/>
        <w:rPr>
          <w:sz w:val="24"/>
          <w:szCs w:val="24"/>
        </w:rPr>
      </w:pPr>
    </w:p>
    <w:p w:rsidR="00B20057" w:rsidRPr="006A3E95" w:rsidRDefault="00B20057" w:rsidP="001719DF">
      <w:pPr>
        <w:pBdr>
          <w:top w:val="single" w:sz="4" w:space="1" w:color="auto"/>
        </w:pBdr>
        <w:spacing w:line="276" w:lineRule="auto"/>
        <w:jc w:val="both"/>
        <w:rPr>
          <w:spacing w:val="-4"/>
          <w:sz w:val="24"/>
          <w:szCs w:val="24"/>
        </w:rPr>
      </w:pPr>
      <w:r w:rsidRPr="006A3E95">
        <w:rPr>
          <w:spacing w:val="-4"/>
          <w:sz w:val="24"/>
          <w:szCs w:val="24"/>
        </w:rPr>
        <w:t xml:space="preserve">We, …………….. having our registered office at …………………., M/s. ………………….., having our registered office at ………………., and M/s. ……………….., having our registered office at ……………………., (hereinafter collectively referred to as the “Principals”) do hereby irrevocably designate, nominate, constitute, appoint and authorise M/s……………….., having its registered office at ………………, being one of the Members of the Consortium, as the Lead Member and true and lawful attorney of the Consortium (hereinafter referred to as the “Attorney”) and hereby irrevocably authorise the Attorney (with power to sub-delegate) to conduct all business for and on behalf of the Consortium and any one of us during the bidding process and, in the event the Consortium is awarded the Concession/ Contract, during the execution of the Project, and in this regard, to do on our behalf and on behalf of the Consortium, all or any of such acts, deeds or things as are necessary or required or incidental to the submission of its bid for the Project, including but not limited to signing and submission of all applications, bids and other documents and writings, accept the Letter of Award, participate in bidders’ and other conferences, respond to queries, submit information/ documents, sign and execute contracts and undertakings consequent to acceptance of the bid of the Consortium and generally to represent the Consortium in all its dealings with the Authority, and/ or any other Government Agency or any person, in all matters in connection with or relating to or arising out of the Consortium’s bid for the Project and/ or upon award thereof till the Concession Agreement is entered into with the Authority. </w:t>
      </w:r>
    </w:p>
    <w:p w:rsidR="0055477C" w:rsidRPr="006A3E95" w:rsidRDefault="0055477C" w:rsidP="001719DF">
      <w:pPr>
        <w:autoSpaceDE w:val="0"/>
        <w:autoSpaceDN w:val="0"/>
        <w:adjustRightInd w:val="0"/>
        <w:spacing w:line="276" w:lineRule="auto"/>
        <w:jc w:val="both"/>
        <w:rPr>
          <w:sz w:val="24"/>
          <w:szCs w:val="24"/>
        </w:rPr>
      </w:pPr>
    </w:p>
    <w:p w:rsidR="00B20057" w:rsidRPr="006A3E95" w:rsidRDefault="00B20057" w:rsidP="001719DF">
      <w:pPr>
        <w:autoSpaceDE w:val="0"/>
        <w:autoSpaceDN w:val="0"/>
        <w:adjustRightInd w:val="0"/>
        <w:spacing w:line="276" w:lineRule="auto"/>
        <w:jc w:val="both"/>
        <w:rPr>
          <w:sz w:val="24"/>
          <w:szCs w:val="24"/>
        </w:rPr>
      </w:pPr>
      <w:r w:rsidRPr="006A3E95">
        <w:rPr>
          <w:sz w:val="24"/>
          <w:szCs w:val="24"/>
        </w:rPr>
        <w:t xml:space="preserve">AND hereby agree to ratify and confirm and do hereby ratify and confirm all acts, deeds and things done or caused to be done by our said Attorney pursuant to and in exercise of the powers conferred by this Power of Attorney and that all acts, deeds and things done by </w:t>
      </w:r>
      <w:r w:rsidRPr="006A3E95">
        <w:rPr>
          <w:sz w:val="24"/>
          <w:szCs w:val="24"/>
        </w:rPr>
        <w:lastRenderedPageBreak/>
        <w:t>our said Attorney in exercise of the powers hereby conferred shall and shall always be deemed to have been done by us/ Consortium.</w:t>
      </w:r>
    </w:p>
    <w:p w:rsidR="00B20057" w:rsidRPr="006A3E95" w:rsidRDefault="00B20057" w:rsidP="001719DF">
      <w:pPr>
        <w:autoSpaceDE w:val="0"/>
        <w:autoSpaceDN w:val="0"/>
        <w:adjustRightInd w:val="0"/>
        <w:spacing w:line="276" w:lineRule="auto"/>
        <w:jc w:val="both"/>
        <w:rPr>
          <w:sz w:val="24"/>
          <w:szCs w:val="24"/>
        </w:rPr>
      </w:pPr>
    </w:p>
    <w:p w:rsidR="00B20057" w:rsidRPr="006A3E95" w:rsidRDefault="00B20057" w:rsidP="001719DF">
      <w:pPr>
        <w:autoSpaceDE w:val="0"/>
        <w:autoSpaceDN w:val="0"/>
        <w:adjustRightInd w:val="0"/>
        <w:spacing w:line="276" w:lineRule="auto"/>
        <w:jc w:val="both"/>
        <w:rPr>
          <w:spacing w:val="-4"/>
          <w:sz w:val="24"/>
          <w:szCs w:val="24"/>
        </w:rPr>
      </w:pPr>
      <w:r w:rsidRPr="006A3E95">
        <w:rPr>
          <w:spacing w:val="-4"/>
          <w:sz w:val="24"/>
          <w:szCs w:val="24"/>
        </w:rPr>
        <w:t>IN WITNESS WHEREOF WE THE PRINCIPALS ABOVE NAMED HAVE EXECUTED THIS POWER OF ATTORNEY ON THIS …………….. DAY OF …………… 20……..</w:t>
      </w:r>
    </w:p>
    <w:p w:rsidR="00B20057" w:rsidRPr="006A3E95" w:rsidRDefault="00B20057" w:rsidP="001719DF">
      <w:pPr>
        <w:autoSpaceDE w:val="0"/>
        <w:autoSpaceDN w:val="0"/>
        <w:adjustRightInd w:val="0"/>
        <w:spacing w:line="276" w:lineRule="auto"/>
        <w:jc w:val="right"/>
        <w:rPr>
          <w:sz w:val="24"/>
          <w:szCs w:val="24"/>
        </w:rPr>
      </w:pPr>
    </w:p>
    <w:p w:rsidR="00B20057" w:rsidRPr="006A3E95" w:rsidRDefault="00B20057" w:rsidP="001719DF">
      <w:pPr>
        <w:autoSpaceDE w:val="0"/>
        <w:autoSpaceDN w:val="0"/>
        <w:adjustRightInd w:val="0"/>
        <w:spacing w:line="276" w:lineRule="auto"/>
        <w:jc w:val="right"/>
        <w:rPr>
          <w:sz w:val="24"/>
          <w:szCs w:val="24"/>
        </w:rPr>
      </w:pPr>
      <w:r w:rsidRPr="006A3E95">
        <w:rPr>
          <w:sz w:val="24"/>
          <w:szCs w:val="24"/>
        </w:rPr>
        <w:t>For ……………….</w:t>
      </w:r>
    </w:p>
    <w:p w:rsidR="00B20057" w:rsidRPr="006A3E95" w:rsidRDefault="00B20057" w:rsidP="001719DF">
      <w:pPr>
        <w:autoSpaceDE w:val="0"/>
        <w:autoSpaceDN w:val="0"/>
        <w:adjustRightInd w:val="0"/>
        <w:spacing w:line="276" w:lineRule="auto"/>
        <w:jc w:val="right"/>
        <w:rPr>
          <w:sz w:val="24"/>
          <w:szCs w:val="24"/>
        </w:rPr>
      </w:pPr>
    </w:p>
    <w:p w:rsidR="00B20057" w:rsidRPr="006A3E95" w:rsidRDefault="00B20057" w:rsidP="001719DF">
      <w:pPr>
        <w:autoSpaceDE w:val="0"/>
        <w:autoSpaceDN w:val="0"/>
        <w:adjustRightInd w:val="0"/>
        <w:spacing w:line="276" w:lineRule="auto"/>
        <w:jc w:val="right"/>
        <w:rPr>
          <w:sz w:val="24"/>
          <w:szCs w:val="24"/>
        </w:rPr>
      </w:pPr>
      <w:r w:rsidRPr="006A3E95">
        <w:rPr>
          <w:sz w:val="24"/>
          <w:szCs w:val="24"/>
        </w:rPr>
        <w:t>(Signature, Name &amp; Title)</w:t>
      </w:r>
    </w:p>
    <w:p w:rsidR="00B20057" w:rsidRPr="006A3E95" w:rsidRDefault="00B20057" w:rsidP="001719DF">
      <w:pPr>
        <w:autoSpaceDE w:val="0"/>
        <w:autoSpaceDN w:val="0"/>
        <w:adjustRightInd w:val="0"/>
        <w:spacing w:line="276" w:lineRule="auto"/>
        <w:jc w:val="right"/>
        <w:rPr>
          <w:sz w:val="24"/>
          <w:szCs w:val="24"/>
        </w:rPr>
      </w:pPr>
    </w:p>
    <w:p w:rsidR="00B20057" w:rsidRPr="006A3E95" w:rsidRDefault="00B20057" w:rsidP="001719DF">
      <w:pPr>
        <w:autoSpaceDE w:val="0"/>
        <w:autoSpaceDN w:val="0"/>
        <w:adjustRightInd w:val="0"/>
        <w:spacing w:line="276" w:lineRule="auto"/>
        <w:jc w:val="right"/>
        <w:rPr>
          <w:sz w:val="24"/>
          <w:szCs w:val="24"/>
        </w:rPr>
      </w:pPr>
    </w:p>
    <w:p w:rsidR="00B20057" w:rsidRPr="006A3E95" w:rsidRDefault="00B20057" w:rsidP="001719DF">
      <w:pPr>
        <w:autoSpaceDE w:val="0"/>
        <w:autoSpaceDN w:val="0"/>
        <w:adjustRightInd w:val="0"/>
        <w:spacing w:line="276" w:lineRule="auto"/>
        <w:jc w:val="right"/>
        <w:rPr>
          <w:sz w:val="24"/>
          <w:szCs w:val="24"/>
        </w:rPr>
      </w:pPr>
      <w:r w:rsidRPr="006A3E95">
        <w:rPr>
          <w:sz w:val="24"/>
          <w:szCs w:val="24"/>
        </w:rPr>
        <w:t>For ……………….</w:t>
      </w:r>
    </w:p>
    <w:p w:rsidR="00B20057" w:rsidRPr="006A3E95" w:rsidRDefault="00B20057" w:rsidP="001719DF">
      <w:pPr>
        <w:autoSpaceDE w:val="0"/>
        <w:autoSpaceDN w:val="0"/>
        <w:adjustRightInd w:val="0"/>
        <w:spacing w:line="276" w:lineRule="auto"/>
        <w:jc w:val="right"/>
        <w:rPr>
          <w:sz w:val="24"/>
          <w:szCs w:val="24"/>
        </w:rPr>
      </w:pPr>
    </w:p>
    <w:p w:rsidR="00B20057" w:rsidRPr="006A3E95" w:rsidRDefault="00B20057" w:rsidP="001719DF">
      <w:pPr>
        <w:autoSpaceDE w:val="0"/>
        <w:autoSpaceDN w:val="0"/>
        <w:adjustRightInd w:val="0"/>
        <w:spacing w:line="276" w:lineRule="auto"/>
        <w:jc w:val="right"/>
        <w:rPr>
          <w:sz w:val="24"/>
          <w:szCs w:val="24"/>
        </w:rPr>
      </w:pPr>
      <w:r w:rsidRPr="006A3E95">
        <w:rPr>
          <w:sz w:val="24"/>
          <w:szCs w:val="24"/>
        </w:rPr>
        <w:t>(Signature, Name &amp; Title)</w:t>
      </w:r>
    </w:p>
    <w:p w:rsidR="00B20057" w:rsidRPr="006A3E95" w:rsidRDefault="00B20057" w:rsidP="001719DF">
      <w:pPr>
        <w:autoSpaceDE w:val="0"/>
        <w:autoSpaceDN w:val="0"/>
        <w:adjustRightInd w:val="0"/>
        <w:spacing w:line="276" w:lineRule="auto"/>
        <w:jc w:val="right"/>
        <w:rPr>
          <w:sz w:val="24"/>
          <w:szCs w:val="24"/>
        </w:rPr>
      </w:pPr>
    </w:p>
    <w:p w:rsidR="00B20057" w:rsidRPr="006A3E95" w:rsidRDefault="00B20057" w:rsidP="001719DF">
      <w:pPr>
        <w:autoSpaceDE w:val="0"/>
        <w:autoSpaceDN w:val="0"/>
        <w:adjustRightInd w:val="0"/>
        <w:spacing w:line="276" w:lineRule="auto"/>
        <w:jc w:val="right"/>
        <w:rPr>
          <w:sz w:val="24"/>
          <w:szCs w:val="24"/>
        </w:rPr>
      </w:pPr>
    </w:p>
    <w:p w:rsidR="00B20057" w:rsidRPr="006A3E95" w:rsidRDefault="00B20057" w:rsidP="001719DF">
      <w:pPr>
        <w:autoSpaceDE w:val="0"/>
        <w:autoSpaceDN w:val="0"/>
        <w:adjustRightInd w:val="0"/>
        <w:spacing w:line="276" w:lineRule="auto"/>
        <w:jc w:val="right"/>
        <w:rPr>
          <w:sz w:val="24"/>
          <w:szCs w:val="24"/>
        </w:rPr>
      </w:pPr>
      <w:r w:rsidRPr="006A3E95">
        <w:rPr>
          <w:sz w:val="24"/>
          <w:szCs w:val="24"/>
        </w:rPr>
        <w:t>For ……………….</w:t>
      </w:r>
    </w:p>
    <w:p w:rsidR="00B20057" w:rsidRPr="006A3E95" w:rsidRDefault="00B20057" w:rsidP="001719DF">
      <w:pPr>
        <w:autoSpaceDE w:val="0"/>
        <w:autoSpaceDN w:val="0"/>
        <w:adjustRightInd w:val="0"/>
        <w:spacing w:line="276" w:lineRule="auto"/>
        <w:jc w:val="right"/>
        <w:rPr>
          <w:sz w:val="24"/>
          <w:szCs w:val="24"/>
        </w:rPr>
      </w:pPr>
    </w:p>
    <w:p w:rsidR="00B20057" w:rsidRPr="006A3E95" w:rsidRDefault="00B20057" w:rsidP="001719DF">
      <w:pPr>
        <w:autoSpaceDE w:val="0"/>
        <w:autoSpaceDN w:val="0"/>
        <w:adjustRightInd w:val="0"/>
        <w:spacing w:line="276" w:lineRule="auto"/>
        <w:jc w:val="right"/>
        <w:rPr>
          <w:sz w:val="24"/>
          <w:szCs w:val="24"/>
        </w:rPr>
      </w:pPr>
      <w:r w:rsidRPr="006A3E95">
        <w:rPr>
          <w:sz w:val="24"/>
          <w:szCs w:val="24"/>
        </w:rPr>
        <w:t>(Signature, Name &amp; Title)</w:t>
      </w:r>
    </w:p>
    <w:p w:rsidR="00B20057" w:rsidRPr="006A3E95" w:rsidRDefault="00B20057" w:rsidP="001719DF">
      <w:pPr>
        <w:autoSpaceDE w:val="0"/>
        <w:autoSpaceDN w:val="0"/>
        <w:adjustRightInd w:val="0"/>
        <w:spacing w:line="276" w:lineRule="auto"/>
        <w:rPr>
          <w:sz w:val="24"/>
          <w:szCs w:val="24"/>
        </w:rPr>
      </w:pPr>
    </w:p>
    <w:p w:rsidR="00B20057" w:rsidRPr="006A3E95" w:rsidRDefault="00B20057" w:rsidP="001719DF">
      <w:pPr>
        <w:autoSpaceDE w:val="0"/>
        <w:autoSpaceDN w:val="0"/>
        <w:adjustRightInd w:val="0"/>
        <w:spacing w:line="276" w:lineRule="auto"/>
        <w:rPr>
          <w:sz w:val="24"/>
          <w:szCs w:val="24"/>
        </w:rPr>
      </w:pPr>
      <w:r w:rsidRPr="006A3E95">
        <w:rPr>
          <w:sz w:val="24"/>
          <w:szCs w:val="24"/>
        </w:rPr>
        <w:t>Witnesses:</w:t>
      </w:r>
    </w:p>
    <w:p w:rsidR="00B20057" w:rsidRPr="006A3E95" w:rsidRDefault="00B20057" w:rsidP="001719DF">
      <w:pPr>
        <w:autoSpaceDE w:val="0"/>
        <w:autoSpaceDN w:val="0"/>
        <w:adjustRightInd w:val="0"/>
        <w:spacing w:line="276" w:lineRule="auto"/>
        <w:rPr>
          <w:sz w:val="24"/>
          <w:szCs w:val="24"/>
        </w:rPr>
      </w:pPr>
    </w:p>
    <w:p w:rsidR="00B20057" w:rsidRPr="006A3E95" w:rsidRDefault="00B20057" w:rsidP="001719DF">
      <w:pPr>
        <w:autoSpaceDE w:val="0"/>
        <w:autoSpaceDN w:val="0"/>
        <w:adjustRightInd w:val="0"/>
        <w:spacing w:line="276" w:lineRule="auto"/>
        <w:rPr>
          <w:sz w:val="24"/>
          <w:szCs w:val="24"/>
        </w:rPr>
      </w:pPr>
      <w:r w:rsidRPr="006A3E95">
        <w:rPr>
          <w:sz w:val="24"/>
          <w:szCs w:val="24"/>
        </w:rPr>
        <w:t>1.</w:t>
      </w:r>
    </w:p>
    <w:p w:rsidR="00B20057" w:rsidRPr="006A3E95" w:rsidRDefault="00B20057" w:rsidP="001719DF">
      <w:pPr>
        <w:autoSpaceDE w:val="0"/>
        <w:autoSpaceDN w:val="0"/>
        <w:adjustRightInd w:val="0"/>
        <w:spacing w:line="276" w:lineRule="auto"/>
        <w:rPr>
          <w:sz w:val="24"/>
          <w:szCs w:val="24"/>
        </w:rPr>
      </w:pPr>
    </w:p>
    <w:p w:rsidR="00B20057" w:rsidRPr="006A3E95" w:rsidRDefault="00B20057" w:rsidP="001719DF">
      <w:pPr>
        <w:autoSpaceDE w:val="0"/>
        <w:autoSpaceDN w:val="0"/>
        <w:adjustRightInd w:val="0"/>
        <w:spacing w:line="276" w:lineRule="auto"/>
        <w:rPr>
          <w:sz w:val="24"/>
          <w:szCs w:val="24"/>
        </w:rPr>
      </w:pPr>
      <w:r w:rsidRPr="006A3E95">
        <w:rPr>
          <w:sz w:val="24"/>
          <w:szCs w:val="24"/>
        </w:rPr>
        <w:t>2.</w:t>
      </w:r>
    </w:p>
    <w:p w:rsidR="00B20057" w:rsidRPr="006A3E95" w:rsidRDefault="00B20057" w:rsidP="001719DF">
      <w:pPr>
        <w:autoSpaceDE w:val="0"/>
        <w:autoSpaceDN w:val="0"/>
        <w:adjustRightInd w:val="0"/>
        <w:spacing w:line="276" w:lineRule="auto"/>
        <w:rPr>
          <w:sz w:val="24"/>
          <w:szCs w:val="24"/>
        </w:rPr>
      </w:pPr>
    </w:p>
    <w:p w:rsidR="00B20057" w:rsidRPr="006A3E95" w:rsidRDefault="00B20057" w:rsidP="001719DF">
      <w:pPr>
        <w:autoSpaceDE w:val="0"/>
        <w:autoSpaceDN w:val="0"/>
        <w:adjustRightInd w:val="0"/>
        <w:spacing w:line="276" w:lineRule="auto"/>
        <w:jc w:val="right"/>
        <w:rPr>
          <w:sz w:val="24"/>
          <w:szCs w:val="24"/>
        </w:rPr>
      </w:pPr>
      <w:r w:rsidRPr="006A3E95">
        <w:rPr>
          <w:sz w:val="24"/>
          <w:szCs w:val="24"/>
        </w:rPr>
        <w:t>(Executants)</w:t>
      </w:r>
    </w:p>
    <w:p w:rsidR="00B20057" w:rsidRPr="006A3E95" w:rsidRDefault="00B20057" w:rsidP="001719DF">
      <w:pPr>
        <w:autoSpaceDE w:val="0"/>
        <w:autoSpaceDN w:val="0"/>
        <w:adjustRightInd w:val="0"/>
        <w:spacing w:line="276" w:lineRule="auto"/>
        <w:jc w:val="right"/>
        <w:rPr>
          <w:sz w:val="24"/>
          <w:szCs w:val="24"/>
        </w:rPr>
      </w:pPr>
      <w:r w:rsidRPr="006A3E95">
        <w:rPr>
          <w:sz w:val="24"/>
          <w:szCs w:val="24"/>
        </w:rPr>
        <w:t>(To be executed by all the Members of the Consortium)</w:t>
      </w:r>
    </w:p>
    <w:p w:rsidR="00B20057" w:rsidRPr="006A3E95" w:rsidRDefault="00B20057" w:rsidP="001719DF">
      <w:pPr>
        <w:autoSpaceDE w:val="0"/>
        <w:autoSpaceDN w:val="0"/>
        <w:adjustRightInd w:val="0"/>
        <w:spacing w:line="276" w:lineRule="auto"/>
        <w:rPr>
          <w:i/>
          <w:iCs/>
          <w:sz w:val="24"/>
          <w:szCs w:val="24"/>
        </w:rPr>
      </w:pPr>
      <w:r w:rsidRPr="006A3E95">
        <w:rPr>
          <w:i/>
          <w:iCs/>
          <w:sz w:val="24"/>
          <w:szCs w:val="24"/>
        </w:rPr>
        <w:t>Notes:</w:t>
      </w:r>
    </w:p>
    <w:p w:rsidR="00B20057" w:rsidRPr="006A3E95" w:rsidRDefault="00B20057" w:rsidP="0055477C">
      <w:pPr>
        <w:numPr>
          <w:ilvl w:val="0"/>
          <w:numId w:val="42"/>
        </w:numPr>
        <w:tabs>
          <w:tab w:val="clear" w:pos="720"/>
          <w:tab w:val="num" w:pos="540"/>
        </w:tabs>
        <w:autoSpaceDE w:val="0"/>
        <w:autoSpaceDN w:val="0"/>
        <w:adjustRightInd w:val="0"/>
        <w:ind w:left="540" w:hanging="540"/>
        <w:jc w:val="both"/>
        <w:rPr>
          <w:i/>
          <w:iCs/>
          <w:sz w:val="24"/>
          <w:szCs w:val="24"/>
        </w:rPr>
      </w:pPr>
      <w:r w:rsidRPr="006A3E95">
        <w:rPr>
          <w:i/>
          <w:iCs/>
          <w:sz w:val="24"/>
          <w:szCs w:val="24"/>
        </w:rPr>
        <w:t>The mode of execution of the Power of Attorney should be in accordance with the procedure, if any, laid down by the applicable law and the charter documents of the executant(s) and when it is so required, the same should be under common seal affixed in accordance with the required procedure</w:t>
      </w:r>
      <w:r w:rsidRPr="006A3E95">
        <w:rPr>
          <w:sz w:val="24"/>
          <w:szCs w:val="24"/>
        </w:rPr>
        <w:t xml:space="preserve">. </w:t>
      </w:r>
    </w:p>
    <w:p w:rsidR="00B20057" w:rsidRPr="006A3E95" w:rsidRDefault="00B20057" w:rsidP="0055477C">
      <w:pPr>
        <w:numPr>
          <w:ilvl w:val="0"/>
          <w:numId w:val="42"/>
        </w:numPr>
        <w:tabs>
          <w:tab w:val="clear" w:pos="720"/>
          <w:tab w:val="num" w:pos="540"/>
        </w:tabs>
        <w:autoSpaceDE w:val="0"/>
        <w:autoSpaceDN w:val="0"/>
        <w:adjustRightInd w:val="0"/>
        <w:spacing w:before="120"/>
        <w:ind w:left="547" w:hanging="547"/>
        <w:jc w:val="both"/>
        <w:rPr>
          <w:i/>
          <w:iCs/>
          <w:sz w:val="24"/>
          <w:szCs w:val="24"/>
        </w:rPr>
      </w:pPr>
      <w:r w:rsidRPr="006A3E95">
        <w:rPr>
          <w:i/>
          <w:iCs/>
          <w:sz w:val="24"/>
          <w:szCs w:val="24"/>
        </w:rPr>
        <w:t>Wherever required, the Bidder should submit for verification the extract of the charter documents and documents such as a resolution/ power of attorney in favour of the person executing this Power of Attorney for the delegation of power hereunder on behalf of the Bidder.</w:t>
      </w:r>
    </w:p>
    <w:p w:rsidR="00B20057" w:rsidRPr="006A3E95" w:rsidRDefault="00B20057" w:rsidP="0055477C">
      <w:pPr>
        <w:numPr>
          <w:ilvl w:val="0"/>
          <w:numId w:val="42"/>
        </w:numPr>
        <w:tabs>
          <w:tab w:val="clear" w:pos="720"/>
          <w:tab w:val="num" w:pos="540"/>
        </w:tabs>
        <w:autoSpaceDE w:val="0"/>
        <w:autoSpaceDN w:val="0"/>
        <w:adjustRightInd w:val="0"/>
        <w:spacing w:before="120"/>
        <w:ind w:left="547" w:hanging="547"/>
        <w:jc w:val="both"/>
        <w:rPr>
          <w:i/>
          <w:iCs/>
          <w:spacing w:val="-4"/>
          <w:sz w:val="24"/>
          <w:szCs w:val="24"/>
        </w:rPr>
      </w:pPr>
      <w:r w:rsidRPr="006A3E95">
        <w:rPr>
          <w:i/>
          <w:iCs/>
          <w:spacing w:val="-4"/>
          <w:sz w:val="24"/>
          <w:szCs w:val="24"/>
        </w:rPr>
        <w:t xml:space="preserve">For a Power of Attorney executed and issued overseas, the document will also have to be legalised by the Indian Embassy and notarised in the jurisdiction where the Power of Attorney is being issued. However,  the  Power  of  Attorney  provided  by  Bidders  from countries   that   have   signed   the   Hague   Legislation   Convention,   1961   are   not   required to  be  legalised  by  the  Indian  Embassy  if  it  carries  a  conforming  </w:t>
      </w:r>
      <w:proofErr w:type="spellStart"/>
      <w:r w:rsidRPr="006A3E95">
        <w:rPr>
          <w:i/>
          <w:iCs/>
          <w:spacing w:val="-4"/>
          <w:sz w:val="24"/>
          <w:szCs w:val="24"/>
        </w:rPr>
        <w:t>Appostille</w:t>
      </w:r>
      <w:proofErr w:type="spellEnd"/>
      <w:r w:rsidRPr="006A3E95">
        <w:rPr>
          <w:i/>
          <w:iCs/>
          <w:spacing w:val="-4"/>
          <w:sz w:val="24"/>
          <w:szCs w:val="24"/>
        </w:rPr>
        <w:t xml:space="preserve">  certificate.</w:t>
      </w:r>
    </w:p>
    <w:p w:rsidR="004A2D86" w:rsidRPr="006A3E95" w:rsidRDefault="00B20057" w:rsidP="0055477C">
      <w:pPr>
        <w:pStyle w:val="subhead1"/>
        <w:spacing w:line="276" w:lineRule="auto"/>
        <w:rPr>
          <w:rFonts w:ascii="Times New Roman" w:hAnsi="Times New Roman"/>
          <w:szCs w:val="24"/>
        </w:rPr>
      </w:pPr>
      <w:r w:rsidRPr="006A3E95">
        <w:rPr>
          <w:rFonts w:ascii="Times New Roman" w:hAnsi="Times New Roman"/>
          <w:bCs/>
          <w:szCs w:val="24"/>
        </w:rPr>
        <w:br w:type="page"/>
      </w:r>
      <w:r w:rsidR="0030558B" w:rsidRPr="006A3E95">
        <w:rPr>
          <w:rFonts w:ascii="Times New Roman" w:hAnsi="Times New Roman"/>
          <w:bCs/>
          <w:szCs w:val="24"/>
        </w:rPr>
        <w:lastRenderedPageBreak/>
        <w:t xml:space="preserve">APPENDIX </w:t>
      </w:r>
      <w:r w:rsidR="004A2D86" w:rsidRPr="006A3E95">
        <w:rPr>
          <w:rFonts w:ascii="Times New Roman" w:hAnsi="Times New Roman"/>
          <w:bCs/>
          <w:szCs w:val="24"/>
        </w:rPr>
        <w:t>V</w:t>
      </w:r>
    </w:p>
    <w:p w:rsidR="004A2D86" w:rsidRPr="006A3E95" w:rsidRDefault="004A2D86" w:rsidP="0055477C">
      <w:pPr>
        <w:spacing w:line="276" w:lineRule="auto"/>
        <w:jc w:val="center"/>
        <w:rPr>
          <w:b/>
          <w:sz w:val="24"/>
          <w:szCs w:val="24"/>
          <w:lang w:val="en-US"/>
        </w:rPr>
      </w:pPr>
      <w:r w:rsidRPr="006A3E95">
        <w:rPr>
          <w:b/>
          <w:sz w:val="24"/>
          <w:szCs w:val="24"/>
          <w:lang w:val="en-US"/>
        </w:rPr>
        <w:t xml:space="preserve">Format for Joint Bidding Agreement for </w:t>
      </w:r>
      <w:r w:rsidR="006358E4" w:rsidRPr="006A3E95">
        <w:rPr>
          <w:b/>
          <w:sz w:val="24"/>
          <w:szCs w:val="24"/>
          <w:lang w:val="en-US"/>
        </w:rPr>
        <w:t>Consortium</w:t>
      </w:r>
    </w:p>
    <w:p w:rsidR="004A2D86" w:rsidRPr="006A3E95" w:rsidRDefault="004A2D86" w:rsidP="0055477C">
      <w:pPr>
        <w:spacing w:line="276" w:lineRule="auto"/>
        <w:jc w:val="center"/>
        <w:rPr>
          <w:bCs/>
          <w:i/>
          <w:sz w:val="24"/>
          <w:szCs w:val="24"/>
          <w:lang w:val="en-GB"/>
        </w:rPr>
      </w:pPr>
      <w:r w:rsidRPr="006A3E95">
        <w:rPr>
          <w:bCs/>
          <w:i/>
          <w:sz w:val="24"/>
          <w:szCs w:val="24"/>
          <w:lang w:val="en-GB"/>
        </w:rPr>
        <w:t>(Refer Clause 2.</w:t>
      </w:r>
      <w:r w:rsidR="00232053" w:rsidRPr="006A3E95">
        <w:rPr>
          <w:bCs/>
          <w:i/>
          <w:sz w:val="24"/>
          <w:szCs w:val="24"/>
          <w:lang w:val="en-GB"/>
        </w:rPr>
        <w:t>1.9 &amp; 2.1.15(g)</w:t>
      </w:r>
      <w:r w:rsidRPr="006A3E95">
        <w:rPr>
          <w:bCs/>
          <w:i/>
          <w:sz w:val="24"/>
          <w:szCs w:val="24"/>
          <w:lang w:val="en-GB"/>
        </w:rPr>
        <w:t>)</w:t>
      </w:r>
    </w:p>
    <w:p w:rsidR="004A2D86" w:rsidRPr="006A3E95" w:rsidRDefault="004A2D86" w:rsidP="0055477C">
      <w:pPr>
        <w:spacing w:line="276" w:lineRule="auto"/>
        <w:jc w:val="center"/>
        <w:rPr>
          <w:bCs/>
          <w:i/>
          <w:sz w:val="24"/>
          <w:szCs w:val="24"/>
          <w:lang w:val="en-GB"/>
        </w:rPr>
      </w:pPr>
      <w:r w:rsidRPr="006A3E95">
        <w:rPr>
          <w:bCs/>
          <w:i/>
          <w:sz w:val="24"/>
          <w:szCs w:val="24"/>
          <w:lang w:val="en-GB"/>
        </w:rPr>
        <w:t>(To be executed on Stamp paper of appropriate value)</w:t>
      </w:r>
    </w:p>
    <w:p w:rsidR="0055477C" w:rsidRPr="006A3E95" w:rsidRDefault="0055477C" w:rsidP="001719DF">
      <w:pPr>
        <w:spacing w:line="276" w:lineRule="auto"/>
        <w:ind w:right="-7"/>
        <w:jc w:val="both"/>
        <w:rPr>
          <w:sz w:val="24"/>
          <w:szCs w:val="24"/>
          <w:lang w:val="en-US"/>
        </w:rPr>
      </w:pPr>
    </w:p>
    <w:p w:rsidR="004A2D86" w:rsidRPr="006A3E95" w:rsidRDefault="004A2D86" w:rsidP="001719DF">
      <w:pPr>
        <w:spacing w:line="276" w:lineRule="auto"/>
        <w:ind w:right="-7"/>
        <w:jc w:val="both"/>
        <w:rPr>
          <w:sz w:val="24"/>
          <w:szCs w:val="24"/>
          <w:lang w:val="en-US"/>
        </w:rPr>
      </w:pPr>
      <w:r w:rsidRPr="006A3E95">
        <w:rPr>
          <w:sz w:val="24"/>
          <w:szCs w:val="24"/>
          <w:lang w:val="en-US"/>
        </w:rPr>
        <w:t xml:space="preserve">THIS JOINT BIDDING AGREEMENT is entered into on this the ………… day of ………… 20… </w:t>
      </w:r>
    </w:p>
    <w:p w:rsidR="0031054A" w:rsidRPr="006A3E95" w:rsidRDefault="0031054A" w:rsidP="001719DF">
      <w:pPr>
        <w:spacing w:line="276" w:lineRule="auto"/>
        <w:ind w:left="630" w:right="-7" w:hanging="630"/>
        <w:jc w:val="both"/>
        <w:rPr>
          <w:b/>
          <w:bCs/>
          <w:sz w:val="24"/>
          <w:szCs w:val="24"/>
          <w:lang w:val="en-US"/>
        </w:rPr>
      </w:pPr>
    </w:p>
    <w:p w:rsidR="004A2D86" w:rsidRPr="006A3E95" w:rsidRDefault="004A2D86" w:rsidP="001719DF">
      <w:pPr>
        <w:spacing w:line="276" w:lineRule="auto"/>
        <w:ind w:left="630" w:right="-7" w:hanging="630"/>
        <w:jc w:val="both"/>
        <w:rPr>
          <w:b/>
          <w:bCs/>
          <w:sz w:val="24"/>
          <w:szCs w:val="24"/>
          <w:lang w:val="en-US"/>
        </w:rPr>
      </w:pPr>
      <w:r w:rsidRPr="006A3E95">
        <w:rPr>
          <w:b/>
          <w:bCs/>
          <w:sz w:val="24"/>
          <w:szCs w:val="24"/>
          <w:lang w:val="en-US"/>
        </w:rPr>
        <w:t>AMONGST</w:t>
      </w:r>
    </w:p>
    <w:p w:rsidR="0055477C" w:rsidRPr="006A3E95" w:rsidRDefault="0055477C" w:rsidP="001719DF">
      <w:pPr>
        <w:spacing w:line="276" w:lineRule="auto"/>
        <w:ind w:left="630" w:right="-7" w:hanging="630"/>
        <w:jc w:val="both"/>
        <w:rPr>
          <w:bCs/>
          <w:sz w:val="24"/>
          <w:szCs w:val="24"/>
          <w:lang w:val="en-US"/>
        </w:rPr>
      </w:pPr>
    </w:p>
    <w:p w:rsidR="004A2D86" w:rsidRPr="006A3E95" w:rsidRDefault="004A2D86" w:rsidP="001719DF">
      <w:pPr>
        <w:spacing w:line="276" w:lineRule="auto"/>
        <w:ind w:left="630" w:right="-7" w:hanging="630"/>
        <w:jc w:val="both"/>
        <w:rPr>
          <w:bCs/>
          <w:sz w:val="24"/>
          <w:szCs w:val="24"/>
          <w:lang w:val="en-US"/>
        </w:rPr>
      </w:pPr>
      <w:r w:rsidRPr="006A3E95">
        <w:rPr>
          <w:bCs/>
          <w:sz w:val="24"/>
          <w:szCs w:val="24"/>
          <w:lang w:val="en-US"/>
        </w:rPr>
        <w:t>1.</w:t>
      </w:r>
      <w:r w:rsidRPr="006A3E95">
        <w:rPr>
          <w:bCs/>
          <w:sz w:val="24"/>
          <w:szCs w:val="24"/>
          <w:lang w:val="en-US"/>
        </w:rPr>
        <w:tab/>
        <w:t xml:space="preserve">{………… Limited, </w:t>
      </w:r>
      <w:r w:rsidR="004F1E3B" w:rsidRPr="006A3E95">
        <w:rPr>
          <w:bCs/>
          <w:sz w:val="24"/>
          <w:szCs w:val="24"/>
          <w:lang w:val="en-US"/>
        </w:rPr>
        <w:t xml:space="preserve">and having its registered office at ………… </w:t>
      </w:r>
      <w:r w:rsidRPr="006A3E95">
        <w:rPr>
          <w:bCs/>
          <w:sz w:val="24"/>
          <w:szCs w:val="24"/>
          <w:lang w:val="en-US"/>
        </w:rPr>
        <w:t>} (</w:t>
      </w:r>
      <w:r w:rsidRPr="006A3E95">
        <w:rPr>
          <w:sz w:val="24"/>
          <w:szCs w:val="24"/>
          <w:lang w:val="en-US"/>
        </w:rPr>
        <w:t>hereinafter referred to as the “</w:t>
      </w:r>
      <w:r w:rsidRPr="006A3E95">
        <w:rPr>
          <w:b/>
          <w:bCs/>
          <w:sz w:val="24"/>
          <w:szCs w:val="24"/>
          <w:lang w:val="en-US"/>
        </w:rPr>
        <w:t>First Part</w:t>
      </w:r>
      <w:r w:rsidRPr="006A3E95">
        <w:rPr>
          <w:sz w:val="24"/>
          <w:szCs w:val="24"/>
          <w:lang w:val="en-US"/>
        </w:rPr>
        <w:t xml:space="preserve">” </w:t>
      </w:r>
      <w:r w:rsidRPr="006A3E95">
        <w:rPr>
          <w:bCs/>
          <w:sz w:val="24"/>
          <w:szCs w:val="24"/>
          <w:lang w:val="en-US"/>
        </w:rPr>
        <w:t xml:space="preserve">which expression shall, unless repugnant </w:t>
      </w:r>
      <w:r w:rsidRPr="006A3E95">
        <w:rPr>
          <w:bCs/>
          <w:iCs/>
          <w:sz w:val="24"/>
          <w:szCs w:val="24"/>
          <w:lang w:val="en-US"/>
        </w:rPr>
        <w:t xml:space="preserve">to the </w:t>
      </w:r>
      <w:r w:rsidRPr="006A3E95">
        <w:rPr>
          <w:bCs/>
          <w:sz w:val="24"/>
          <w:szCs w:val="24"/>
          <w:lang w:val="en-US"/>
        </w:rPr>
        <w:t xml:space="preserve">context </w:t>
      </w:r>
      <w:r w:rsidRPr="006A3E95">
        <w:rPr>
          <w:bCs/>
          <w:iCs/>
          <w:sz w:val="24"/>
          <w:szCs w:val="24"/>
          <w:lang w:val="en-US"/>
        </w:rPr>
        <w:t xml:space="preserve">include its successors and permitted assigns) </w:t>
      </w:r>
    </w:p>
    <w:p w:rsidR="0055477C" w:rsidRPr="006A3E95" w:rsidRDefault="0055477C" w:rsidP="001719DF">
      <w:pPr>
        <w:spacing w:line="276" w:lineRule="auto"/>
        <w:ind w:left="630" w:right="-7" w:hanging="630"/>
        <w:rPr>
          <w:b/>
          <w:sz w:val="24"/>
          <w:szCs w:val="24"/>
          <w:lang w:val="en-US"/>
        </w:rPr>
      </w:pPr>
    </w:p>
    <w:p w:rsidR="004A2D86" w:rsidRPr="006A3E95" w:rsidRDefault="004A2D86" w:rsidP="001719DF">
      <w:pPr>
        <w:spacing w:line="276" w:lineRule="auto"/>
        <w:ind w:left="630" w:right="-7" w:hanging="630"/>
        <w:rPr>
          <w:sz w:val="24"/>
          <w:szCs w:val="24"/>
          <w:lang w:val="en-US"/>
        </w:rPr>
      </w:pPr>
      <w:r w:rsidRPr="006A3E95">
        <w:rPr>
          <w:b/>
          <w:sz w:val="24"/>
          <w:szCs w:val="24"/>
          <w:lang w:val="en-US"/>
        </w:rPr>
        <w:t>AND</w:t>
      </w:r>
    </w:p>
    <w:p w:rsidR="0055477C" w:rsidRPr="006A3E95" w:rsidRDefault="0055477C" w:rsidP="001719DF">
      <w:pPr>
        <w:spacing w:line="276" w:lineRule="auto"/>
        <w:ind w:left="630" w:right="-7" w:hanging="630"/>
        <w:jc w:val="both"/>
        <w:rPr>
          <w:bCs/>
          <w:sz w:val="24"/>
          <w:szCs w:val="24"/>
          <w:lang w:val="en-US"/>
        </w:rPr>
      </w:pPr>
    </w:p>
    <w:p w:rsidR="004A2D86" w:rsidRPr="006A3E95" w:rsidRDefault="004A2D86" w:rsidP="001719DF">
      <w:pPr>
        <w:spacing w:line="276" w:lineRule="auto"/>
        <w:ind w:left="630" w:right="-7" w:hanging="630"/>
        <w:jc w:val="both"/>
        <w:rPr>
          <w:bCs/>
          <w:iCs/>
          <w:sz w:val="24"/>
          <w:szCs w:val="24"/>
          <w:lang w:val="en-US"/>
        </w:rPr>
      </w:pPr>
      <w:r w:rsidRPr="006A3E95">
        <w:rPr>
          <w:bCs/>
          <w:sz w:val="24"/>
          <w:szCs w:val="24"/>
          <w:lang w:val="en-US"/>
        </w:rPr>
        <w:t>2.</w:t>
      </w:r>
      <w:r w:rsidRPr="006A3E95">
        <w:rPr>
          <w:bCs/>
          <w:sz w:val="24"/>
          <w:szCs w:val="24"/>
          <w:lang w:val="en-US"/>
        </w:rPr>
        <w:tab/>
        <w:t xml:space="preserve">{………… Limited, </w:t>
      </w:r>
      <w:r w:rsidR="004F1E3B" w:rsidRPr="006A3E95">
        <w:rPr>
          <w:bCs/>
          <w:sz w:val="24"/>
          <w:szCs w:val="24"/>
          <w:lang w:val="en-US"/>
        </w:rPr>
        <w:t xml:space="preserve">having its registered office at ………… </w:t>
      </w:r>
      <w:r w:rsidRPr="006A3E95">
        <w:rPr>
          <w:bCs/>
          <w:sz w:val="24"/>
          <w:szCs w:val="24"/>
          <w:lang w:val="en-US"/>
        </w:rPr>
        <w:t>} and (</w:t>
      </w:r>
      <w:r w:rsidRPr="006A3E95">
        <w:rPr>
          <w:sz w:val="24"/>
          <w:szCs w:val="24"/>
          <w:lang w:val="en-US"/>
        </w:rPr>
        <w:t>hereinafter referred to as the “</w:t>
      </w:r>
      <w:r w:rsidRPr="006A3E95">
        <w:rPr>
          <w:b/>
          <w:bCs/>
          <w:sz w:val="24"/>
          <w:szCs w:val="24"/>
          <w:lang w:val="en-US"/>
        </w:rPr>
        <w:t>Second Part</w:t>
      </w:r>
      <w:r w:rsidRPr="006A3E95">
        <w:rPr>
          <w:sz w:val="24"/>
          <w:szCs w:val="24"/>
          <w:lang w:val="en-US"/>
        </w:rPr>
        <w:t xml:space="preserve">” </w:t>
      </w:r>
      <w:r w:rsidRPr="006A3E95">
        <w:rPr>
          <w:bCs/>
          <w:sz w:val="24"/>
          <w:szCs w:val="24"/>
          <w:lang w:val="en-US"/>
        </w:rPr>
        <w:t xml:space="preserve">which expression shall, unless repugnant </w:t>
      </w:r>
      <w:r w:rsidRPr="006A3E95">
        <w:rPr>
          <w:bCs/>
          <w:iCs/>
          <w:sz w:val="24"/>
          <w:szCs w:val="24"/>
          <w:lang w:val="en-US"/>
        </w:rPr>
        <w:t xml:space="preserve">to the </w:t>
      </w:r>
      <w:r w:rsidRPr="006A3E95">
        <w:rPr>
          <w:bCs/>
          <w:sz w:val="24"/>
          <w:szCs w:val="24"/>
          <w:lang w:val="en-US"/>
        </w:rPr>
        <w:t xml:space="preserve">context </w:t>
      </w:r>
      <w:r w:rsidRPr="006A3E95">
        <w:rPr>
          <w:bCs/>
          <w:iCs/>
          <w:sz w:val="24"/>
          <w:szCs w:val="24"/>
          <w:lang w:val="en-US"/>
        </w:rPr>
        <w:t>include its successors and permitted assigns)</w:t>
      </w:r>
    </w:p>
    <w:p w:rsidR="0055477C" w:rsidRPr="006A3E95" w:rsidRDefault="0055477C" w:rsidP="001719DF">
      <w:pPr>
        <w:spacing w:line="276" w:lineRule="auto"/>
        <w:ind w:left="630" w:right="-7" w:hanging="630"/>
        <w:jc w:val="both"/>
        <w:rPr>
          <w:b/>
          <w:bCs/>
          <w:iCs/>
          <w:sz w:val="24"/>
          <w:szCs w:val="24"/>
          <w:lang w:val="en-US"/>
        </w:rPr>
      </w:pPr>
    </w:p>
    <w:p w:rsidR="004A2D86" w:rsidRPr="006A3E95" w:rsidRDefault="004A2D86" w:rsidP="001719DF">
      <w:pPr>
        <w:spacing w:line="276" w:lineRule="auto"/>
        <w:ind w:left="630" w:right="-7" w:hanging="630"/>
        <w:jc w:val="both"/>
        <w:rPr>
          <w:bCs/>
          <w:iCs/>
          <w:sz w:val="24"/>
          <w:szCs w:val="24"/>
          <w:lang w:val="en-US"/>
        </w:rPr>
      </w:pPr>
      <w:r w:rsidRPr="006A3E95">
        <w:rPr>
          <w:b/>
          <w:bCs/>
          <w:iCs/>
          <w:sz w:val="24"/>
          <w:szCs w:val="24"/>
          <w:lang w:val="en-US"/>
        </w:rPr>
        <w:t>AND</w:t>
      </w:r>
      <w:r w:rsidR="00A97E30" w:rsidRPr="006A3E95">
        <w:rPr>
          <w:bCs/>
          <w:iCs/>
          <w:sz w:val="24"/>
          <w:szCs w:val="24"/>
          <w:lang w:val="en-US"/>
        </w:rPr>
        <w:tab/>
      </w:r>
    </w:p>
    <w:p w:rsidR="0055477C" w:rsidRPr="006A3E95" w:rsidRDefault="0055477C" w:rsidP="001719DF">
      <w:pPr>
        <w:spacing w:line="276" w:lineRule="auto"/>
        <w:ind w:left="630" w:right="-7" w:hanging="630"/>
        <w:jc w:val="both"/>
        <w:rPr>
          <w:bCs/>
          <w:sz w:val="24"/>
          <w:szCs w:val="24"/>
          <w:lang w:val="en-US"/>
        </w:rPr>
      </w:pPr>
    </w:p>
    <w:p w:rsidR="004A2D86" w:rsidRPr="006A3E95" w:rsidRDefault="004A2D86" w:rsidP="001719DF">
      <w:pPr>
        <w:spacing w:line="276" w:lineRule="auto"/>
        <w:ind w:left="630" w:right="-7" w:hanging="630"/>
        <w:jc w:val="both"/>
        <w:rPr>
          <w:bCs/>
          <w:iCs/>
          <w:sz w:val="24"/>
          <w:szCs w:val="24"/>
          <w:lang w:val="en-US"/>
        </w:rPr>
      </w:pPr>
      <w:r w:rsidRPr="006A3E95">
        <w:rPr>
          <w:bCs/>
          <w:sz w:val="24"/>
          <w:szCs w:val="24"/>
          <w:lang w:val="en-US"/>
        </w:rPr>
        <w:t>3.</w:t>
      </w:r>
      <w:r w:rsidRPr="006A3E95">
        <w:rPr>
          <w:bCs/>
          <w:sz w:val="24"/>
          <w:szCs w:val="24"/>
          <w:lang w:val="en-US"/>
        </w:rPr>
        <w:tab/>
        <w:t>{………… Limited, and having its registered office at …………</w:t>
      </w:r>
      <w:r w:rsidR="004F1E3B" w:rsidRPr="006A3E95">
        <w:rPr>
          <w:bCs/>
          <w:sz w:val="24"/>
          <w:szCs w:val="24"/>
          <w:lang w:val="en-US"/>
        </w:rPr>
        <w:t>}</w:t>
      </w:r>
      <w:r w:rsidRPr="006A3E95">
        <w:rPr>
          <w:bCs/>
          <w:sz w:val="24"/>
          <w:szCs w:val="24"/>
          <w:lang w:val="en-US"/>
        </w:rPr>
        <w:t xml:space="preserve"> (</w:t>
      </w:r>
      <w:r w:rsidRPr="006A3E95">
        <w:rPr>
          <w:sz w:val="24"/>
          <w:szCs w:val="24"/>
          <w:lang w:val="en-US"/>
        </w:rPr>
        <w:t>hereinafter referred to as the “</w:t>
      </w:r>
      <w:r w:rsidRPr="006A3E95">
        <w:rPr>
          <w:b/>
          <w:bCs/>
          <w:sz w:val="24"/>
          <w:szCs w:val="24"/>
          <w:lang w:val="en-US"/>
        </w:rPr>
        <w:t>Third Part</w:t>
      </w:r>
      <w:r w:rsidRPr="006A3E95">
        <w:rPr>
          <w:sz w:val="24"/>
          <w:szCs w:val="24"/>
          <w:lang w:val="en-US"/>
        </w:rPr>
        <w:t xml:space="preserve">” </w:t>
      </w:r>
      <w:r w:rsidRPr="006A3E95">
        <w:rPr>
          <w:bCs/>
          <w:sz w:val="24"/>
          <w:szCs w:val="24"/>
          <w:lang w:val="en-US"/>
        </w:rPr>
        <w:t xml:space="preserve">which expression shall, unless repugnant </w:t>
      </w:r>
      <w:r w:rsidRPr="006A3E95">
        <w:rPr>
          <w:bCs/>
          <w:iCs/>
          <w:sz w:val="24"/>
          <w:szCs w:val="24"/>
          <w:lang w:val="en-US"/>
        </w:rPr>
        <w:t xml:space="preserve">to the </w:t>
      </w:r>
      <w:r w:rsidRPr="006A3E95">
        <w:rPr>
          <w:bCs/>
          <w:sz w:val="24"/>
          <w:szCs w:val="24"/>
          <w:lang w:val="en-US"/>
        </w:rPr>
        <w:t xml:space="preserve">context </w:t>
      </w:r>
      <w:r w:rsidRPr="006A3E95">
        <w:rPr>
          <w:bCs/>
          <w:iCs/>
          <w:sz w:val="24"/>
          <w:szCs w:val="24"/>
          <w:lang w:val="en-US"/>
        </w:rPr>
        <w:t>include its su</w:t>
      </w:r>
      <w:r w:rsidR="004F1E3B" w:rsidRPr="006A3E95">
        <w:rPr>
          <w:bCs/>
          <w:iCs/>
          <w:sz w:val="24"/>
          <w:szCs w:val="24"/>
          <w:lang w:val="en-US"/>
        </w:rPr>
        <w:t>ccessors and permitted assigns)</w:t>
      </w:r>
    </w:p>
    <w:p w:rsidR="0055477C" w:rsidRPr="006A3E95" w:rsidRDefault="0055477C" w:rsidP="001719DF">
      <w:pPr>
        <w:spacing w:line="276" w:lineRule="auto"/>
        <w:ind w:right="-7"/>
        <w:jc w:val="both"/>
        <w:rPr>
          <w:sz w:val="24"/>
          <w:szCs w:val="24"/>
          <w:lang w:val="en-US"/>
        </w:rPr>
      </w:pPr>
    </w:p>
    <w:p w:rsidR="004A2D86" w:rsidRPr="006A3E95" w:rsidRDefault="004A2D86" w:rsidP="001719DF">
      <w:pPr>
        <w:spacing w:line="276" w:lineRule="auto"/>
        <w:ind w:right="-7"/>
        <w:jc w:val="both"/>
        <w:rPr>
          <w:sz w:val="24"/>
          <w:szCs w:val="24"/>
          <w:lang w:val="en-US"/>
        </w:rPr>
      </w:pPr>
      <w:r w:rsidRPr="006A3E95">
        <w:rPr>
          <w:sz w:val="24"/>
          <w:szCs w:val="24"/>
          <w:lang w:val="en-US"/>
        </w:rPr>
        <w:t xml:space="preserve">The above mentioned parties of the FIRST, {SECOND and THIRD} PART are collectively referred to as the </w:t>
      </w:r>
      <w:r w:rsidRPr="006A3E95">
        <w:rPr>
          <w:b/>
          <w:bCs/>
          <w:sz w:val="24"/>
          <w:szCs w:val="24"/>
          <w:lang w:val="en-US"/>
        </w:rPr>
        <w:t>“Parties”</w:t>
      </w:r>
      <w:r w:rsidRPr="006A3E95">
        <w:rPr>
          <w:sz w:val="24"/>
          <w:szCs w:val="24"/>
          <w:lang w:val="en-US"/>
        </w:rPr>
        <w:t xml:space="preserve"> and each is individually referred to as a </w:t>
      </w:r>
      <w:r w:rsidRPr="006A3E95">
        <w:rPr>
          <w:b/>
          <w:bCs/>
          <w:sz w:val="24"/>
          <w:szCs w:val="24"/>
          <w:lang w:val="en-US"/>
        </w:rPr>
        <w:t>“Party</w:t>
      </w:r>
      <w:r w:rsidRPr="006A3E95">
        <w:rPr>
          <w:sz w:val="24"/>
          <w:szCs w:val="24"/>
          <w:lang w:val="en-US"/>
        </w:rPr>
        <w:t>”</w:t>
      </w:r>
    </w:p>
    <w:p w:rsidR="0031054A" w:rsidRPr="006A3E95" w:rsidRDefault="0031054A" w:rsidP="001719DF">
      <w:pPr>
        <w:spacing w:line="276" w:lineRule="auto"/>
        <w:ind w:left="630" w:right="-7" w:hanging="630"/>
        <w:jc w:val="both"/>
        <w:rPr>
          <w:b/>
          <w:sz w:val="24"/>
          <w:szCs w:val="24"/>
          <w:lang w:val="en-US"/>
        </w:rPr>
      </w:pPr>
    </w:p>
    <w:p w:rsidR="004A2D86" w:rsidRPr="006A3E95" w:rsidRDefault="004A2D86" w:rsidP="001719DF">
      <w:pPr>
        <w:spacing w:line="276" w:lineRule="auto"/>
        <w:ind w:left="630" w:right="-7" w:hanging="630"/>
        <w:jc w:val="both"/>
        <w:rPr>
          <w:sz w:val="24"/>
          <w:szCs w:val="24"/>
          <w:lang w:val="en-US"/>
        </w:rPr>
      </w:pPr>
      <w:r w:rsidRPr="006A3E95">
        <w:rPr>
          <w:b/>
          <w:sz w:val="24"/>
          <w:szCs w:val="24"/>
          <w:lang w:val="en-US"/>
        </w:rPr>
        <w:t>WHEREAS</w:t>
      </w:r>
      <w:r w:rsidRPr="006A3E95">
        <w:rPr>
          <w:sz w:val="24"/>
          <w:szCs w:val="24"/>
          <w:lang w:val="en-US"/>
        </w:rPr>
        <w:t xml:space="preserve">, </w:t>
      </w:r>
    </w:p>
    <w:p w:rsidR="0031054A" w:rsidRPr="006A3E95" w:rsidRDefault="0031054A" w:rsidP="001719DF">
      <w:pPr>
        <w:spacing w:line="276" w:lineRule="auto"/>
        <w:ind w:left="630" w:right="-7" w:hanging="630"/>
        <w:jc w:val="both"/>
        <w:rPr>
          <w:sz w:val="24"/>
          <w:szCs w:val="24"/>
          <w:lang w:val="en-US"/>
        </w:rPr>
      </w:pPr>
    </w:p>
    <w:p w:rsidR="004A2D86" w:rsidRPr="006A3E95" w:rsidRDefault="004A2D86" w:rsidP="001719DF">
      <w:pPr>
        <w:spacing w:line="276" w:lineRule="auto"/>
        <w:ind w:left="630" w:right="-7" w:hanging="630"/>
        <w:jc w:val="both"/>
        <w:rPr>
          <w:sz w:val="24"/>
          <w:szCs w:val="24"/>
          <w:lang w:val="en-US"/>
        </w:rPr>
      </w:pPr>
      <w:r w:rsidRPr="006A3E95">
        <w:rPr>
          <w:sz w:val="24"/>
          <w:szCs w:val="24"/>
          <w:lang w:val="en-US"/>
        </w:rPr>
        <w:t>(A)</w:t>
      </w:r>
      <w:r w:rsidRPr="006A3E95">
        <w:rPr>
          <w:sz w:val="24"/>
          <w:szCs w:val="24"/>
          <w:lang w:val="en-US"/>
        </w:rPr>
        <w:tab/>
        <w:t xml:space="preserve">THE NATIONAL HIGHWAYS AUTHORITY OF INDIA, established under the National Highways Authority of India Act 1988, represented by its Chairman and having its principal offices at G-5 &amp; 6, Sector 10, </w:t>
      </w:r>
      <w:proofErr w:type="spellStart"/>
      <w:r w:rsidRPr="006A3E95">
        <w:rPr>
          <w:sz w:val="24"/>
          <w:szCs w:val="24"/>
          <w:lang w:val="en-US"/>
        </w:rPr>
        <w:t>Dwarka</w:t>
      </w:r>
      <w:proofErr w:type="spellEnd"/>
      <w:r w:rsidRPr="006A3E95">
        <w:rPr>
          <w:sz w:val="24"/>
          <w:szCs w:val="24"/>
          <w:lang w:val="en-US"/>
        </w:rPr>
        <w:t>, New Delhi-110075 (hereinafter referred to as the “</w:t>
      </w:r>
      <w:r w:rsidRPr="006A3E95">
        <w:rPr>
          <w:b/>
          <w:bCs/>
          <w:sz w:val="24"/>
          <w:szCs w:val="24"/>
          <w:lang w:val="en-US"/>
        </w:rPr>
        <w:t>Authority</w:t>
      </w:r>
      <w:r w:rsidRPr="006A3E95">
        <w:rPr>
          <w:sz w:val="24"/>
          <w:szCs w:val="24"/>
          <w:lang w:val="en-US"/>
        </w:rPr>
        <w:t xml:space="preserve">” which expression shall, unless repugnant to the context or meaning thereof, include its administrators, successors and assigns) has invited </w:t>
      </w:r>
      <w:r w:rsidR="00C23FE8" w:rsidRPr="006A3E95">
        <w:rPr>
          <w:sz w:val="24"/>
          <w:szCs w:val="24"/>
          <w:lang w:val="en-US"/>
        </w:rPr>
        <w:t>bids</w:t>
      </w:r>
      <w:r w:rsidRPr="006A3E95">
        <w:rPr>
          <w:sz w:val="24"/>
          <w:szCs w:val="24"/>
          <w:lang w:val="en-US"/>
        </w:rPr>
        <w:t xml:space="preserve"> (the </w:t>
      </w:r>
      <w:r w:rsidR="00C23FE8" w:rsidRPr="006A3E95">
        <w:rPr>
          <w:b/>
          <w:bCs/>
          <w:sz w:val="24"/>
          <w:szCs w:val="24"/>
          <w:lang w:val="en-US"/>
        </w:rPr>
        <w:t>Bids</w:t>
      </w:r>
      <w:r w:rsidRPr="006A3E95">
        <w:rPr>
          <w:sz w:val="24"/>
          <w:szCs w:val="24"/>
          <w:lang w:val="en-US"/>
        </w:rPr>
        <w:t xml:space="preserve">”) by its Request for </w:t>
      </w:r>
      <w:r w:rsidR="00C23FE8" w:rsidRPr="006A3E95">
        <w:rPr>
          <w:sz w:val="24"/>
          <w:szCs w:val="24"/>
          <w:lang w:val="en-US"/>
        </w:rPr>
        <w:t>Proposal</w:t>
      </w:r>
      <w:r w:rsidRPr="006A3E95">
        <w:rPr>
          <w:sz w:val="24"/>
          <w:szCs w:val="24"/>
          <w:lang w:val="en-US"/>
        </w:rPr>
        <w:t xml:space="preserve"> No. ………… dated …………(the “</w:t>
      </w:r>
      <w:r w:rsidRPr="006A3E95">
        <w:rPr>
          <w:b/>
          <w:bCs/>
          <w:sz w:val="24"/>
          <w:szCs w:val="24"/>
          <w:lang w:val="en-US"/>
        </w:rPr>
        <w:t>RF</w:t>
      </w:r>
      <w:r w:rsidR="00C23FE8" w:rsidRPr="006A3E95">
        <w:rPr>
          <w:b/>
          <w:bCs/>
          <w:sz w:val="24"/>
          <w:szCs w:val="24"/>
          <w:lang w:val="en-US"/>
        </w:rPr>
        <w:t>P</w:t>
      </w:r>
      <w:r w:rsidRPr="006A3E95">
        <w:rPr>
          <w:sz w:val="24"/>
          <w:szCs w:val="24"/>
          <w:lang w:val="en-US"/>
        </w:rPr>
        <w:t xml:space="preserve">”) for </w:t>
      </w:r>
      <w:r w:rsidR="00C23FE8" w:rsidRPr="006A3E95">
        <w:rPr>
          <w:sz w:val="24"/>
          <w:szCs w:val="24"/>
          <w:lang w:val="en-US"/>
        </w:rPr>
        <w:t>award of contract</w:t>
      </w:r>
      <w:r w:rsidRPr="006A3E95">
        <w:rPr>
          <w:sz w:val="24"/>
          <w:szCs w:val="24"/>
          <w:lang w:val="en-US"/>
        </w:rPr>
        <w:t xml:space="preserve"> for </w:t>
      </w:r>
      <w:r w:rsidR="00C5796E" w:rsidRPr="00B63236">
        <w:rPr>
          <w:sz w:val="24"/>
          <w:szCs w:val="24"/>
        </w:rPr>
        <w:t>Four Lane Stand Alone Ring Road/Bypasses for Nagpur City, Package-I from km 0+500 to km 34+000. (Total Length - 33+500 km) in the state of Maharashtra</w:t>
      </w:r>
      <w:r w:rsidR="009C69C2">
        <w:rPr>
          <w:sz w:val="24"/>
          <w:szCs w:val="24"/>
        </w:rPr>
        <w:t xml:space="preserve"> </w:t>
      </w:r>
      <w:r w:rsidR="00B20057" w:rsidRPr="006A3E95">
        <w:rPr>
          <w:sz w:val="24"/>
          <w:szCs w:val="24"/>
        </w:rPr>
        <w:t>on BOT (Hybrid Annuity)</w:t>
      </w:r>
      <w:r w:rsidR="00061C02" w:rsidRPr="006A3E95">
        <w:rPr>
          <w:sz w:val="24"/>
          <w:szCs w:val="24"/>
        </w:rPr>
        <w:t xml:space="preserve"> Mode</w:t>
      </w:r>
      <w:r w:rsidR="002A51C7" w:rsidRPr="006A3E95">
        <w:rPr>
          <w:sz w:val="24"/>
          <w:szCs w:val="24"/>
        </w:rPr>
        <w:t xml:space="preserve"> </w:t>
      </w:r>
      <w:r w:rsidRPr="006A3E95">
        <w:rPr>
          <w:sz w:val="24"/>
          <w:szCs w:val="24"/>
          <w:lang w:val="en-US"/>
        </w:rPr>
        <w:t>(the “</w:t>
      </w:r>
      <w:r w:rsidRPr="006A3E95">
        <w:rPr>
          <w:b/>
          <w:bCs/>
          <w:sz w:val="24"/>
          <w:szCs w:val="24"/>
          <w:lang w:val="en-US"/>
        </w:rPr>
        <w:t>Project</w:t>
      </w:r>
      <w:r w:rsidRPr="006A3E95">
        <w:rPr>
          <w:sz w:val="24"/>
          <w:szCs w:val="24"/>
          <w:lang w:val="en-US"/>
        </w:rPr>
        <w:t xml:space="preserve">”) through </w:t>
      </w:r>
      <w:r w:rsidR="00B20057" w:rsidRPr="006A3E95">
        <w:rPr>
          <w:sz w:val="24"/>
          <w:szCs w:val="24"/>
          <w:lang w:val="en-US"/>
        </w:rPr>
        <w:t>public private partnership</w:t>
      </w:r>
      <w:r w:rsidRPr="006A3E95">
        <w:rPr>
          <w:sz w:val="24"/>
          <w:szCs w:val="24"/>
          <w:lang w:val="en-US"/>
        </w:rPr>
        <w:t xml:space="preserve">. </w:t>
      </w:r>
    </w:p>
    <w:p w:rsidR="00B20057" w:rsidRPr="006A3E95" w:rsidRDefault="00B20057" w:rsidP="001719DF">
      <w:pPr>
        <w:spacing w:line="276" w:lineRule="auto"/>
        <w:ind w:left="630" w:right="-7" w:hanging="630"/>
        <w:jc w:val="both"/>
        <w:rPr>
          <w:sz w:val="24"/>
          <w:szCs w:val="24"/>
          <w:lang w:val="en-US"/>
        </w:rPr>
      </w:pPr>
    </w:p>
    <w:p w:rsidR="00A97E30" w:rsidRPr="006A3E95" w:rsidRDefault="00A97E30" w:rsidP="001719DF">
      <w:pPr>
        <w:spacing w:line="276" w:lineRule="auto"/>
        <w:ind w:left="630" w:right="-7" w:hanging="630"/>
        <w:jc w:val="both"/>
        <w:rPr>
          <w:sz w:val="24"/>
          <w:szCs w:val="24"/>
          <w:lang w:val="en-US"/>
        </w:rPr>
      </w:pPr>
      <w:r w:rsidRPr="006A3E95">
        <w:rPr>
          <w:sz w:val="24"/>
          <w:szCs w:val="24"/>
          <w:lang w:val="en-US"/>
        </w:rPr>
        <w:lastRenderedPageBreak/>
        <w:t>(B)</w:t>
      </w:r>
      <w:r w:rsidRPr="006A3E95">
        <w:rPr>
          <w:sz w:val="24"/>
          <w:szCs w:val="24"/>
          <w:lang w:val="en-US"/>
        </w:rPr>
        <w:tab/>
        <w:t xml:space="preserve">The Parties are interested in jointly bidding for the Project as members of a </w:t>
      </w:r>
      <w:r w:rsidR="006358E4" w:rsidRPr="006A3E95">
        <w:rPr>
          <w:sz w:val="24"/>
          <w:szCs w:val="24"/>
          <w:lang w:val="en-US"/>
        </w:rPr>
        <w:t>Consortium</w:t>
      </w:r>
      <w:r w:rsidRPr="006A3E95">
        <w:rPr>
          <w:sz w:val="24"/>
          <w:szCs w:val="24"/>
          <w:lang w:val="en-US"/>
        </w:rPr>
        <w:t xml:space="preserve"> and in accordance with the terms and conditions of the RF</w:t>
      </w:r>
      <w:r w:rsidR="00C23FE8" w:rsidRPr="006A3E95">
        <w:rPr>
          <w:sz w:val="24"/>
          <w:szCs w:val="24"/>
          <w:lang w:val="en-US"/>
        </w:rPr>
        <w:t>P</w:t>
      </w:r>
      <w:r w:rsidRPr="006A3E95">
        <w:rPr>
          <w:sz w:val="24"/>
          <w:szCs w:val="24"/>
          <w:lang w:val="en-US"/>
        </w:rPr>
        <w:t xml:space="preserve"> document and other bid documents in respect of the Project, and</w:t>
      </w:r>
    </w:p>
    <w:p w:rsidR="00B20057" w:rsidRPr="006A3E95" w:rsidRDefault="00B20057" w:rsidP="001719DF">
      <w:pPr>
        <w:spacing w:line="276" w:lineRule="auto"/>
        <w:ind w:left="630" w:right="-7" w:hanging="630"/>
        <w:jc w:val="both"/>
        <w:rPr>
          <w:sz w:val="24"/>
          <w:szCs w:val="24"/>
          <w:lang w:val="en-US"/>
        </w:rPr>
      </w:pPr>
    </w:p>
    <w:p w:rsidR="00A97E30" w:rsidRPr="006A3E95" w:rsidRDefault="00A97E30" w:rsidP="001719DF">
      <w:pPr>
        <w:spacing w:line="276" w:lineRule="auto"/>
        <w:ind w:left="630" w:right="-7" w:hanging="630"/>
        <w:jc w:val="both"/>
        <w:rPr>
          <w:sz w:val="24"/>
          <w:szCs w:val="24"/>
          <w:lang w:val="en-US"/>
        </w:rPr>
      </w:pPr>
      <w:r w:rsidRPr="006A3E95">
        <w:rPr>
          <w:sz w:val="24"/>
          <w:szCs w:val="24"/>
          <w:lang w:val="en-US"/>
        </w:rPr>
        <w:t>(C)</w:t>
      </w:r>
      <w:r w:rsidRPr="006A3E95">
        <w:rPr>
          <w:sz w:val="24"/>
          <w:szCs w:val="24"/>
          <w:lang w:val="en-US"/>
        </w:rPr>
        <w:tab/>
        <w:t>It is a necessary condition under the RF</w:t>
      </w:r>
      <w:r w:rsidR="00C23FE8" w:rsidRPr="006A3E95">
        <w:rPr>
          <w:sz w:val="24"/>
          <w:szCs w:val="24"/>
          <w:lang w:val="en-US"/>
        </w:rPr>
        <w:t>P</w:t>
      </w:r>
      <w:r w:rsidRPr="006A3E95">
        <w:rPr>
          <w:sz w:val="24"/>
          <w:szCs w:val="24"/>
          <w:lang w:val="en-US"/>
        </w:rPr>
        <w:t xml:space="preserve"> document that the members of the </w:t>
      </w:r>
      <w:r w:rsidR="006358E4" w:rsidRPr="006A3E95">
        <w:rPr>
          <w:sz w:val="24"/>
          <w:szCs w:val="24"/>
          <w:lang w:val="en-US"/>
        </w:rPr>
        <w:t>Consortium</w:t>
      </w:r>
      <w:r w:rsidRPr="006A3E95">
        <w:rPr>
          <w:sz w:val="24"/>
          <w:szCs w:val="24"/>
          <w:lang w:val="en-US"/>
        </w:rPr>
        <w:t xml:space="preserve"> shall enter into a Joint Bidding Agreement and furnish a c</w:t>
      </w:r>
      <w:r w:rsidR="00B20057" w:rsidRPr="006A3E95">
        <w:rPr>
          <w:sz w:val="24"/>
          <w:szCs w:val="24"/>
          <w:lang w:val="en-US"/>
        </w:rPr>
        <w:t>opy thereof with the Bid</w:t>
      </w:r>
      <w:r w:rsidRPr="006A3E95">
        <w:rPr>
          <w:sz w:val="24"/>
          <w:szCs w:val="24"/>
          <w:lang w:val="en-US"/>
        </w:rPr>
        <w:t>.</w:t>
      </w:r>
    </w:p>
    <w:p w:rsidR="00B20057" w:rsidRPr="006A3E95" w:rsidRDefault="00B20057" w:rsidP="001719DF">
      <w:pPr>
        <w:spacing w:line="276" w:lineRule="auto"/>
        <w:ind w:left="630" w:right="-7" w:hanging="630"/>
        <w:jc w:val="both"/>
        <w:rPr>
          <w:sz w:val="24"/>
          <w:szCs w:val="24"/>
          <w:lang w:val="en-US"/>
        </w:rPr>
      </w:pPr>
    </w:p>
    <w:p w:rsidR="0031054A" w:rsidRPr="006A3E95" w:rsidRDefault="0031054A" w:rsidP="001719DF">
      <w:pPr>
        <w:spacing w:line="276" w:lineRule="auto"/>
        <w:ind w:left="630" w:right="-7" w:hanging="630"/>
        <w:jc w:val="both"/>
        <w:rPr>
          <w:b/>
          <w:sz w:val="24"/>
          <w:szCs w:val="24"/>
          <w:lang w:val="en-US"/>
        </w:rPr>
      </w:pPr>
    </w:p>
    <w:p w:rsidR="0031054A" w:rsidRPr="006A3E95" w:rsidRDefault="0031054A" w:rsidP="001719DF">
      <w:pPr>
        <w:spacing w:line="276" w:lineRule="auto"/>
        <w:ind w:left="630" w:right="-7" w:hanging="630"/>
        <w:jc w:val="both"/>
        <w:rPr>
          <w:b/>
          <w:sz w:val="24"/>
          <w:szCs w:val="24"/>
          <w:lang w:val="en-US"/>
        </w:rPr>
      </w:pPr>
    </w:p>
    <w:p w:rsidR="0031054A" w:rsidRPr="006A3E95" w:rsidRDefault="0031054A" w:rsidP="0031054A">
      <w:pPr>
        <w:spacing w:line="276" w:lineRule="auto"/>
        <w:ind w:left="630" w:right="-7" w:hanging="630"/>
        <w:jc w:val="right"/>
        <w:rPr>
          <w:rFonts w:eastAsia="Times"/>
          <w:sz w:val="24"/>
          <w:szCs w:val="24"/>
          <w:lang w:val="en-GB"/>
        </w:rPr>
      </w:pPr>
      <w:r w:rsidRPr="006A3E95">
        <w:rPr>
          <w:rFonts w:eastAsia="Times"/>
          <w:sz w:val="24"/>
          <w:szCs w:val="24"/>
          <w:lang w:val="en-GB"/>
        </w:rPr>
        <w:t>Appendix V</w:t>
      </w:r>
    </w:p>
    <w:p w:rsidR="0031054A" w:rsidRPr="006A3E95" w:rsidRDefault="0031054A" w:rsidP="0031054A">
      <w:pPr>
        <w:spacing w:line="276" w:lineRule="auto"/>
        <w:ind w:left="630" w:right="-7" w:hanging="630"/>
        <w:jc w:val="right"/>
        <w:rPr>
          <w:sz w:val="24"/>
          <w:szCs w:val="24"/>
          <w:lang w:val="en-US"/>
        </w:rPr>
      </w:pPr>
      <w:r w:rsidRPr="006A3E95">
        <w:rPr>
          <w:sz w:val="24"/>
          <w:szCs w:val="24"/>
          <w:lang w:val="en-US"/>
        </w:rPr>
        <w:t>Page 2</w:t>
      </w:r>
    </w:p>
    <w:p w:rsidR="008D1F27" w:rsidRPr="006A3E95" w:rsidRDefault="0031054A" w:rsidP="001719DF">
      <w:pPr>
        <w:spacing w:line="276" w:lineRule="auto"/>
        <w:ind w:left="630" w:right="-7" w:hanging="630"/>
        <w:jc w:val="both"/>
        <w:rPr>
          <w:sz w:val="24"/>
          <w:szCs w:val="24"/>
          <w:lang w:val="en-US"/>
        </w:rPr>
      </w:pPr>
      <w:r w:rsidRPr="006A3E95">
        <w:rPr>
          <w:b/>
          <w:sz w:val="24"/>
          <w:szCs w:val="24"/>
          <w:lang w:val="en-US"/>
        </w:rPr>
        <w:t>NOW IT IS HEREBY AGREED</w:t>
      </w:r>
      <w:r w:rsidR="0055477C" w:rsidRPr="006A3E95">
        <w:rPr>
          <w:b/>
          <w:sz w:val="24"/>
          <w:szCs w:val="24"/>
          <w:lang w:val="en-US"/>
        </w:rPr>
        <w:t xml:space="preserve"> </w:t>
      </w:r>
      <w:r w:rsidRPr="006A3E95">
        <w:rPr>
          <w:b/>
          <w:bCs/>
          <w:sz w:val="24"/>
          <w:szCs w:val="24"/>
          <w:lang w:val="en-US"/>
        </w:rPr>
        <w:t>as follows</w:t>
      </w:r>
    </w:p>
    <w:p w:rsidR="0055477C" w:rsidRPr="006A3E95" w:rsidRDefault="0055477C" w:rsidP="001719DF">
      <w:pPr>
        <w:spacing w:line="276" w:lineRule="auto"/>
        <w:ind w:left="630" w:right="-7" w:hanging="630"/>
        <w:jc w:val="both"/>
        <w:rPr>
          <w:b/>
          <w:sz w:val="24"/>
          <w:szCs w:val="24"/>
          <w:lang w:val="en-US"/>
        </w:rPr>
      </w:pPr>
    </w:p>
    <w:p w:rsidR="008D1F27" w:rsidRPr="006A3E95" w:rsidRDefault="008D1F27" w:rsidP="001719DF">
      <w:pPr>
        <w:spacing w:line="276" w:lineRule="auto"/>
        <w:ind w:left="630" w:right="-7" w:hanging="630"/>
        <w:jc w:val="both"/>
        <w:rPr>
          <w:b/>
          <w:sz w:val="24"/>
          <w:szCs w:val="24"/>
          <w:lang w:val="en-US"/>
        </w:rPr>
      </w:pPr>
      <w:r w:rsidRPr="006A3E95">
        <w:rPr>
          <w:b/>
          <w:sz w:val="24"/>
          <w:szCs w:val="24"/>
          <w:lang w:val="en-US"/>
        </w:rPr>
        <w:t>1.</w:t>
      </w:r>
      <w:r w:rsidRPr="006A3E95">
        <w:rPr>
          <w:b/>
          <w:sz w:val="24"/>
          <w:szCs w:val="24"/>
          <w:lang w:val="en-US"/>
        </w:rPr>
        <w:tab/>
        <w:t xml:space="preserve">Definitions and Interpretations </w:t>
      </w:r>
    </w:p>
    <w:p w:rsidR="0055477C" w:rsidRPr="006A3E95" w:rsidRDefault="0055477C" w:rsidP="001719DF">
      <w:pPr>
        <w:spacing w:line="276" w:lineRule="auto"/>
        <w:ind w:left="630" w:right="-7"/>
        <w:jc w:val="both"/>
        <w:rPr>
          <w:sz w:val="24"/>
          <w:szCs w:val="24"/>
          <w:lang w:val="en-US"/>
        </w:rPr>
      </w:pPr>
    </w:p>
    <w:p w:rsidR="008D1F27" w:rsidRPr="006A3E95" w:rsidRDefault="008D1F27" w:rsidP="001719DF">
      <w:pPr>
        <w:spacing w:line="276" w:lineRule="auto"/>
        <w:ind w:left="630" w:right="-7"/>
        <w:jc w:val="both"/>
        <w:rPr>
          <w:sz w:val="24"/>
          <w:szCs w:val="24"/>
          <w:lang w:val="en-US"/>
        </w:rPr>
      </w:pPr>
      <w:r w:rsidRPr="006A3E95">
        <w:rPr>
          <w:sz w:val="24"/>
          <w:szCs w:val="24"/>
          <w:lang w:val="en-US"/>
        </w:rPr>
        <w:t xml:space="preserve">In this Agreement, the </w:t>
      </w:r>
      <w:proofErr w:type="spellStart"/>
      <w:r w:rsidRPr="006A3E95">
        <w:rPr>
          <w:sz w:val="24"/>
          <w:szCs w:val="24"/>
          <w:lang w:val="en-US"/>
        </w:rPr>
        <w:t>capitalised</w:t>
      </w:r>
      <w:proofErr w:type="spellEnd"/>
      <w:r w:rsidRPr="006A3E95">
        <w:rPr>
          <w:sz w:val="24"/>
          <w:szCs w:val="24"/>
          <w:lang w:val="en-US"/>
        </w:rPr>
        <w:t xml:space="preserve"> terms shall, unless the context otherwise requires, have the meaning ascribed thereto under the RF</w:t>
      </w:r>
      <w:r w:rsidR="00C23FE8" w:rsidRPr="006A3E95">
        <w:rPr>
          <w:sz w:val="24"/>
          <w:szCs w:val="24"/>
          <w:lang w:val="en-US"/>
        </w:rPr>
        <w:t>P</w:t>
      </w:r>
      <w:r w:rsidRPr="006A3E95">
        <w:rPr>
          <w:sz w:val="24"/>
          <w:szCs w:val="24"/>
          <w:lang w:val="en-US"/>
        </w:rPr>
        <w:t xml:space="preserve">. </w:t>
      </w:r>
    </w:p>
    <w:p w:rsidR="00B20057" w:rsidRPr="006A3E95" w:rsidRDefault="00B20057" w:rsidP="001719DF">
      <w:pPr>
        <w:spacing w:line="276" w:lineRule="auto"/>
        <w:ind w:left="630" w:right="-7" w:hanging="630"/>
        <w:jc w:val="both"/>
        <w:rPr>
          <w:sz w:val="24"/>
          <w:szCs w:val="24"/>
          <w:lang w:val="en-US"/>
        </w:rPr>
      </w:pPr>
    </w:p>
    <w:p w:rsidR="008D1F27" w:rsidRPr="006A3E95" w:rsidRDefault="00625F00" w:rsidP="001719DF">
      <w:pPr>
        <w:spacing w:line="276" w:lineRule="auto"/>
        <w:ind w:left="630" w:right="-7" w:hanging="630"/>
        <w:jc w:val="both"/>
        <w:rPr>
          <w:b/>
          <w:sz w:val="24"/>
          <w:szCs w:val="24"/>
          <w:lang w:val="en-US"/>
        </w:rPr>
      </w:pPr>
      <w:r w:rsidRPr="006A3E95">
        <w:rPr>
          <w:b/>
          <w:sz w:val="24"/>
          <w:szCs w:val="24"/>
          <w:lang w:val="en-US"/>
        </w:rPr>
        <w:t>2.</w:t>
      </w:r>
      <w:r w:rsidRPr="006A3E95">
        <w:rPr>
          <w:b/>
          <w:sz w:val="24"/>
          <w:szCs w:val="24"/>
          <w:lang w:val="en-US"/>
        </w:rPr>
        <w:tab/>
        <w:t xml:space="preserve"> Consortium</w:t>
      </w:r>
    </w:p>
    <w:p w:rsidR="0055477C" w:rsidRPr="006A3E95" w:rsidRDefault="0055477C" w:rsidP="001719DF">
      <w:pPr>
        <w:spacing w:line="276" w:lineRule="auto"/>
        <w:ind w:left="630" w:hanging="630"/>
        <w:jc w:val="both"/>
        <w:rPr>
          <w:sz w:val="24"/>
          <w:szCs w:val="24"/>
          <w:lang w:val="en-US"/>
        </w:rPr>
      </w:pPr>
    </w:p>
    <w:p w:rsidR="00625F00" w:rsidRPr="006A3E95" w:rsidRDefault="008D1F27" w:rsidP="001719DF">
      <w:pPr>
        <w:spacing w:line="276" w:lineRule="auto"/>
        <w:ind w:left="630" w:hanging="630"/>
        <w:jc w:val="both"/>
        <w:rPr>
          <w:sz w:val="24"/>
          <w:szCs w:val="24"/>
        </w:rPr>
      </w:pPr>
      <w:r w:rsidRPr="006A3E95">
        <w:rPr>
          <w:sz w:val="24"/>
          <w:szCs w:val="24"/>
          <w:lang w:val="en-US"/>
        </w:rPr>
        <w:t>2.1</w:t>
      </w:r>
      <w:r w:rsidRPr="006A3E95">
        <w:rPr>
          <w:sz w:val="24"/>
          <w:szCs w:val="24"/>
          <w:lang w:val="en-US"/>
        </w:rPr>
        <w:tab/>
      </w:r>
      <w:r w:rsidR="00625F00" w:rsidRPr="006A3E95">
        <w:rPr>
          <w:sz w:val="24"/>
          <w:szCs w:val="24"/>
        </w:rPr>
        <w:t>The Parties do hereby irrevocably constitute a consortium (the “</w:t>
      </w:r>
      <w:r w:rsidR="00625F00" w:rsidRPr="006A3E95">
        <w:rPr>
          <w:b/>
          <w:sz w:val="24"/>
          <w:szCs w:val="24"/>
        </w:rPr>
        <w:t>Consortium</w:t>
      </w:r>
      <w:r w:rsidR="00625F00" w:rsidRPr="006A3E95">
        <w:rPr>
          <w:sz w:val="24"/>
          <w:szCs w:val="24"/>
        </w:rPr>
        <w:t xml:space="preserve">”) for the purposes of jointly participating in the Bidding Process for the Project. </w:t>
      </w:r>
    </w:p>
    <w:p w:rsidR="00625F00" w:rsidRPr="006A3E95" w:rsidRDefault="00625F00" w:rsidP="001719DF">
      <w:pPr>
        <w:spacing w:line="276" w:lineRule="auto"/>
        <w:ind w:left="630" w:hanging="630"/>
        <w:jc w:val="both"/>
        <w:rPr>
          <w:sz w:val="24"/>
          <w:szCs w:val="24"/>
        </w:rPr>
      </w:pPr>
    </w:p>
    <w:p w:rsidR="008D1F27" w:rsidRPr="006A3E95" w:rsidRDefault="00625F00" w:rsidP="001719DF">
      <w:pPr>
        <w:spacing w:line="276" w:lineRule="auto"/>
        <w:ind w:left="630" w:right="-7" w:hanging="630"/>
        <w:jc w:val="both"/>
        <w:rPr>
          <w:sz w:val="24"/>
          <w:szCs w:val="24"/>
          <w:lang w:val="en-US"/>
        </w:rPr>
      </w:pPr>
      <w:r w:rsidRPr="006A3E95">
        <w:rPr>
          <w:sz w:val="24"/>
          <w:szCs w:val="24"/>
        </w:rPr>
        <w:t>2.2</w:t>
      </w:r>
      <w:r w:rsidRPr="006A3E95">
        <w:rPr>
          <w:sz w:val="24"/>
          <w:szCs w:val="24"/>
        </w:rPr>
        <w:tab/>
        <w:t xml:space="preserve">The Parties hereby undertake to participate in the Bidding Process only through this Consortium and not individually and/ or through any other consortium constituted for this Project, either directly or indirectly or through any of their Associates. </w:t>
      </w:r>
    </w:p>
    <w:p w:rsidR="0055477C" w:rsidRPr="006A3E95" w:rsidRDefault="0055477C" w:rsidP="001719DF">
      <w:pPr>
        <w:spacing w:line="276" w:lineRule="auto"/>
        <w:ind w:left="630" w:right="-7" w:hanging="630"/>
        <w:jc w:val="both"/>
        <w:rPr>
          <w:b/>
          <w:sz w:val="24"/>
          <w:szCs w:val="24"/>
          <w:lang w:val="en-US"/>
        </w:rPr>
      </w:pPr>
    </w:p>
    <w:p w:rsidR="004A2D86" w:rsidRPr="006A3E95" w:rsidRDefault="004A2D86" w:rsidP="001719DF">
      <w:pPr>
        <w:spacing w:line="276" w:lineRule="auto"/>
        <w:ind w:left="630" w:right="-7" w:hanging="630"/>
        <w:jc w:val="both"/>
        <w:rPr>
          <w:b/>
          <w:sz w:val="24"/>
          <w:szCs w:val="24"/>
          <w:lang w:val="en-US"/>
        </w:rPr>
      </w:pPr>
      <w:r w:rsidRPr="006A3E95">
        <w:rPr>
          <w:b/>
          <w:sz w:val="24"/>
          <w:szCs w:val="24"/>
          <w:lang w:val="en-US"/>
        </w:rPr>
        <w:t>3.</w:t>
      </w:r>
      <w:r w:rsidRPr="006A3E95">
        <w:rPr>
          <w:b/>
          <w:sz w:val="24"/>
          <w:szCs w:val="24"/>
          <w:lang w:val="en-US"/>
        </w:rPr>
        <w:tab/>
        <w:t>Covenants</w:t>
      </w:r>
    </w:p>
    <w:p w:rsidR="0055477C" w:rsidRPr="006A3E95" w:rsidRDefault="0055477C" w:rsidP="001719DF">
      <w:pPr>
        <w:spacing w:line="276" w:lineRule="auto"/>
        <w:ind w:left="630" w:right="-7"/>
        <w:jc w:val="both"/>
        <w:rPr>
          <w:sz w:val="24"/>
          <w:szCs w:val="24"/>
        </w:rPr>
      </w:pPr>
    </w:p>
    <w:p w:rsidR="004A2D86" w:rsidRPr="006A3E95" w:rsidRDefault="00625F00" w:rsidP="001719DF">
      <w:pPr>
        <w:spacing w:line="276" w:lineRule="auto"/>
        <w:ind w:left="630" w:right="-7"/>
        <w:jc w:val="both"/>
        <w:rPr>
          <w:sz w:val="24"/>
          <w:szCs w:val="24"/>
          <w:lang w:val="en-US"/>
        </w:rPr>
      </w:pPr>
      <w:r w:rsidRPr="006A3E95">
        <w:rPr>
          <w:sz w:val="24"/>
          <w:szCs w:val="24"/>
        </w:rPr>
        <w:t>The Parties hereby undertake that in the event the Consortium is declared the selected Bidder and awarded the Project, it shall incorporate a special purpose vehicle (the “</w:t>
      </w:r>
      <w:r w:rsidRPr="006A3E95">
        <w:rPr>
          <w:b/>
          <w:sz w:val="24"/>
          <w:szCs w:val="24"/>
        </w:rPr>
        <w:t>SPV</w:t>
      </w:r>
      <w:r w:rsidRPr="006A3E95">
        <w:rPr>
          <w:sz w:val="24"/>
          <w:szCs w:val="24"/>
        </w:rPr>
        <w:t xml:space="preserve">”) under the Indian Companies Act </w:t>
      </w:r>
      <w:r w:rsidR="00FA345D" w:rsidRPr="006A3E95">
        <w:rPr>
          <w:sz w:val="24"/>
          <w:szCs w:val="24"/>
        </w:rPr>
        <w:t>1956/2013</w:t>
      </w:r>
      <w:r w:rsidRPr="006A3E95">
        <w:rPr>
          <w:sz w:val="24"/>
          <w:szCs w:val="24"/>
        </w:rPr>
        <w:t xml:space="preserve"> for entering into a Concession Agreement with the Authority and for performing all its obligations as the Concessionaire in terms of the Concession Agreement for the Project.</w:t>
      </w:r>
    </w:p>
    <w:p w:rsidR="0055477C" w:rsidRPr="006A3E95" w:rsidRDefault="0055477C" w:rsidP="001719DF">
      <w:pPr>
        <w:spacing w:line="276" w:lineRule="auto"/>
        <w:ind w:left="630" w:right="-7" w:hanging="630"/>
        <w:jc w:val="both"/>
        <w:rPr>
          <w:b/>
          <w:sz w:val="24"/>
          <w:szCs w:val="24"/>
          <w:lang w:val="en-US"/>
        </w:rPr>
      </w:pPr>
    </w:p>
    <w:p w:rsidR="004A2D86" w:rsidRPr="006A3E95" w:rsidRDefault="004A2D86" w:rsidP="001719DF">
      <w:pPr>
        <w:spacing w:line="276" w:lineRule="auto"/>
        <w:ind w:left="630" w:right="-7" w:hanging="630"/>
        <w:jc w:val="both"/>
        <w:rPr>
          <w:b/>
          <w:sz w:val="24"/>
          <w:szCs w:val="24"/>
          <w:lang w:val="en-US"/>
        </w:rPr>
      </w:pPr>
      <w:r w:rsidRPr="006A3E95">
        <w:rPr>
          <w:b/>
          <w:sz w:val="24"/>
          <w:szCs w:val="24"/>
          <w:lang w:val="en-US"/>
        </w:rPr>
        <w:t>4.</w:t>
      </w:r>
      <w:r w:rsidRPr="006A3E95">
        <w:rPr>
          <w:b/>
          <w:sz w:val="24"/>
          <w:szCs w:val="24"/>
          <w:lang w:val="en-US"/>
        </w:rPr>
        <w:tab/>
        <w:t>Role of the Parties</w:t>
      </w:r>
    </w:p>
    <w:p w:rsidR="0055477C" w:rsidRPr="006A3E95" w:rsidRDefault="0055477C" w:rsidP="001719DF">
      <w:pPr>
        <w:spacing w:line="276" w:lineRule="auto"/>
        <w:ind w:left="630"/>
        <w:jc w:val="both"/>
        <w:rPr>
          <w:sz w:val="24"/>
          <w:szCs w:val="24"/>
        </w:rPr>
      </w:pPr>
    </w:p>
    <w:p w:rsidR="00625F00" w:rsidRPr="006A3E95" w:rsidRDefault="00625F00" w:rsidP="001719DF">
      <w:pPr>
        <w:spacing w:line="276" w:lineRule="auto"/>
        <w:ind w:left="630"/>
        <w:jc w:val="both"/>
        <w:rPr>
          <w:sz w:val="24"/>
          <w:szCs w:val="24"/>
        </w:rPr>
      </w:pPr>
      <w:r w:rsidRPr="006A3E95">
        <w:rPr>
          <w:sz w:val="24"/>
          <w:szCs w:val="24"/>
        </w:rPr>
        <w:t>The Parties hereby undertake to perform the roles and responsibilities as described below:</w:t>
      </w:r>
    </w:p>
    <w:p w:rsidR="0031054A" w:rsidRPr="006A3E95" w:rsidRDefault="0031054A" w:rsidP="001719DF">
      <w:pPr>
        <w:spacing w:line="276" w:lineRule="auto"/>
        <w:ind w:left="630"/>
        <w:jc w:val="both"/>
        <w:rPr>
          <w:sz w:val="24"/>
          <w:szCs w:val="24"/>
        </w:rPr>
      </w:pPr>
    </w:p>
    <w:p w:rsidR="00625F00" w:rsidRPr="006A3E95" w:rsidRDefault="00625F00" w:rsidP="001719DF">
      <w:pPr>
        <w:spacing w:line="276" w:lineRule="auto"/>
        <w:ind w:left="630" w:hanging="630"/>
        <w:jc w:val="both"/>
        <w:rPr>
          <w:sz w:val="24"/>
          <w:szCs w:val="24"/>
        </w:rPr>
      </w:pPr>
      <w:r w:rsidRPr="006A3E95">
        <w:rPr>
          <w:sz w:val="24"/>
          <w:szCs w:val="24"/>
        </w:rPr>
        <w:lastRenderedPageBreak/>
        <w:t>(a)</w:t>
      </w:r>
      <w:r w:rsidRPr="006A3E95">
        <w:rPr>
          <w:sz w:val="24"/>
          <w:szCs w:val="24"/>
        </w:rPr>
        <w:tab/>
        <w:t xml:space="preserve">Party of the First Part shall be the Lead member of the Consortium and shall have the power of attorney from all Parties for conducting all business for and on behalf of the Consortium during the Bidding </w:t>
      </w:r>
    </w:p>
    <w:p w:rsidR="0055477C" w:rsidRPr="006A3E95" w:rsidRDefault="0055477C" w:rsidP="001719DF">
      <w:pPr>
        <w:spacing w:line="276" w:lineRule="auto"/>
        <w:ind w:left="630"/>
        <w:jc w:val="both"/>
        <w:rPr>
          <w:sz w:val="24"/>
          <w:szCs w:val="24"/>
        </w:rPr>
      </w:pPr>
    </w:p>
    <w:p w:rsidR="00625F00" w:rsidRPr="006A3E95" w:rsidRDefault="00625F00" w:rsidP="001719DF">
      <w:pPr>
        <w:spacing w:line="276" w:lineRule="auto"/>
        <w:ind w:left="630"/>
        <w:jc w:val="both"/>
        <w:rPr>
          <w:sz w:val="24"/>
          <w:szCs w:val="24"/>
        </w:rPr>
      </w:pPr>
      <w:r w:rsidRPr="006A3E95">
        <w:rPr>
          <w:sz w:val="24"/>
          <w:szCs w:val="24"/>
        </w:rPr>
        <w:t xml:space="preserve">Process and until the Appointed Date under the Concession Agreement when all the obligations of the SPV shall become effective; </w:t>
      </w:r>
    </w:p>
    <w:p w:rsidR="0031054A" w:rsidRPr="006A3E95" w:rsidRDefault="0031054A" w:rsidP="001719DF">
      <w:pPr>
        <w:spacing w:line="276" w:lineRule="auto"/>
        <w:ind w:left="630"/>
        <w:jc w:val="both"/>
        <w:rPr>
          <w:sz w:val="24"/>
          <w:szCs w:val="24"/>
        </w:rPr>
      </w:pPr>
    </w:p>
    <w:p w:rsidR="0031054A" w:rsidRPr="006A3E95" w:rsidRDefault="00625F00" w:rsidP="001719DF">
      <w:pPr>
        <w:spacing w:line="276" w:lineRule="auto"/>
        <w:ind w:left="630" w:hanging="630"/>
        <w:jc w:val="both"/>
        <w:rPr>
          <w:sz w:val="24"/>
          <w:szCs w:val="24"/>
        </w:rPr>
      </w:pPr>
      <w:r w:rsidRPr="006A3E95">
        <w:rPr>
          <w:sz w:val="24"/>
          <w:szCs w:val="24"/>
        </w:rPr>
        <w:t>(b)</w:t>
      </w:r>
      <w:r w:rsidRPr="006A3E95">
        <w:rPr>
          <w:sz w:val="24"/>
          <w:szCs w:val="24"/>
        </w:rPr>
        <w:tab/>
        <w:t xml:space="preserve">Party of the Second Part shall be {the Technical Member of the </w:t>
      </w:r>
      <w:r w:rsidR="0031054A" w:rsidRPr="006A3E95">
        <w:rPr>
          <w:sz w:val="24"/>
          <w:szCs w:val="24"/>
        </w:rPr>
        <w:t>Consortium ;</w:t>
      </w:r>
      <w:r w:rsidRPr="006A3E95">
        <w:rPr>
          <w:sz w:val="24"/>
          <w:szCs w:val="24"/>
        </w:rPr>
        <w:t>}</w:t>
      </w:r>
    </w:p>
    <w:p w:rsidR="00625F00" w:rsidRPr="006A3E95" w:rsidRDefault="00625F00" w:rsidP="001719DF">
      <w:pPr>
        <w:spacing w:line="276" w:lineRule="auto"/>
        <w:ind w:left="630" w:hanging="630"/>
        <w:jc w:val="both"/>
        <w:rPr>
          <w:sz w:val="24"/>
          <w:szCs w:val="24"/>
        </w:rPr>
      </w:pPr>
    </w:p>
    <w:p w:rsidR="003647DD" w:rsidRPr="006A3E95" w:rsidRDefault="00625F00" w:rsidP="001719DF">
      <w:pPr>
        <w:spacing w:line="276" w:lineRule="auto"/>
        <w:ind w:left="630" w:hanging="630"/>
        <w:jc w:val="both"/>
        <w:rPr>
          <w:sz w:val="24"/>
          <w:szCs w:val="24"/>
        </w:rPr>
      </w:pPr>
      <w:r w:rsidRPr="006A3E95">
        <w:rPr>
          <w:sz w:val="24"/>
          <w:szCs w:val="24"/>
        </w:rPr>
        <w:t>{(c)</w:t>
      </w:r>
      <w:r w:rsidRPr="006A3E95">
        <w:rPr>
          <w:sz w:val="24"/>
          <w:szCs w:val="24"/>
        </w:rPr>
        <w:tab/>
        <w:t>Party of the Third Part shall be the Financial Member of the Consortium; and}</w:t>
      </w:r>
    </w:p>
    <w:p w:rsidR="00625F00" w:rsidRPr="006A3E95" w:rsidRDefault="00625F00" w:rsidP="001719DF">
      <w:pPr>
        <w:spacing w:line="276" w:lineRule="auto"/>
        <w:ind w:left="630" w:hanging="630"/>
        <w:jc w:val="both"/>
        <w:rPr>
          <w:sz w:val="24"/>
          <w:szCs w:val="24"/>
        </w:rPr>
      </w:pPr>
    </w:p>
    <w:p w:rsidR="004A2D86" w:rsidRPr="006A3E95" w:rsidRDefault="00625F00" w:rsidP="001719DF">
      <w:pPr>
        <w:spacing w:line="276" w:lineRule="auto"/>
        <w:ind w:left="630" w:hanging="630"/>
        <w:jc w:val="both"/>
        <w:rPr>
          <w:sz w:val="24"/>
          <w:szCs w:val="24"/>
        </w:rPr>
      </w:pPr>
      <w:r w:rsidRPr="006A3E95">
        <w:rPr>
          <w:sz w:val="24"/>
          <w:szCs w:val="24"/>
        </w:rPr>
        <w:t>{(d)</w:t>
      </w:r>
      <w:r w:rsidRPr="006A3E95">
        <w:rPr>
          <w:sz w:val="24"/>
          <w:szCs w:val="24"/>
        </w:rPr>
        <w:tab/>
        <w:t>Party of the Fourth Part shall be the Operation and Maintenance Member/ Other Member of the Consortium.}</w:t>
      </w:r>
    </w:p>
    <w:p w:rsidR="00625F00" w:rsidRPr="006A3E95" w:rsidRDefault="00625F00" w:rsidP="001719DF">
      <w:pPr>
        <w:spacing w:line="276" w:lineRule="auto"/>
        <w:ind w:left="630" w:hanging="630"/>
        <w:jc w:val="both"/>
        <w:rPr>
          <w:sz w:val="24"/>
          <w:szCs w:val="24"/>
        </w:rPr>
      </w:pPr>
    </w:p>
    <w:p w:rsidR="004A2D86" w:rsidRPr="006A3E95" w:rsidRDefault="004A2D86" w:rsidP="001719DF">
      <w:pPr>
        <w:spacing w:line="276" w:lineRule="auto"/>
        <w:ind w:left="630" w:right="-7" w:hanging="630"/>
        <w:jc w:val="both"/>
        <w:rPr>
          <w:b/>
          <w:sz w:val="24"/>
          <w:szCs w:val="24"/>
          <w:lang w:val="en-US"/>
        </w:rPr>
      </w:pPr>
      <w:r w:rsidRPr="006A3E95">
        <w:rPr>
          <w:b/>
          <w:sz w:val="24"/>
          <w:szCs w:val="24"/>
          <w:lang w:val="en-US"/>
        </w:rPr>
        <w:t>5.</w:t>
      </w:r>
      <w:r w:rsidRPr="006A3E95">
        <w:rPr>
          <w:b/>
          <w:sz w:val="24"/>
          <w:szCs w:val="24"/>
          <w:lang w:val="en-US"/>
        </w:rPr>
        <w:tab/>
        <w:t>Joint and Several Liability</w:t>
      </w:r>
    </w:p>
    <w:p w:rsidR="0055477C" w:rsidRPr="006A3E95" w:rsidRDefault="0055477C" w:rsidP="001719DF">
      <w:pPr>
        <w:spacing w:line="276" w:lineRule="auto"/>
        <w:ind w:left="630" w:right="-7"/>
        <w:jc w:val="both"/>
        <w:rPr>
          <w:sz w:val="24"/>
          <w:szCs w:val="24"/>
        </w:rPr>
      </w:pPr>
    </w:p>
    <w:p w:rsidR="004A2D86" w:rsidRPr="006A3E95" w:rsidRDefault="00625F00" w:rsidP="001719DF">
      <w:pPr>
        <w:spacing w:line="276" w:lineRule="auto"/>
        <w:ind w:left="630" w:right="-7"/>
        <w:jc w:val="both"/>
        <w:rPr>
          <w:sz w:val="24"/>
          <w:szCs w:val="24"/>
          <w:lang w:val="en-US"/>
        </w:rPr>
      </w:pPr>
      <w:r w:rsidRPr="006A3E95">
        <w:rPr>
          <w:sz w:val="24"/>
          <w:szCs w:val="24"/>
        </w:rPr>
        <w:t xml:space="preserve">The Parties do hereby undertake to be jointly and severally responsible for all obligations and liabilities relating to the Project and in accordance with the terms of the RFP and the Concession Agreement, till such time as the Financial Close for the Project is achieved under and in accordance with the Concession Agreement. </w:t>
      </w:r>
    </w:p>
    <w:p w:rsidR="003647DD" w:rsidRPr="006A3E95" w:rsidRDefault="003647DD" w:rsidP="001719DF">
      <w:pPr>
        <w:spacing w:line="276" w:lineRule="auto"/>
        <w:ind w:left="630" w:right="-7"/>
        <w:jc w:val="both"/>
        <w:rPr>
          <w:sz w:val="24"/>
          <w:szCs w:val="24"/>
          <w:lang w:val="en-US"/>
        </w:rPr>
      </w:pPr>
    </w:p>
    <w:p w:rsidR="004A2D86" w:rsidRPr="006A3E95" w:rsidRDefault="004A2D86" w:rsidP="001719DF">
      <w:pPr>
        <w:spacing w:line="276" w:lineRule="auto"/>
        <w:ind w:left="630" w:right="-7" w:hanging="630"/>
        <w:jc w:val="both"/>
        <w:rPr>
          <w:b/>
          <w:sz w:val="24"/>
          <w:szCs w:val="24"/>
          <w:lang w:val="en-US"/>
        </w:rPr>
      </w:pPr>
      <w:r w:rsidRPr="006A3E95">
        <w:rPr>
          <w:b/>
          <w:sz w:val="24"/>
          <w:szCs w:val="24"/>
          <w:lang w:val="en-US"/>
        </w:rPr>
        <w:t>6</w:t>
      </w:r>
      <w:r w:rsidRPr="006A3E95">
        <w:rPr>
          <w:sz w:val="24"/>
          <w:szCs w:val="24"/>
          <w:lang w:val="en-US"/>
        </w:rPr>
        <w:t>.</w:t>
      </w:r>
      <w:r w:rsidRPr="006A3E95">
        <w:rPr>
          <w:sz w:val="24"/>
          <w:szCs w:val="24"/>
          <w:lang w:val="en-US"/>
        </w:rPr>
        <w:tab/>
      </w:r>
      <w:r w:rsidRPr="006A3E95">
        <w:rPr>
          <w:b/>
          <w:sz w:val="24"/>
          <w:szCs w:val="24"/>
          <w:lang w:val="en-US"/>
        </w:rPr>
        <w:t>Share</w:t>
      </w:r>
      <w:r w:rsidR="003042EE" w:rsidRPr="006A3E95">
        <w:rPr>
          <w:b/>
          <w:sz w:val="24"/>
          <w:szCs w:val="24"/>
          <w:lang w:val="en-US"/>
        </w:rPr>
        <w:t>holding in the SPV</w:t>
      </w:r>
    </w:p>
    <w:p w:rsidR="0055477C" w:rsidRPr="006A3E95" w:rsidRDefault="0055477C" w:rsidP="001719DF">
      <w:pPr>
        <w:spacing w:line="276" w:lineRule="auto"/>
        <w:ind w:left="630"/>
        <w:jc w:val="both"/>
        <w:rPr>
          <w:sz w:val="24"/>
          <w:szCs w:val="24"/>
        </w:rPr>
      </w:pPr>
    </w:p>
    <w:p w:rsidR="00625F00" w:rsidRPr="006A3E95" w:rsidRDefault="00625F00" w:rsidP="001719DF">
      <w:pPr>
        <w:spacing w:line="276" w:lineRule="auto"/>
        <w:ind w:left="630"/>
        <w:jc w:val="both"/>
        <w:rPr>
          <w:sz w:val="24"/>
          <w:szCs w:val="24"/>
        </w:rPr>
      </w:pPr>
      <w:r w:rsidRPr="006A3E95">
        <w:rPr>
          <w:sz w:val="24"/>
          <w:szCs w:val="24"/>
        </w:rPr>
        <w:t>The Parties agree that the proportion of shareholding among the Parties in the SPV shall be as follows:</w:t>
      </w:r>
    </w:p>
    <w:p w:rsidR="0055477C" w:rsidRPr="006A3E95" w:rsidRDefault="0055477C" w:rsidP="001719DF">
      <w:pPr>
        <w:spacing w:line="276" w:lineRule="auto"/>
        <w:ind w:left="630" w:hanging="630"/>
        <w:jc w:val="both"/>
        <w:rPr>
          <w:sz w:val="24"/>
          <w:szCs w:val="24"/>
        </w:rPr>
      </w:pPr>
    </w:p>
    <w:p w:rsidR="00625F00" w:rsidRPr="006A3E95" w:rsidRDefault="00625F00" w:rsidP="001719DF">
      <w:pPr>
        <w:spacing w:line="276" w:lineRule="auto"/>
        <w:ind w:left="630" w:hanging="630"/>
        <w:jc w:val="both"/>
        <w:rPr>
          <w:sz w:val="24"/>
          <w:szCs w:val="24"/>
        </w:rPr>
      </w:pPr>
      <w:r w:rsidRPr="006A3E95">
        <w:rPr>
          <w:sz w:val="24"/>
          <w:szCs w:val="24"/>
        </w:rPr>
        <w:tab/>
        <w:t>First Party:</w:t>
      </w:r>
    </w:p>
    <w:p w:rsidR="00625F00" w:rsidRPr="006A3E95" w:rsidRDefault="00625F00" w:rsidP="001719DF">
      <w:pPr>
        <w:spacing w:line="276" w:lineRule="auto"/>
        <w:ind w:left="630" w:hanging="630"/>
        <w:jc w:val="both"/>
        <w:rPr>
          <w:sz w:val="24"/>
          <w:szCs w:val="24"/>
        </w:rPr>
      </w:pPr>
      <w:r w:rsidRPr="006A3E95">
        <w:rPr>
          <w:sz w:val="24"/>
          <w:szCs w:val="24"/>
        </w:rPr>
        <w:tab/>
        <w:t>Second Party:</w:t>
      </w:r>
    </w:p>
    <w:p w:rsidR="00625F00" w:rsidRPr="006A3E95" w:rsidRDefault="00625F00" w:rsidP="001719DF">
      <w:pPr>
        <w:spacing w:line="276" w:lineRule="auto"/>
        <w:ind w:left="630" w:hanging="630"/>
        <w:jc w:val="both"/>
        <w:rPr>
          <w:sz w:val="24"/>
          <w:szCs w:val="24"/>
        </w:rPr>
      </w:pPr>
      <w:r w:rsidRPr="006A3E95">
        <w:rPr>
          <w:sz w:val="24"/>
          <w:szCs w:val="24"/>
        </w:rPr>
        <w:tab/>
        <w:t>{Third Party:}</w:t>
      </w:r>
    </w:p>
    <w:p w:rsidR="00625F00" w:rsidRPr="006A3E95" w:rsidRDefault="00625F00" w:rsidP="001719DF">
      <w:pPr>
        <w:spacing w:line="276" w:lineRule="auto"/>
        <w:ind w:left="630" w:hanging="630"/>
        <w:jc w:val="both"/>
        <w:rPr>
          <w:sz w:val="24"/>
          <w:szCs w:val="24"/>
        </w:rPr>
      </w:pPr>
      <w:r w:rsidRPr="006A3E95">
        <w:rPr>
          <w:sz w:val="24"/>
          <w:szCs w:val="24"/>
        </w:rPr>
        <w:tab/>
        <w:t>{Fourth Party:}</w:t>
      </w:r>
    </w:p>
    <w:p w:rsidR="003647DD" w:rsidRPr="006A3E95" w:rsidRDefault="003647DD" w:rsidP="001719DF">
      <w:pPr>
        <w:spacing w:line="276" w:lineRule="auto"/>
        <w:ind w:left="630" w:hanging="630"/>
        <w:jc w:val="both"/>
        <w:rPr>
          <w:sz w:val="24"/>
          <w:szCs w:val="24"/>
        </w:rPr>
      </w:pPr>
    </w:p>
    <w:p w:rsidR="00625F00" w:rsidRPr="006A3E95" w:rsidRDefault="00625F00" w:rsidP="001719DF">
      <w:pPr>
        <w:spacing w:line="276" w:lineRule="auto"/>
        <w:ind w:left="630" w:hanging="630"/>
        <w:jc w:val="both"/>
        <w:rPr>
          <w:sz w:val="24"/>
          <w:szCs w:val="24"/>
        </w:rPr>
      </w:pPr>
      <w:r w:rsidRPr="006A3E95">
        <w:rPr>
          <w:sz w:val="24"/>
          <w:szCs w:val="24"/>
        </w:rPr>
        <w:t>6.2</w:t>
      </w:r>
      <w:r w:rsidRPr="006A3E95">
        <w:rPr>
          <w:sz w:val="24"/>
          <w:szCs w:val="24"/>
        </w:rPr>
        <w:tab/>
        <w:t xml:space="preserve">The Parties undertake that a minimum of 26% (twenty six per cent) of the subscribed and paid up equity share capital of the SPV shall, at all times till the second anniversary of the date of commercial operation of the Project, be held by the Parties of the First, {Second and Third} Part whose experience and </w:t>
      </w:r>
      <w:proofErr w:type="spellStart"/>
      <w:r w:rsidRPr="006A3E95">
        <w:rPr>
          <w:sz w:val="24"/>
          <w:szCs w:val="24"/>
        </w:rPr>
        <w:t>networth</w:t>
      </w:r>
      <w:proofErr w:type="spellEnd"/>
      <w:r w:rsidRPr="006A3E95">
        <w:rPr>
          <w:sz w:val="24"/>
          <w:szCs w:val="24"/>
        </w:rPr>
        <w:t xml:space="preserve"> have been reckoned for the purposes of qualification and short-listing of Applicants for the Project in terms of the RF</w:t>
      </w:r>
      <w:r w:rsidR="003042EE" w:rsidRPr="006A3E95">
        <w:rPr>
          <w:sz w:val="24"/>
          <w:szCs w:val="24"/>
        </w:rPr>
        <w:t>P</w:t>
      </w:r>
      <w:r w:rsidRPr="006A3E95">
        <w:rPr>
          <w:sz w:val="24"/>
          <w:szCs w:val="24"/>
        </w:rPr>
        <w:t>.</w:t>
      </w:r>
    </w:p>
    <w:p w:rsidR="003647DD" w:rsidRPr="006A3E95" w:rsidRDefault="003647DD" w:rsidP="001719DF">
      <w:pPr>
        <w:spacing w:line="276" w:lineRule="auto"/>
        <w:ind w:left="630" w:hanging="630"/>
        <w:jc w:val="both"/>
        <w:rPr>
          <w:sz w:val="24"/>
          <w:szCs w:val="24"/>
        </w:rPr>
      </w:pPr>
    </w:p>
    <w:p w:rsidR="00625F00" w:rsidRPr="006A3E95" w:rsidRDefault="00625F00" w:rsidP="001719DF">
      <w:pPr>
        <w:spacing w:line="276" w:lineRule="auto"/>
        <w:ind w:left="630" w:hanging="630"/>
        <w:jc w:val="both"/>
        <w:rPr>
          <w:sz w:val="24"/>
          <w:szCs w:val="24"/>
        </w:rPr>
      </w:pPr>
      <w:r w:rsidRPr="006A3E95">
        <w:rPr>
          <w:sz w:val="24"/>
          <w:szCs w:val="24"/>
        </w:rPr>
        <w:t>6.3</w:t>
      </w:r>
      <w:r w:rsidRPr="006A3E95">
        <w:rPr>
          <w:sz w:val="24"/>
          <w:szCs w:val="24"/>
        </w:rPr>
        <w:tab/>
        <w:t>The Parties undertake that each of the Parties specified in Clause 6.2 above shall, at all times between the commercial operation date of the Project and the second anniversary thereof, hold subscribed and paid up equity share capital of SPV equivalent to at least 5% (five per cent) of the Total Project Cost.</w:t>
      </w:r>
    </w:p>
    <w:p w:rsidR="003647DD" w:rsidRPr="006A3E95" w:rsidRDefault="003647DD" w:rsidP="001719DF">
      <w:pPr>
        <w:spacing w:line="276" w:lineRule="auto"/>
        <w:ind w:left="630" w:hanging="630"/>
        <w:jc w:val="both"/>
        <w:rPr>
          <w:sz w:val="24"/>
          <w:szCs w:val="24"/>
        </w:rPr>
      </w:pPr>
    </w:p>
    <w:p w:rsidR="00625F00" w:rsidRPr="006A3E95" w:rsidRDefault="00625F00" w:rsidP="001719DF">
      <w:pPr>
        <w:spacing w:line="276" w:lineRule="auto"/>
        <w:ind w:left="630" w:hanging="630"/>
        <w:jc w:val="both"/>
        <w:rPr>
          <w:sz w:val="24"/>
          <w:szCs w:val="24"/>
        </w:rPr>
      </w:pPr>
      <w:r w:rsidRPr="006A3E95">
        <w:rPr>
          <w:sz w:val="24"/>
          <w:szCs w:val="24"/>
        </w:rPr>
        <w:t>6.4</w:t>
      </w:r>
      <w:r w:rsidRPr="006A3E95">
        <w:rPr>
          <w:sz w:val="24"/>
          <w:szCs w:val="24"/>
        </w:rPr>
        <w:tab/>
        <w:t>The Parties undertake that they shall collectively hold at least 51% (fifty one per cent) of the subscribed and paid up equity share capital of the SPV at all times until the second anniversary of the commercial operation date of the Project.</w:t>
      </w:r>
    </w:p>
    <w:p w:rsidR="003647DD" w:rsidRPr="006A3E95" w:rsidRDefault="003647DD" w:rsidP="001719DF">
      <w:pPr>
        <w:spacing w:line="276" w:lineRule="auto"/>
        <w:ind w:left="630" w:hanging="630"/>
        <w:jc w:val="both"/>
        <w:rPr>
          <w:sz w:val="24"/>
          <w:szCs w:val="24"/>
        </w:rPr>
      </w:pPr>
    </w:p>
    <w:p w:rsidR="00625F00" w:rsidRPr="006A3E95" w:rsidRDefault="00625F00" w:rsidP="001719DF">
      <w:pPr>
        <w:spacing w:line="276" w:lineRule="auto"/>
        <w:ind w:left="630" w:hanging="630"/>
        <w:jc w:val="both"/>
        <w:rPr>
          <w:sz w:val="24"/>
          <w:szCs w:val="24"/>
        </w:rPr>
      </w:pPr>
      <w:r w:rsidRPr="006A3E95">
        <w:rPr>
          <w:sz w:val="24"/>
          <w:szCs w:val="24"/>
        </w:rPr>
        <w:t>6.5</w:t>
      </w:r>
      <w:r w:rsidRPr="006A3E95">
        <w:rPr>
          <w:sz w:val="24"/>
          <w:szCs w:val="24"/>
        </w:rPr>
        <w:tab/>
        <w:t xml:space="preserve">The Parties undertake that they shall comply with all equity lock-in requirements set forth in the Concession Agreement. </w:t>
      </w:r>
    </w:p>
    <w:p w:rsidR="003647DD" w:rsidRPr="006A3E95" w:rsidRDefault="003647DD" w:rsidP="001719DF">
      <w:pPr>
        <w:spacing w:line="276" w:lineRule="auto"/>
        <w:ind w:left="630" w:hanging="630"/>
        <w:jc w:val="both"/>
        <w:rPr>
          <w:sz w:val="24"/>
          <w:szCs w:val="24"/>
        </w:rPr>
      </w:pPr>
    </w:p>
    <w:p w:rsidR="004A2D86" w:rsidRPr="006A3E95" w:rsidRDefault="00625F00" w:rsidP="001719DF">
      <w:pPr>
        <w:spacing w:line="276" w:lineRule="auto"/>
        <w:ind w:left="630" w:hanging="630"/>
        <w:jc w:val="both"/>
        <w:rPr>
          <w:sz w:val="24"/>
          <w:szCs w:val="24"/>
        </w:rPr>
      </w:pPr>
      <w:r w:rsidRPr="006A3E95">
        <w:rPr>
          <w:sz w:val="24"/>
          <w:szCs w:val="24"/>
        </w:rPr>
        <w:t>6.6</w:t>
      </w:r>
      <w:r w:rsidRPr="006A3E95">
        <w:rPr>
          <w:sz w:val="24"/>
          <w:szCs w:val="24"/>
        </w:rPr>
        <w:tab/>
        <w:t>The Parties undertake that the O&amp;M Member shall subscribe and hold at least 10% (ten per cent) of the subscribed and paid up equity shares in the SPV in terms of the Concession Agreement.}</w:t>
      </w:r>
    </w:p>
    <w:p w:rsidR="004B1932" w:rsidRPr="006A3E95" w:rsidRDefault="004B1932" w:rsidP="001719DF">
      <w:pPr>
        <w:spacing w:line="276" w:lineRule="auto"/>
        <w:ind w:left="630" w:hanging="630"/>
        <w:jc w:val="both"/>
        <w:rPr>
          <w:sz w:val="24"/>
          <w:szCs w:val="24"/>
        </w:rPr>
      </w:pPr>
    </w:p>
    <w:p w:rsidR="004A2D86" w:rsidRPr="006A3E95" w:rsidRDefault="004A2D86" w:rsidP="001719DF">
      <w:pPr>
        <w:spacing w:line="276" w:lineRule="auto"/>
        <w:ind w:left="630" w:right="-7" w:hanging="630"/>
        <w:jc w:val="both"/>
        <w:rPr>
          <w:b/>
          <w:sz w:val="24"/>
          <w:szCs w:val="24"/>
          <w:lang w:val="en-US"/>
        </w:rPr>
      </w:pPr>
      <w:r w:rsidRPr="006A3E95">
        <w:rPr>
          <w:b/>
          <w:sz w:val="24"/>
          <w:szCs w:val="24"/>
          <w:lang w:val="en-US"/>
        </w:rPr>
        <w:t>7.</w:t>
      </w:r>
      <w:r w:rsidRPr="006A3E95">
        <w:rPr>
          <w:b/>
          <w:sz w:val="24"/>
          <w:szCs w:val="24"/>
          <w:lang w:val="en-US"/>
        </w:rPr>
        <w:tab/>
        <w:t>Representation of the Parties</w:t>
      </w:r>
    </w:p>
    <w:p w:rsidR="0055477C" w:rsidRPr="006A3E95" w:rsidRDefault="0055477C" w:rsidP="001719DF">
      <w:pPr>
        <w:spacing w:line="276" w:lineRule="auto"/>
        <w:ind w:left="630" w:hanging="630"/>
        <w:jc w:val="both"/>
        <w:rPr>
          <w:sz w:val="24"/>
          <w:szCs w:val="24"/>
        </w:rPr>
      </w:pPr>
    </w:p>
    <w:p w:rsidR="007A769D" w:rsidRPr="006A3E95" w:rsidRDefault="007A769D" w:rsidP="001719DF">
      <w:pPr>
        <w:spacing w:line="276" w:lineRule="auto"/>
        <w:ind w:left="630" w:hanging="630"/>
        <w:jc w:val="both"/>
        <w:rPr>
          <w:sz w:val="24"/>
          <w:szCs w:val="24"/>
        </w:rPr>
      </w:pPr>
      <w:r w:rsidRPr="006A3E95">
        <w:rPr>
          <w:sz w:val="24"/>
          <w:szCs w:val="24"/>
        </w:rPr>
        <w:t>Each Party represents to the other Parties as of the date of this Agreement that:</w:t>
      </w:r>
    </w:p>
    <w:p w:rsidR="003647DD" w:rsidRPr="006A3E95" w:rsidRDefault="003647DD" w:rsidP="001719DF">
      <w:pPr>
        <w:spacing w:line="276" w:lineRule="auto"/>
        <w:ind w:left="630" w:hanging="630"/>
        <w:jc w:val="both"/>
        <w:rPr>
          <w:sz w:val="24"/>
          <w:szCs w:val="24"/>
        </w:rPr>
      </w:pPr>
    </w:p>
    <w:p w:rsidR="007A769D" w:rsidRPr="006A3E95" w:rsidRDefault="007A769D" w:rsidP="001719DF">
      <w:pPr>
        <w:spacing w:line="276" w:lineRule="auto"/>
        <w:ind w:left="630" w:hanging="630"/>
        <w:jc w:val="both"/>
        <w:rPr>
          <w:sz w:val="24"/>
          <w:szCs w:val="24"/>
        </w:rPr>
      </w:pPr>
      <w:r w:rsidRPr="006A3E95">
        <w:rPr>
          <w:sz w:val="24"/>
          <w:szCs w:val="24"/>
        </w:rPr>
        <w:t>(a)</w:t>
      </w:r>
      <w:r w:rsidRPr="006A3E95">
        <w:rPr>
          <w:sz w:val="24"/>
          <w:szCs w:val="24"/>
        </w:rPr>
        <w:tab/>
        <w:t>Such Party is duly organised, validly existing and in good standing under the laws of its incorporation and has all requisite power and authority to enter into this Agreement;</w:t>
      </w:r>
    </w:p>
    <w:p w:rsidR="0055477C" w:rsidRPr="006A3E95" w:rsidRDefault="0055477C" w:rsidP="001719DF">
      <w:pPr>
        <w:spacing w:line="276" w:lineRule="auto"/>
        <w:ind w:left="630" w:hanging="630"/>
        <w:jc w:val="both"/>
        <w:rPr>
          <w:sz w:val="24"/>
          <w:szCs w:val="24"/>
        </w:rPr>
      </w:pPr>
    </w:p>
    <w:p w:rsidR="007A769D" w:rsidRPr="006A3E95" w:rsidRDefault="007A769D" w:rsidP="001719DF">
      <w:pPr>
        <w:spacing w:line="276" w:lineRule="auto"/>
        <w:ind w:left="630" w:hanging="630"/>
        <w:jc w:val="both"/>
        <w:rPr>
          <w:sz w:val="24"/>
          <w:szCs w:val="24"/>
        </w:rPr>
      </w:pPr>
      <w:r w:rsidRPr="006A3E95">
        <w:rPr>
          <w:sz w:val="24"/>
          <w:szCs w:val="24"/>
        </w:rPr>
        <w:t>(b)</w:t>
      </w:r>
      <w:r w:rsidRPr="006A3E95">
        <w:rPr>
          <w:sz w:val="24"/>
          <w:szCs w:val="24"/>
        </w:rPr>
        <w:tab/>
        <w:t>The execution, delivery and performance by such Party of this Agreement has been authorised by all necessary and appropriate corporate or governmental action and a copy of the extract of the charter documents and board resolution/ power of attorney in favour of the person executing this Agreement for the delegation of power and authority to execute this Agreement on behalf of the Consortium Member is annexed to this Agreement, and will not, to the best of its knowledge:</w:t>
      </w:r>
    </w:p>
    <w:p w:rsidR="0055477C" w:rsidRPr="006A3E95" w:rsidRDefault="0055477C" w:rsidP="001719DF">
      <w:pPr>
        <w:spacing w:line="276" w:lineRule="auto"/>
        <w:ind w:left="630" w:hanging="630"/>
        <w:jc w:val="both"/>
        <w:rPr>
          <w:sz w:val="24"/>
          <w:szCs w:val="24"/>
        </w:rPr>
      </w:pPr>
    </w:p>
    <w:p w:rsidR="007A769D" w:rsidRPr="006A3E95" w:rsidRDefault="007A769D" w:rsidP="0055477C">
      <w:pPr>
        <w:spacing w:line="276" w:lineRule="auto"/>
        <w:ind w:left="1440" w:hanging="720"/>
        <w:jc w:val="both"/>
        <w:rPr>
          <w:sz w:val="24"/>
          <w:szCs w:val="24"/>
        </w:rPr>
      </w:pPr>
      <w:r w:rsidRPr="006A3E95">
        <w:rPr>
          <w:sz w:val="24"/>
          <w:szCs w:val="24"/>
        </w:rPr>
        <w:t>(</w:t>
      </w:r>
      <w:proofErr w:type="spellStart"/>
      <w:r w:rsidRPr="006A3E95">
        <w:rPr>
          <w:sz w:val="24"/>
          <w:szCs w:val="24"/>
        </w:rPr>
        <w:t>i</w:t>
      </w:r>
      <w:proofErr w:type="spellEnd"/>
      <w:r w:rsidRPr="006A3E95">
        <w:rPr>
          <w:sz w:val="24"/>
          <w:szCs w:val="24"/>
        </w:rPr>
        <w:t>)</w:t>
      </w:r>
      <w:r w:rsidRPr="006A3E95">
        <w:rPr>
          <w:sz w:val="24"/>
          <w:szCs w:val="24"/>
        </w:rPr>
        <w:tab/>
        <w:t>require any consent or approval not already obtained;</w:t>
      </w:r>
    </w:p>
    <w:p w:rsidR="007A769D" w:rsidRPr="006A3E95" w:rsidRDefault="007A769D" w:rsidP="0055477C">
      <w:pPr>
        <w:spacing w:line="276" w:lineRule="auto"/>
        <w:ind w:left="1440" w:hanging="720"/>
        <w:jc w:val="both"/>
        <w:rPr>
          <w:sz w:val="24"/>
          <w:szCs w:val="24"/>
        </w:rPr>
      </w:pPr>
      <w:r w:rsidRPr="006A3E95">
        <w:rPr>
          <w:sz w:val="24"/>
          <w:szCs w:val="24"/>
        </w:rPr>
        <w:t>(ii)</w:t>
      </w:r>
      <w:r w:rsidRPr="006A3E95">
        <w:rPr>
          <w:sz w:val="24"/>
          <w:szCs w:val="24"/>
        </w:rPr>
        <w:tab/>
        <w:t>violate any Applicable Law presently in effect and having applicability to it</w:t>
      </w:r>
      <w:smartTag w:uri="urn:schemas-microsoft-com:office:smarttags" w:element="PersonName">
        <w:r w:rsidRPr="006A3E95">
          <w:rPr>
            <w:sz w:val="24"/>
            <w:szCs w:val="24"/>
          </w:rPr>
          <w:t>;</w:t>
        </w:r>
      </w:smartTag>
    </w:p>
    <w:p w:rsidR="007A769D" w:rsidRPr="006A3E95" w:rsidRDefault="007A769D" w:rsidP="0055477C">
      <w:pPr>
        <w:spacing w:line="276" w:lineRule="auto"/>
        <w:ind w:left="1440" w:hanging="720"/>
        <w:jc w:val="both"/>
        <w:rPr>
          <w:sz w:val="24"/>
          <w:szCs w:val="24"/>
        </w:rPr>
      </w:pPr>
      <w:r w:rsidRPr="006A3E95">
        <w:rPr>
          <w:sz w:val="24"/>
          <w:szCs w:val="24"/>
        </w:rPr>
        <w:t>(iii)</w:t>
      </w:r>
      <w:r w:rsidRPr="006A3E95">
        <w:rPr>
          <w:sz w:val="24"/>
          <w:szCs w:val="24"/>
        </w:rPr>
        <w:tab/>
        <w:t>violate the memorandum and articles of association, by-laws or other applicable organisational documents thereof</w:t>
      </w:r>
      <w:smartTag w:uri="urn:schemas-microsoft-com:office:smarttags" w:element="PersonName">
        <w:r w:rsidRPr="006A3E95">
          <w:rPr>
            <w:sz w:val="24"/>
            <w:szCs w:val="24"/>
          </w:rPr>
          <w:t>;</w:t>
        </w:r>
      </w:smartTag>
    </w:p>
    <w:p w:rsidR="007A769D" w:rsidRPr="006A3E95" w:rsidRDefault="007A769D" w:rsidP="0055477C">
      <w:pPr>
        <w:spacing w:line="276" w:lineRule="auto"/>
        <w:ind w:left="1440" w:hanging="720"/>
        <w:jc w:val="both"/>
        <w:rPr>
          <w:sz w:val="24"/>
          <w:szCs w:val="24"/>
        </w:rPr>
      </w:pPr>
      <w:r w:rsidRPr="006A3E95">
        <w:rPr>
          <w:sz w:val="24"/>
          <w:szCs w:val="24"/>
        </w:rPr>
        <w:t>(iv)</w:t>
      </w:r>
      <w:r w:rsidRPr="006A3E95">
        <w:rPr>
          <w:sz w:val="24"/>
          <w:szCs w:val="24"/>
        </w:rPr>
        <w:tab/>
        <w:t>violate any clearance, permit, concession, grant, license or other governmental authorisation, approval, judgement, order or decree or any mortgage agreement, indenture or any other instrument to which such Party is a party or by which such Party or any of its properties or assets are bound or that is otherwise applicable to such Party</w:t>
      </w:r>
      <w:smartTag w:uri="urn:schemas-microsoft-com:office:smarttags" w:element="PersonName">
        <w:r w:rsidRPr="006A3E95">
          <w:rPr>
            <w:sz w:val="24"/>
            <w:szCs w:val="24"/>
          </w:rPr>
          <w:t>;</w:t>
        </w:r>
      </w:smartTag>
      <w:r w:rsidRPr="006A3E95">
        <w:rPr>
          <w:sz w:val="24"/>
          <w:szCs w:val="24"/>
        </w:rPr>
        <w:t xml:space="preserve"> or</w:t>
      </w:r>
    </w:p>
    <w:p w:rsidR="007A769D" w:rsidRPr="006A3E95" w:rsidRDefault="007A769D" w:rsidP="0055477C">
      <w:pPr>
        <w:spacing w:line="276" w:lineRule="auto"/>
        <w:ind w:left="1440" w:hanging="720"/>
        <w:jc w:val="both"/>
        <w:rPr>
          <w:sz w:val="24"/>
          <w:szCs w:val="24"/>
        </w:rPr>
      </w:pPr>
      <w:r w:rsidRPr="006A3E95">
        <w:rPr>
          <w:sz w:val="24"/>
          <w:szCs w:val="24"/>
        </w:rPr>
        <w:t>(v)</w:t>
      </w:r>
      <w:r w:rsidRPr="006A3E95">
        <w:rPr>
          <w:sz w:val="24"/>
          <w:szCs w:val="24"/>
        </w:rPr>
        <w:tab/>
        <w:t xml:space="preserve">create or impose any liens, mortgages, pledges, claims, security interests, charges or Encumbrances or obligations to create a lien, charge, pledge, security interest, encumbrances or mortgage in or on the property of such Party, except for encumbrances that would not, individually or in the aggregate, have a material adverse effect on the financial condition or </w:t>
      </w:r>
      <w:r w:rsidRPr="006A3E95">
        <w:rPr>
          <w:sz w:val="24"/>
          <w:szCs w:val="24"/>
        </w:rPr>
        <w:lastRenderedPageBreak/>
        <w:t>prospects or business of such Party so as to prevent such Party from fulfilling its obligations under this Agreement</w:t>
      </w:r>
      <w:smartTag w:uri="urn:schemas-microsoft-com:office:smarttags" w:element="PersonName">
        <w:r w:rsidRPr="006A3E95">
          <w:rPr>
            <w:sz w:val="24"/>
            <w:szCs w:val="24"/>
          </w:rPr>
          <w:t>;</w:t>
        </w:r>
      </w:smartTag>
    </w:p>
    <w:p w:rsidR="0055477C" w:rsidRPr="006A3E95" w:rsidRDefault="0055477C" w:rsidP="001719DF">
      <w:pPr>
        <w:spacing w:line="276" w:lineRule="auto"/>
        <w:ind w:left="630" w:hanging="630"/>
        <w:jc w:val="both"/>
        <w:rPr>
          <w:sz w:val="24"/>
          <w:szCs w:val="24"/>
        </w:rPr>
      </w:pPr>
    </w:p>
    <w:p w:rsidR="007A769D" w:rsidRPr="006A3E95" w:rsidRDefault="007A769D" w:rsidP="0055477C">
      <w:pPr>
        <w:spacing w:line="276" w:lineRule="auto"/>
        <w:ind w:left="720" w:hanging="720"/>
        <w:jc w:val="both"/>
        <w:rPr>
          <w:sz w:val="24"/>
          <w:szCs w:val="24"/>
        </w:rPr>
      </w:pPr>
      <w:r w:rsidRPr="006A3E95">
        <w:rPr>
          <w:sz w:val="24"/>
          <w:szCs w:val="24"/>
        </w:rPr>
        <w:t>(c)</w:t>
      </w:r>
      <w:r w:rsidRPr="006A3E95">
        <w:rPr>
          <w:sz w:val="24"/>
          <w:szCs w:val="24"/>
        </w:rPr>
        <w:tab/>
        <w:t>this Agreement is the legal and binding obligation of such Party, enforceable in accordance with its terms against it; and</w:t>
      </w:r>
    </w:p>
    <w:p w:rsidR="0055477C" w:rsidRPr="006A3E95" w:rsidRDefault="0055477C" w:rsidP="001719DF">
      <w:pPr>
        <w:spacing w:line="276" w:lineRule="auto"/>
        <w:ind w:left="630" w:right="-7" w:hanging="630"/>
        <w:jc w:val="both"/>
        <w:rPr>
          <w:sz w:val="24"/>
          <w:szCs w:val="24"/>
        </w:rPr>
      </w:pPr>
    </w:p>
    <w:p w:rsidR="007A769D" w:rsidRPr="006A3E95" w:rsidRDefault="007A769D" w:rsidP="0055477C">
      <w:pPr>
        <w:spacing w:line="276" w:lineRule="auto"/>
        <w:ind w:left="720" w:hanging="720"/>
        <w:jc w:val="both"/>
        <w:rPr>
          <w:sz w:val="24"/>
          <w:szCs w:val="24"/>
        </w:rPr>
      </w:pPr>
      <w:r w:rsidRPr="006A3E95">
        <w:rPr>
          <w:sz w:val="24"/>
          <w:szCs w:val="24"/>
        </w:rPr>
        <w:t>(d)</w:t>
      </w:r>
      <w:r w:rsidRPr="006A3E95">
        <w:rPr>
          <w:sz w:val="24"/>
          <w:szCs w:val="24"/>
        </w:rPr>
        <w:tab/>
        <w:t xml:space="preserve">there is no litigation pending or, to the best of such Party's knowledge, threatened to which it or any of its Affiliates is a party that presently affects or which would have a material adverse effect on the financial condition or prospects or business of such Party in the </w:t>
      </w:r>
      <w:proofErr w:type="spellStart"/>
      <w:r w:rsidRPr="006A3E95">
        <w:rPr>
          <w:sz w:val="24"/>
          <w:szCs w:val="24"/>
        </w:rPr>
        <w:t>fulfillment</w:t>
      </w:r>
      <w:proofErr w:type="spellEnd"/>
      <w:r w:rsidRPr="006A3E95">
        <w:rPr>
          <w:sz w:val="24"/>
          <w:szCs w:val="24"/>
        </w:rPr>
        <w:t xml:space="preserve"> of its obligations under this Agreement.</w:t>
      </w:r>
    </w:p>
    <w:p w:rsidR="003647DD" w:rsidRPr="006A3E95" w:rsidRDefault="003647DD" w:rsidP="001719DF">
      <w:pPr>
        <w:spacing w:line="276" w:lineRule="auto"/>
        <w:ind w:left="630" w:right="-7" w:hanging="630"/>
        <w:jc w:val="both"/>
        <w:rPr>
          <w:sz w:val="24"/>
          <w:szCs w:val="24"/>
        </w:rPr>
      </w:pPr>
    </w:p>
    <w:p w:rsidR="004A2D86" w:rsidRPr="006A3E95" w:rsidRDefault="004A2D86" w:rsidP="001719DF">
      <w:pPr>
        <w:spacing w:line="276" w:lineRule="auto"/>
        <w:ind w:left="630" w:right="-7" w:hanging="630"/>
        <w:jc w:val="both"/>
        <w:rPr>
          <w:b/>
          <w:sz w:val="24"/>
          <w:szCs w:val="24"/>
          <w:lang w:val="en-US"/>
        </w:rPr>
      </w:pPr>
      <w:r w:rsidRPr="006A3E95">
        <w:rPr>
          <w:b/>
          <w:sz w:val="24"/>
          <w:szCs w:val="24"/>
          <w:lang w:val="en-US"/>
        </w:rPr>
        <w:t>8.</w:t>
      </w:r>
      <w:r w:rsidRPr="006A3E95">
        <w:rPr>
          <w:b/>
          <w:sz w:val="24"/>
          <w:szCs w:val="24"/>
          <w:lang w:val="en-US"/>
        </w:rPr>
        <w:tab/>
        <w:t>Termination</w:t>
      </w:r>
    </w:p>
    <w:p w:rsidR="0055477C" w:rsidRPr="006A3E95" w:rsidRDefault="0055477C" w:rsidP="001719DF">
      <w:pPr>
        <w:spacing w:line="276" w:lineRule="auto"/>
        <w:ind w:left="630" w:right="-7"/>
        <w:jc w:val="both"/>
        <w:rPr>
          <w:sz w:val="24"/>
          <w:szCs w:val="24"/>
          <w:lang w:val="en-US"/>
        </w:rPr>
      </w:pPr>
    </w:p>
    <w:p w:rsidR="004A2D86" w:rsidRPr="006A3E95" w:rsidRDefault="007A769D" w:rsidP="001719DF">
      <w:pPr>
        <w:spacing w:line="276" w:lineRule="auto"/>
        <w:ind w:left="630" w:right="-7"/>
        <w:jc w:val="both"/>
        <w:rPr>
          <w:sz w:val="24"/>
          <w:szCs w:val="24"/>
          <w:lang w:val="en-US"/>
        </w:rPr>
      </w:pPr>
      <w:r w:rsidRPr="006A3E95">
        <w:rPr>
          <w:sz w:val="24"/>
          <w:szCs w:val="24"/>
          <w:lang w:val="en-US"/>
        </w:rPr>
        <w:t>This Agreement shall be effective from the date hereof and shall continue in full force and effect until the Financial Close of the Project is achieved under and in accordance with the Concession Agreement, in case the Project is awarded to the Consortium. However, in case the Consortium is either not pre-qualified for the Project or does not get selected for award of the Project, the Agreement will stand terminated in case the Applicant is not pre-qualified or upon return of the Bid Security by the Authority to the Bidder, as the case may be.</w:t>
      </w:r>
    </w:p>
    <w:p w:rsidR="003647DD" w:rsidRPr="006A3E95" w:rsidRDefault="003647DD" w:rsidP="001719DF">
      <w:pPr>
        <w:spacing w:line="276" w:lineRule="auto"/>
        <w:ind w:left="630" w:right="-7"/>
        <w:jc w:val="both"/>
        <w:rPr>
          <w:sz w:val="24"/>
          <w:szCs w:val="24"/>
          <w:lang w:val="en-US"/>
        </w:rPr>
      </w:pPr>
    </w:p>
    <w:p w:rsidR="004A2D86" w:rsidRPr="006A3E95" w:rsidRDefault="004A2D86" w:rsidP="001719DF">
      <w:pPr>
        <w:spacing w:line="276" w:lineRule="auto"/>
        <w:ind w:left="630" w:right="-7" w:hanging="630"/>
        <w:jc w:val="both"/>
        <w:rPr>
          <w:sz w:val="24"/>
          <w:szCs w:val="24"/>
          <w:lang w:val="en-US"/>
        </w:rPr>
      </w:pPr>
      <w:r w:rsidRPr="006A3E95">
        <w:rPr>
          <w:b/>
          <w:bCs/>
          <w:sz w:val="24"/>
          <w:szCs w:val="24"/>
          <w:lang w:val="en-US"/>
        </w:rPr>
        <w:t>9.</w:t>
      </w:r>
      <w:r w:rsidRPr="006A3E95">
        <w:rPr>
          <w:b/>
          <w:bCs/>
          <w:sz w:val="24"/>
          <w:szCs w:val="24"/>
          <w:lang w:val="en-US"/>
        </w:rPr>
        <w:tab/>
        <w:t>Miscellaneous</w:t>
      </w:r>
      <w:r w:rsidRPr="006A3E95">
        <w:rPr>
          <w:sz w:val="24"/>
          <w:szCs w:val="24"/>
          <w:lang w:val="en-US"/>
        </w:rPr>
        <w:tab/>
      </w:r>
    </w:p>
    <w:p w:rsidR="0055477C" w:rsidRPr="006A3E95" w:rsidRDefault="0055477C" w:rsidP="001719DF">
      <w:pPr>
        <w:spacing w:line="276" w:lineRule="auto"/>
        <w:ind w:left="630" w:right="-7" w:hanging="630"/>
        <w:jc w:val="both"/>
        <w:rPr>
          <w:sz w:val="24"/>
          <w:szCs w:val="24"/>
          <w:lang w:val="en-US"/>
        </w:rPr>
      </w:pPr>
    </w:p>
    <w:p w:rsidR="004A2D86" w:rsidRPr="006A3E95" w:rsidRDefault="004A2D86" w:rsidP="001719DF">
      <w:pPr>
        <w:spacing w:line="276" w:lineRule="auto"/>
        <w:ind w:left="630" w:right="-7" w:hanging="630"/>
        <w:jc w:val="both"/>
        <w:rPr>
          <w:sz w:val="24"/>
          <w:szCs w:val="24"/>
          <w:lang w:val="en-US"/>
        </w:rPr>
      </w:pPr>
      <w:r w:rsidRPr="006A3E95">
        <w:rPr>
          <w:sz w:val="24"/>
          <w:szCs w:val="24"/>
          <w:lang w:val="en-US"/>
        </w:rPr>
        <w:t>9.1</w:t>
      </w:r>
      <w:r w:rsidRPr="006A3E95">
        <w:rPr>
          <w:sz w:val="24"/>
          <w:szCs w:val="24"/>
          <w:lang w:val="en-US"/>
        </w:rPr>
        <w:tab/>
        <w:t xml:space="preserve">This Joint Bidding Agreement shall be governed by laws of {India}. </w:t>
      </w:r>
    </w:p>
    <w:p w:rsidR="0055477C" w:rsidRPr="006A3E95" w:rsidRDefault="0055477C" w:rsidP="001719DF">
      <w:pPr>
        <w:spacing w:line="276" w:lineRule="auto"/>
        <w:ind w:left="630" w:right="-7" w:hanging="630"/>
        <w:jc w:val="both"/>
        <w:rPr>
          <w:sz w:val="24"/>
          <w:szCs w:val="24"/>
          <w:lang w:val="en-US"/>
        </w:rPr>
      </w:pPr>
    </w:p>
    <w:p w:rsidR="004A2D86" w:rsidRPr="006A3E95" w:rsidRDefault="004A2D86" w:rsidP="001719DF">
      <w:pPr>
        <w:spacing w:line="276" w:lineRule="auto"/>
        <w:ind w:left="630" w:right="-7" w:hanging="630"/>
        <w:jc w:val="both"/>
        <w:rPr>
          <w:sz w:val="24"/>
          <w:szCs w:val="24"/>
          <w:lang w:val="en-US"/>
        </w:rPr>
      </w:pPr>
      <w:r w:rsidRPr="006A3E95">
        <w:rPr>
          <w:sz w:val="24"/>
          <w:szCs w:val="24"/>
          <w:lang w:val="en-US"/>
        </w:rPr>
        <w:t>9.2</w:t>
      </w:r>
      <w:r w:rsidRPr="006A3E95">
        <w:rPr>
          <w:sz w:val="24"/>
          <w:szCs w:val="24"/>
          <w:lang w:val="en-US"/>
        </w:rPr>
        <w:tab/>
        <w:t>The Parties acknowledge and accept that this Agreement shall not be amended by the Parties without the prior written consent of the Authority.</w:t>
      </w:r>
    </w:p>
    <w:p w:rsidR="007A769D" w:rsidRPr="006A3E95" w:rsidRDefault="007A769D" w:rsidP="001719DF">
      <w:pPr>
        <w:spacing w:line="276" w:lineRule="auto"/>
        <w:ind w:right="-7"/>
        <w:jc w:val="both"/>
        <w:rPr>
          <w:sz w:val="24"/>
          <w:szCs w:val="24"/>
          <w:lang w:val="en-US"/>
        </w:rPr>
      </w:pPr>
    </w:p>
    <w:p w:rsidR="007A769D" w:rsidRPr="006A3E95" w:rsidRDefault="007A769D" w:rsidP="001719DF">
      <w:pPr>
        <w:spacing w:line="276" w:lineRule="auto"/>
        <w:jc w:val="both"/>
        <w:rPr>
          <w:sz w:val="24"/>
          <w:szCs w:val="24"/>
        </w:rPr>
      </w:pPr>
      <w:r w:rsidRPr="006A3E95">
        <w:rPr>
          <w:sz w:val="24"/>
          <w:szCs w:val="24"/>
        </w:rPr>
        <w:t>IN WITNESS WHEREOF THE PARTIES ABOVE NAMED HAVE EXECUTED AND DELIVERED THIS AGREEMENT AS OF THE DATE FIRST ABOVE WRITTEN.</w:t>
      </w:r>
    </w:p>
    <w:p w:rsidR="007A769D" w:rsidRPr="006A3E95" w:rsidRDefault="007A769D" w:rsidP="001719DF">
      <w:pPr>
        <w:spacing w:line="276" w:lineRule="auto"/>
        <w:jc w:val="both"/>
        <w:rPr>
          <w:sz w:val="24"/>
          <w:szCs w:val="24"/>
        </w:rPr>
      </w:pPr>
    </w:p>
    <w:tbl>
      <w:tblPr>
        <w:tblW w:w="8640" w:type="dxa"/>
        <w:tblInd w:w="40" w:type="dxa"/>
        <w:tblLayout w:type="fixed"/>
        <w:tblCellMar>
          <w:left w:w="40" w:type="dxa"/>
          <w:right w:w="40" w:type="dxa"/>
        </w:tblCellMar>
        <w:tblLook w:val="0000" w:firstRow="0" w:lastRow="0" w:firstColumn="0" w:lastColumn="0" w:noHBand="0" w:noVBand="0"/>
      </w:tblPr>
      <w:tblGrid>
        <w:gridCol w:w="2654"/>
        <w:gridCol w:w="1846"/>
        <w:gridCol w:w="60"/>
        <w:gridCol w:w="2073"/>
        <w:gridCol w:w="2007"/>
      </w:tblGrid>
      <w:tr w:rsidR="007A769D" w:rsidRPr="006A3E95" w:rsidTr="000D259D">
        <w:trPr>
          <w:trHeight w:hRule="exact" w:val="378"/>
        </w:trPr>
        <w:tc>
          <w:tcPr>
            <w:tcW w:w="4560" w:type="dxa"/>
            <w:gridSpan w:val="3"/>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r w:rsidRPr="006A3E95">
              <w:rPr>
                <w:sz w:val="24"/>
                <w:szCs w:val="24"/>
                <w:lang w:val="en-GB"/>
              </w:rPr>
              <w:t>SIGNED, SEALED AND</w:t>
            </w:r>
            <w:r w:rsidRPr="006A3E95">
              <w:rPr>
                <w:spacing w:val="-2"/>
                <w:sz w:val="24"/>
                <w:szCs w:val="24"/>
                <w:lang w:val="en-GB"/>
              </w:rPr>
              <w:t xml:space="preserve"> DELIVERED</w:t>
            </w:r>
          </w:p>
        </w:tc>
        <w:tc>
          <w:tcPr>
            <w:tcW w:w="4080" w:type="dxa"/>
            <w:gridSpan w:val="2"/>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r w:rsidRPr="006A3E95">
              <w:rPr>
                <w:sz w:val="24"/>
                <w:szCs w:val="24"/>
                <w:lang w:val="en-GB"/>
              </w:rPr>
              <w:t>SIGNED, SEALED AND</w:t>
            </w:r>
            <w:r w:rsidRPr="006A3E95">
              <w:rPr>
                <w:spacing w:val="-2"/>
                <w:sz w:val="24"/>
                <w:szCs w:val="24"/>
                <w:lang w:val="en-GB"/>
              </w:rPr>
              <w:t xml:space="preserve"> DELIVERED</w:t>
            </w:r>
          </w:p>
        </w:tc>
      </w:tr>
      <w:tr w:rsidR="007A769D" w:rsidRPr="006A3E95" w:rsidTr="000D259D">
        <w:trPr>
          <w:trHeight w:hRule="exact" w:val="326"/>
        </w:trPr>
        <w:tc>
          <w:tcPr>
            <w:tcW w:w="2654" w:type="dxa"/>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r w:rsidRPr="006A3E95">
              <w:rPr>
                <w:sz w:val="24"/>
                <w:szCs w:val="24"/>
                <w:lang w:val="en-GB"/>
              </w:rPr>
              <w:t>For and on behalf of</w:t>
            </w:r>
          </w:p>
        </w:tc>
        <w:tc>
          <w:tcPr>
            <w:tcW w:w="1906" w:type="dxa"/>
            <w:gridSpan w:val="2"/>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p>
        </w:tc>
        <w:tc>
          <w:tcPr>
            <w:tcW w:w="4080" w:type="dxa"/>
            <w:gridSpan w:val="2"/>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p>
        </w:tc>
      </w:tr>
      <w:tr w:rsidR="007A769D" w:rsidRPr="006A3E95" w:rsidTr="000D259D">
        <w:trPr>
          <w:trHeight w:hRule="exact" w:val="648"/>
        </w:trPr>
        <w:tc>
          <w:tcPr>
            <w:tcW w:w="2654" w:type="dxa"/>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r w:rsidRPr="006A3E95">
              <w:rPr>
                <w:sz w:val="24"/>
                <w:szCs w:val="24"/>
              </w:rPr>
              <w:t>LEAD MEMBER</w:t>
            </w:r>
            <w:r w:rsidRPr="006A3E95">
              <w:rPr>
                <w:spacing w:val="-4"/>
                <w:sz w:val="24"/>
                <w:szCs w:val="24"/>
                <w:lang w:val="en-GB"/>
              </w:rPr>
              <w:t xml:space="preserve"> by:</w:t>
            </w:r>
          </w:p>
        </w:tc>
        <w:tc>
          <w:tcPr>
            <w:tcW w:w="1906" w:type="dxa"/>
            <w:gridSpan w:val="2"/>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p>
        </w:tc>
        <w:tc>
          <w:tcPr>
            <w:tcW w:w="4080" w:type="dxa"/>
            <w:gridSpan w:val="2"/>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r w:rsidRPr="006A3E95">
              <w:rPr>
                <w:spacing w:val="-3"/>
                <w:sz w:val="24"/>
                <w:szCs w:val="24"/>
                <w:lang w:val="en-GB"/>
              </w:rPr>
              <w:t>SECOND PART</w:t>
            </w:r>
          </w:p>
        </w:tc>
      </w:tr>
      <w:tr w:rsidR="007A769D" w:rsidRPr="006A3E95" w:rsidTr="000D259D">
        <w:trPr>
          <w:trHeight w:hRule="exact" w:val="315"/>
        </w:trPr>
        <w:tc>
          <w:tcPr>
            <w:tcW w:w="2654" w:type="dxa"/>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p>
        </w:tc>
        <w:tc>
          <w:tcPr>
            <w:tcW w:w="1906" w:type="dxa"/>
            <w:gridSpan w:val="2"/>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r w:rsidRPr="006A3E95">
              <w:rPr>
                <w:sz w:val="24"/>
                <w:szCs w:val="24"/>
                <w:lang w:val="en-GB"/>
              </w:rPr>
              <w:t>(Signature)</w:t>
            </w:r>
          </w:p>
        </w:tc>
        <w:tc>
          <w:tcPr>
            <w:tcW w:w="2073" w:type="dxa"/>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p>
        </w:tc>
        <w:tc>
          <w:tcPr>
            <w:tcW w:w="2007" w:type="dxa"/>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r w:rsidRPr="006A3E95">
              <w:rPr>
                <w:spacing w:val="-2"/>
                <w:sz w:val="24"/>
                <w:szCs w:val="24"/>
                <w:lang w:val="en-GB"/>
              </w:rPr>
              <w:t>(Signature)</w:t>
            </w:r>
          </w:p>
        </w:tc>
      </w:tr>
      <w:tr w:rsidR="007A769D" w:rsidRPr="006A3E95" w:rsidTr="000D259D">
        <w:trPr>
          <w:trHeight w:hRule="exact" w:val="322"/>
        </w:trPr>
        <w:tc>
          <w:tcPr>
            <w:tcW w:w="2654" w:type="dxa"/>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p>
        </w:tc>
        <w:tc>
          <w:tcPr>
            <w:tcW w:w="1906" w:type="dxa"/>
            <w:gridSpan w:val="2"/>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r w:rsidRPr="006A3E95">
              <w:rPr>
                <w:sz w:val="24"/>
                <w:szCs w:val="24"/>
                <w:lang w:val="en-GB"/>
              </w:rPr>
              <w:t>(Name)</w:t>
            </w:r>
          </w:p>
        </w:tc>
        <w:tc>
          <w:tcPr>
            <w:tcW w:w="2073" w:type="dxa"/>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p>
        </w:tc>
        <w:tc>
          <w:tcPr>
            <w:tcW w:w="2007" w:type="dxa"/>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r w:rsidRPr="006A3E95">
              <w:rPr>
                <w:sz w:val="24"/>
                <w:szCs w:val="24"/>
                <w:lang w:val="en-GB"/>
              </w:rPr>
              <w:t>(Name)</w:t>
            </w:r>
          </w:p>
        </w:tc>
      </w:tr>
      <w:tr w:rsidR="007A769D" w:rsidRPr="006A3E95" w:rsidTr="000D259D">
        <w:trPr>
          <w:trHeight w:hRule="exact" w:val="326"/>
        </w:trPr>
        <w:tc>
          <w:tcPr>
            <w:tcW w:w="2654" w:type="dxa"/>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p>
        </w:tc>
        <w:tc>
          <w:tcPr>
            <w:tcW w:w="1906" w:type="dxa"/>
            <w:gridSpan w:val="2"/>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r w:rsidRPr="006A3E95">
              <w:rPr>
                <w:sz w:val="24"/>
                <w:szCs w:val="24"/>
                <w:lang w:val="en-GB"/>
              </w:rPr>
              <w:t>(Designation)</w:t>
            </w:r>
          </w:p>
        </w:tc>
        <w:tc>
          <w:tcPr>
            <w:tcW w:w="2073" w:type="dxa"/>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p>
        </w:tc>
        <w:tc>
          <w:tcPr>
            <w:tcW w:w="2007" w:type="dxa"/>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r w:rsidRPr="006A3E95">
              <w:rPr>
                <w:spacing w:val="-3"/>
                <w:sz w:val="24"/>
                <w:szCs w:val="24"/>
                <w:lang w:val="en-GB"/>
              </w:rPr>
              <w:t>(Designation)</w:t>
            </w:r>
          </w:p>
        </w:tc>
      </w:tr>
      <w:tr w:rsidR="007A769D" w:rsidRPr="006A3E95" w:rsidTr="000D259D">
        <w:trPr>
          <w:trHeight w:hRule="exact" w:val="326"/>
        </w:trPr>
        <w:tc>
          <w:tcPr>
            <w:tcW w:w="2654" w:type="dxa"/>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p>
        </w:tc>
        <w:tc>
          <w:tcPr>
            <w:tcW w:w="1906" w:type="dxa"/>
            <w:gridSpan w:val="2"/>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r w:rsidRPr="006A3E95">
              <w:rPr>
                <w:sz w:val="24"/>
                <w:szCs w:val="24"/>
                <w:lang w:val="en-GB"/>
              </w:rPr>
              <w:t>(Address)</w:t>
            </w:r>
          </w:p>
        </w:tc>
        <w:tc>
          <w:tcPr>
            <w:tcW w:w="2073" w:type="dxa"/>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p>
        </w:tc>
        <w:tc>
          <w:tcPr>
            <w:tcW w:w="2007" w:type="dxa"/>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r w:rsidRPr="006A3E95">
              <w:rPr>
                <w:sz w:val="24"/>
                <w:szCs w:val="24"/>
                <w:lang w:val="en-GB"/>
              </w:rPr>
              <w:t>(Address)</w:t>
            </w:r>
          </w:p>
        </w:tc>
      </w:tr>
      <w:tr w:rsidR="007A769D" w:rsidRPr="006A3E95" w:rsidTr="000D259D">
        <w:trPr>
          <w:trHeight w:hRule="exact" w:val="326"/>
        </w:trPr>
        <w:tc>
          <w:tcPr>
            <w:tcW w:w="2654" w:type="dxa"/>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p>
        </w:tc>
        <w:tc>
          <w:tcPr>
            <w:tcW w:w="1906" w:type="dxa"/>
            <w:gridSpan w:val="2"/>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lang w:val="en-GB"/>
              </w:rPr>
            </w:pPr>
          </w:p>
        </w:tc>
        <w:tc>
          <w:tcPr>
            <w:tcW w:w="2073" w:type="dxa"/>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p>
        </w:tc>
        <w:tc>
          <w:tcPr>
            <w:tcW w:w="2007" w:type="dxa"/>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lang w:val="en-GB"/>
              </w:rPr>
            </w:pPr>
          </w:p>
        </w:tc>
      </w:tr>
      <w:tr w:rsidR="003647DD" w:rsidRPr="006A3E95" w:rsidTr="000D259D">
        <w:trPr>
          <w:trHeight w:hRule="exact" w:val="326"/>
        </w:trPr>
        <w:tc>
          <w:tcPr>
            <w:tcW w:w="2654" w:type="dxa"/>
            <w:tcBorders>
              <w:top w:val="nil"/>
              <w:left w:val="nil"/>
              <w:bottom w:val="nil"/>
              <w:right w:val="nil"/>
            </w:tcBorders>
            <w:shd w:val="clear" w:color="auto" w:fill="FFFFFF"/>
          </w:tcPr>
          <w:p w:rsidR="003647DD" w:rsidRPr="006A3E95" w:rsidRDefault="003647DD" w:rsidP="00FB3CED">
            <w:pPr>
              <w:shd w:val="clear" w:color="auto" w:fill="FFFFFF"/>
              <w:spacing w:line="276" w:lineRule="auto"/>
              <w:rPr>
                <w:sz w:val="24"/>
                <w:szCs w:val="24"/>
              </w:rPr>
            </w:pPr>
          </w:p>
        </w:tc>
        <w:tc>
          <w:tcPr>
            <w:tcW w:w="1906" w:type="dxa"/>
            <w:gridSpan w:val="2"/>
            <w:tcBorders>
              <w:top w:val="nil"/>
              <w:left w:val="nil"/>
              <w:bottom w:val="nil"/>
              <w:right w:val="nil"/>
            </w:tcBorders>
            <w:shd w:val="clear" w:color="auto" w:fill="FFFFFF"/>
          </w:tcPr>
          <w:p w:rsidR="003647DD" w:rsidRPr="006A3E95" w:rsidRDefault="003647DD" w:rsidP="00FB3CED">
            <w:pPr>
              <w:shd w:val="clear" w:color="auto" w:fill="FFFFFF"/>
              <w:spacing w:line="276" w:lineRule="auto"/>
              <w:rPr>
                <w:sz w:val="24"/>
                <w:szCs w:val="24"/>
                <w:lang w:val="en-GB"/>
              </w:rPr>
            </w:pPr>
          </w:p>
        </w:tc>
        <w:tc>
          <w:tcPr>
            <w:tcW w:w="2073" w:type="dxa"/>
            <w:tcBorders>
              <w:top w:val="nil"/>
              <w:left w:val="nil"/>
              <w:bottom w:val="nil"/>
              <w:right w:val="nil"/>
            </w:tcBorders>
            <w:shd w:val="clear" w:color="auto" w:fill="FFFFFF"/>
          </w:tcPr>
          <w:p w:rsidR="003647DD" w:rsidRPr="006A3E95" w:rsidRDefault="003647DD" w:rsidP="00FB3CED">
            <w:pPr>
              <w:shd w:val="clear" w:color="auto" w:fill="FFFFFF"/>
              <w:spacing w:line="276" w:lineRule="auto"/>
              <w:rPr>
                <w:sz w:val="24"/>
                <w:szCs w:val="24"/>
              </w:rPr>
            </w:pPr>
          </w:p>
        </w:tc>
        <w:tc>
          <w:tcPr>
            <w:tcW w:w="2007" w:type="dxa"/>
            <w:tcBorders>
              <w:top w:val="nil"/>
              <w:left w:val="nil"/>
              <w:bottom w:val="nil"/>
              <w:right w:val="nil"/>
            </w:tcBorders>
            <w:shd w:val="clear" w:color="auto" w:fill="FFFFFF"/>
          </w:tcPr>
          <w:p w:rsidR="003647DD" w:rsidRPr="006A3E95" w:rsidRDefault="003647DD" w:rsidP="00FB3CED">
            <w:pPr>
              <w:shd w:val="clear" w:color="auto" w:fill="FFFFFF"/>
              <w:spacing w:line="276" w:lineRule="auto"/>
              <w:rPr>
                <w:sz w:val="24"/>
                <w:szCs w:val="24"/>
                <w:lang w:val="en-GB"/>
              </w:rPr>
            </w:pPr>
          </w:p>
        </w:tc>
      </w:tr>
      <w:tr w:rsidR="007A769D" w:rsidRPr="006A3E95" w:rsidTr="000D259D">
        <w:trPr>
          <w:trHeight w:hRule="exact" w:val="490"/>
        </w:trPr>
        <w:tc>
          <w:tcPr>
            <w:tcW w:w="2654" w:type="dxa"/>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p>
        </w:tc>
        <w:tc>
          <w:tcPr>
            <w:tcW w:w="1906" w:type="dxa"/>
            <w:gridSpan w:val="2"/>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p>
        </w:tc>
        <w:tc>
          <w:tcPr>
            <w:tcW w:w="2073" w:type="dxa"/>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p>
        </w:tc>
        <w:tc>
          <w:tcPr>
            <w:tcW w:w="2007" w:type="dxa"/>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p>
        </w:tc>
      </w:tr>
      <w:tr w:rsidR="007A769D" w:rsidRPr="006A3E95" w:rsidTr="000D259D">
        <w:trPr>
          <w:trHeight w:hRule="exact" w:val="490"/>
        </w:trPr>
        <w:tc>
          <w:tcPr>
            <w:tcW w:w="2654" w:type="dxa"/>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p>
        </w:tc>
        <w:tc>
          <w:tcPr>
            <w:tcW w:w="1906" w:type="dxa"/>
            <w:gridSpan w:val="2"/>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p>
        </w:tc>
        <w:tc>
          <w:tcPr>
            <w:tcW w:w="2073" w:type="dxa"/>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p>
        </w:tc>
        <w:tc>
          <w:tcPr>
            <w:tcW w:w="2007" w:type="dxa"/>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p>
        </w:tc>
      </w:tr>
      <w:tr w:rsidR="007A769D" w:rsidRPr="006A3E95" w:rsidTr="000D259D">
        <w:trPr>
          <w:trHeight w:hRule="exact" w:val="603"/>
        </w:trPr>
        <w:tc>
          <w:tcPr>
            <w:tcW w:w="4560" w:type="dxa"/>
            <w:gridSpan w:val="3"/>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r w:rsidRPr="006A3E95">
              <w:rPr>
                <w:sz w:val="24"/>
                <w:szCs w:val="24"/>
                <w:lang w:val="en-GB"/>
              </w:rPr>
              <w:t>SIGNED, SEALED AND</w:t>
            </w:r>
            <w:r w:rsidRPr="006A3E95">
              <w:rPr>
                <w:spacing w:val="-1"/>
                <w:sz w:val="24"/>
                <w:szCs w:val="24"/>
                <w:lang w:val="en-GB"/>
              </w:rPr>
              <w:t xml:space="preserve"> DELIVERED</w:t>
            </w:r>
          </w:p>
        </w:tc>
        <w:tc>
          <w:tcPr>
            <w:tcW w:w="4080" w:type="dxa"/>
            <w:gridSpan w:val="2"/>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r w:rsidRPr="006A3E95">
              <w:rPr>
                <w:sz w:val="24"/>
                <w:szCs w:val="24"/>
                <w:lang w:val="en-GB"/>
              </w:rPr>
              <w:t>SIGNED, SEALED AND</w:t>
            </w:r>
            <w:r w:rsidRPr="006A3E95">
              <w:rPr>
                <w:spacing w:val="-2"/>
                <w:sz w:val="24"/>
                <w:szCs w:val="24"/>
                <w:lang w:val="en-GB"/>
              </w:rPr>
              <w:t xml:space="preserve"> DELIVERED</w:t>
            </w:r>
          </w:p>
        </w:tc>
      </w:tr>
      <w:tr w:rsidR="007A769D" w:rsidRPr="006A3E95" w:rsidTr="000D259D">
        <w:trPr>
          <w:trHeight w:hRule="exact" w:val="288"/>
        </w:trPr>
        <w:tc>
          <w:tcPr>
            <w:tcW w:w="2654" w:type="dxa"/>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r w:rsidRPr="006A3E95">
              <w:rPr>
                <w:sz w:val="24"/>
                <w:szCs w:val="24"/>
                <w:lang w:val="en-GB"/>
              </w:rPr>
              <w:t>For and on behalf of</w:t>
            </w:r>
          </w:p>
        </w:tc>
        <w:tc>
          <w:tcPr>
            <w:tcW w:w="1906" w:type="dxa"/>
            <w:gridSpan w:val="2"/>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p>
        </w:tc>
        <w:tc>
          <w:tcPr>
            <w:tcW w:w="2073" w:type="dxa"/>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lang w:val="en-GB"/>
              </w:rPr>
            </w:pPr>
            <w:r w:rsidRPr="006A3E95">
              <w:rPr>
                <w:sz w:val="24"/>
                <w:szCs w:val="24"/>
                <w:lang w:val="en-GB"/>
              </w:rPr>
              <w:t>For and on behalf of</w:t>
            </w:r>
          </w:p>
        </w:tc>
        <w:tc>
          <w:tcPr>
            <w:tcW w:w="2007" w:type="dxa"/>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p>
        </w:tc>
      </w:tr>
      <w:tr w:rsidR="007A769D" w:rsidRPr="006A3E95" w:rsidTr="000D259D">
        <w:trPr>
          <w:trHeight w:hRule="exact" w:val="513"/>
        </w:trPr>
        <w:tc>
          <w:tcPr>
            <w:tcW w:w="4500" w:type="dxa"/>
            <w:gridSpan w:val="2"/>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r w:rsidRPr="006A3E95">
              <w:rPr>
                <w:spacing w:val="-2"/>
                <w:sz w:val="24"/>
                <w:szCs w:val="24"/>
                <w:lang w:val="en-GB"/>
              </w:rPr>
              <w:t>THIRD PART</w:t>
            </w:r>
          </w:p>
        </w:tc>
        <w:tc>
          <w:tcPr>
            <w:tcW w:w="4140" w:type="dxa"/>
            <w:gridSpan w:val="3"/>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r w:rsidRPr="006A3E95">
              <w:rPr>
                <w:sz w:val="24"/>
                <w:szCs w:val="24"/>
              </w:rPr>
              <w:t>FOURTH PART</w:t>
            </w:r>
          </w:p>
        </w:tc>
      </w:tr>
      <w:tr w:rsidR="007A769D" w:rsidRPr="006A3E95" w:rsidTr="000D259D">
        <w:trPr>
          <w:trHeight w:hRule="exact" w:val="312"/>
        </w:trPr>
        <w:tc>
          <w:tcPr>
            <w:tcW w:w="2654" w:type="dxa"/>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p>
        </w:tc>
        <w:tc>
          <w:tcPr>
            <w:tcW w:w="1906" w:type="dxa"/>
            <w:gridSpan w:val="2"/>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r w:rsidRPr="006A3E95">
              <w:rPr>
                <w:sz w:val="24"/>
                <w:szCs w:val="24"/>
                <w:lang w:val="en-GB"/>
              </w:rPr>
              <w:t>(Signature)</w:t>
            </w:r>
          </w:p>
        </w:tc>
        <w:tc>
          <w:tcPr>
            <w:tcW w:w="2073" w:type="dxa"/>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lang w:val="en-GB"/>
              </w:rPr>
            </w:pPr>
          </w:p>
        </w:tc>
        <w:tc>
          <w:tcPr>
            <w:tcW w:w="2007" w:type="dxa"/>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r w:rsidRPr="006A3E95">
              <w:rPr>
                <w:sz w:val="24"/>
                <w:szCs w:val="24"/>
                <w:lang w:val="en-GB"/>
              </w:rPr>
              <w:t>(Signature)</w:t>
            </w:r>
          </w:p>
        </w:tc>
      </w:tr>
      <w:tr w:rsidR="007A769D" w:rsidRPr="006A3E95" w:rsidTr="000D259D">
        <w:trPr>
          <w:trHeight w:hRule="exact" w:val="312"/>
        </w:trPr>
        <w:tc>
          <w:tcPr>
            <w:tcW w:w="2654" w:type="dxa"/>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p>
        </w:tc>
        <w:tc>
          <w:tcPr>
            <w:tcW w:w="1906" w:type="dxa"/>
            <w:gridSpan w:val="2"/>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r w:rsidRPr="006A3E95">
              <w:rPr>
                <w:sz w:val="24"/>
                <w:szCs w:val="24"/>
                <w:lang w:val="en-GB"/>
              </w:rPr>
              <w:t>(Name)</w:t>
            </w:r>
          </w:p>
        </w:tc>
        <w:tc>
          <w:tcPr>
            <w:tcW w:w="2073" w:type="dxa"/>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lang w:val="en-GB"/>
              </w:rPr>
            </w:pPr>
          </w:p>
        </w:tc>
        <w:tc>
          <w:tcPr>
            <w:tcW w:w="2007" w:type="dxa"/>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r w:rsidRPr="006A3E95">
              <w:rPr>
                <w:sz w:val="24"/>
                <w:szCs w:val="24"/>
                <w:lang w:val="en-GB"/>
              </w:rPr>
              <w:t>(Name)</w:t>
            </w:r>
          </w:p>
        </w:tc>
      </w:tr>
      <w:tr w:rsidR="007A769D" w:rsidRPr="006A3E95" w:rsidTr="000D259D">
        <w:trPr>
          <w:trHeight w:hRule="exact" w:val="312"/>
        </w:trPr>
        <w:tc>
          <w:tcPr>
            <w:tcW w:w="2654" w:type="dxa"/>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p>
        </w:tc>
        <w:tc>
          <w:tcPr>
            <w:tcW w:w="1906" w:type="dxa"/>
            <w:gridSpan w:val="2"/>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r w:rsidRPr="006A3E95">
              <w:rPr>
                <w:spacing w:val="-3"/>
                <w:sz w:val="24"/>
                <w:szCs w:val="24"/>
                <w:lang w:val="en-GB"/>
              </w:rPr>
              <w:t>(Designation)</w:t>
            </w:r>
          </w:p>
        </w:tc>
        <w:tc>
          <w:tcPr>
            <w:tcW w:w="2073" w:type="dxa"/>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lang w:val="en-GB"/>
              </w:rPr>
            </w:pPr>
          </w:p>
        </w:tc>
        <w:tc>
          <w:tcPr>
            <w:tcW w:w="2007" w:type="dxa"/>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r w:rsidRPr="006A3E95">
              <w:rPr>
                <w:spacing w:val="-3"/>
                <w:sz w:val="24"/>
                <w:szCs w:val="24"/>
                <w:lang w:val="en-GB"/>
              </w:rPr>
              <w:t>(Designation)</w:t>
            </w:r>
          </w:p>
        </w:tc>
      </w:tr>
      <w:tr w:rsidR="007A769D" w:rsidRPr="006A3E95" w:rsidTr="000D259D">
        <w:trPr>
          <w:trHeight w:hRule="exact" w:val="312"/>
        </w:trPr>
        <w:tc>
          <w:tcPr>
            <w:tcW w:w="2654" w:type="dxa"/>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p>
        </w:tc>
        <w:tc>
          <w:tcPr>
            <w:tcW w:w="1906" w:type="dxa"/>
            <w:gridSpan w:val="2"/>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r w:rsidRPr="006A3E95">
              <w:rPr>
                <w:sz w:val="24"/>
                <w:szCs w:val="24"/>
                <w:lang w:val="en-GB"/>
              </w:rPr>
              <w:t>(Address)</w:t>
            </w:r>
          </w:p>
        </w:tc>
        <w:tc>
          <w:tcPr>
            <w:tcW w:w="2073" w:type="dxa"/>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lang w:val="en-GB"/>
              </w:rPr>
            </w:pPr>
          </w:p>
        </w:tc>
        <w:tc>
          <w:tcPr>
            <w:tcW w:w="2007" w:type="dxa"/>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r w:rsidRPr="006A3E95">
              <w:rPr>
                <w:sz w:val="24"/>
                <w:szCs w:val="24"/>
                <w:lang w:val="en-GB"/>
              </w:rPr>
              <w:t>(Address)</w:t>
            </w:r>
          </w:p>
        </w:tc>
      </w:tr>
      <w:tr w:rsidR="007A769D" w:rsidRPr="006A3E95" w:rsidTr="000D259D">
        <w:trPr>
          <w:trHeight w:hRule="exact" w:val="312"/>
        </w:trPr>
        <w:tc>
          <w:tcPr>
            <w:tcW w:w="2654" w:type="dxa"/>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p>
        </w:tc>
        <w:tc>
          <w:tcPr>
            <w:tcW w:w="1906" w:type="dxa"/>
            <w:gridSpan w:val="2"/>
            <w:tcBorders>
              <w:top w:val="nil"/>
              <w:left w:val="nil"/>
              <w:bottom w:val="nil"/>
              <w:right w:val="nil"/>
            </w:tcBorders>
            <w:shd w:val="clear" w:color="auto" w:fill="FFFFFF"/>
          </w:tcPr>
          <w:p w:rsidR="007A769D" w:rsidRPr="006A3E95" w:rsidRDefault="007A769D" w:rsidP="001719DF">
            <w:pPr>
              <w:shd w:val="clear" w:color="auto" w:fill="FFFFFF"/>
              <w:spacing w:line="276" w:lineRule="auto"/>
              <w:ind w:left="82"/>
              <w:rPr>
                <w:sz w:val="24"/>
                <w:szCs w:val="24"/>
                <w:lang w:val="en-GB"/>
              </w:rPr>
            </w:pPr>
          </w:p>
        </w:tc>
        <w:tc>
          <w:tcPr>
            <w:tcW w:w="2073" w:type="dxa"/>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lang w:val="en-GB"/>
              </w:rPr>
            </w:pPr>
          </w:p>
        </w:tc>
        <w:tc>
          <w:tcPr>
            <w:tcW w:w="2007" w:type="dxa"/>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lang w:val="en-GB"/>
              </w:rPr>
            </w:pPr>
          </w:p>
        </w:tc>
      </w:tr>
      <w:tr w:rsidR="007A769D" w:rsidRPr="006A3E95" w:rsidTr="000D259D">
        <w:trPr>
          <w:trHeight w:hRule="exact" w:val="312"/>
        </w:trPr>
        <w:tc>
          <w:tcPr>
            <w:tcW w:w="4560" w:type="dxa"/>
            <w:gridSpan w:val="3"/>
            <w:tcBorders>
              <w:top w:val="nil"/>
              <w:left w:val="nil"/>
              <w:bottom w:val="nil"/>
              <w:right w:val="nil"/>
            </w:tcBorders>
            <w:shd w:val="clear" w:color="auto" w:fill="FFFFFF"/>
          </w:tcPr>
          <w:p w:rsidR="007A769D" w:rsidRPr="006A3E95" w:rsidRDefault="007A769D" w:rsidP="001719DF">
            <w:pPr>
              <w:shd w:val="clear" w:color="auto" w:fill="FFFFFF"/>
              <w:spacing w:line="276" w:lineRule="auto"/>
              <w:ind w:left="82"/>
              <w:rPr>
                <w:sz w:val="24"/>
                <w:szCs w:val="24"/>
              </w:rPr>
            </w:pPr>
            <w:r w:rsidRPr="006A3E95">
              <w:rPr>
                <w:sz w:val="24"/>
                <w:szCs w:val="24"/>
                <w:lang w:val="en-GB"/>
              </w:rPr>
              <w:t>SIGNED, SEALED AND</w:t>
            </w:r>
            <w:r w:rsidRPr="006A3E95">
              <w:rPr>
                <w:spacing w:val="-1"/>
                <w:sz w:val="24"/>
                <w:szCs w:val="24"/>
                <w:lang w:val="en-GB"/>
              </w:rPr>
              <w:t xml:space="preserve"> DELIVERED</w:t>
            </w:r>
          </w:p>
        </w:tc>
        <w:tc>
          <w:tcPr>
            <w:tcW w:w="4080" w:type="dxa"/>
            <w:gridSpan w:val="2"/>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r w:rsidRPr="006A3E95">
              <w:rPr>
                <w:sz w:val="24"/>
                <w:szCs w:val="24"/>
                <w:lang w:val="en-GB"/>
              </w:rPr>
              <w:t>SIGNED, SEALED AND</w:t>
            </w:r>
            <w:r w:rsidRPr="006A3E95">
              <w:rPr>
                <w:spacing w:val="-2"/>
                <w:sz w:val="24"/>
                <w:szCs w:val="24"/>
                <w:lang w:val="en-GB"/>
              </w:rPr>
              <w:t xml:space="preserve"> DELIVERED</w:t>
            </w:r>
          </w:p>
        </w:tc>
      </w:tr>
      <w:tr w:rsidR="007A769D" w:rsidRPr="006A3E95" w:rsidTr="000D259D">
        <w:trPr>
          <w:trHeight w:hRule="exact" w:val="312"/>
        </w:trPr>
        <w:tc>
          <w:tcPr>
            <w:tcW w:w="2654" w:type="dxa"/>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r w:rsidRPr="006A3E95">
              <w:rPr>
                <w:sz w:val="24"/>
                <w:szCs w:val="24"/>
                <w:lang w:val="en-GB"/>
              </w:rPr>
              <w:t>For and on behalf of</w:t>
            </w:r>
          </w:p>
        </w:tc>
        <w:tc>
          <w:tcPr>
            <w:tcW w:w="1906" w:type="dxa"/>
            <w:gridSpan w:val="2"/>
            <w:tcBorders>
              <w:top w:val="nil"/>
              <w:left w:val="nil"/>
              <w:bottom w:val="nil"/>
              <w:right w:val="nil"/>
            </w:tcBorders>
            <w:shd w:val="clear" w:color="auto" w:fill="FFFFFF"/>
          </w:tcPr>
          <w:p w:rsidR="007A769D" w:rsidRPr="006A3E95" w:rsidRDefault="007A769D" w:rsidP="001719DF">
            <w:pPr>
              <w:shd w:val="clear" w:color="auto" w:fill="FFFFFF"/>
              <w:spacing w:line="276" w:lineRule="auto"/>
              <w:ind w:left="91"/>
              <w:rPr>
                <w:sz w:val="24"/>
                <w:szCs w:val="24"/>
              </w:rPr>
            </w:pPr>
          </w:p>
        </w:tc>
        <w:tc>
          <w:tcPr>
            <w:tcW w:w="2073" w:type="dxa"/>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lang w:val="en-GB"/>
              </w:rPr>
            </w:pPr>
            <w:r w:rsidRPr="006A3E95">
              <w:rPr>
                <w:sz w:val="24"/>
                <w:szCs w:val="24"/>
                <w:lang w:val="en-GB"/>
              </w:rPr>
              <w:t>For and on behalf of</w:t>
            </w:r>
          </w:p>
        </w:tc>
        <w:tc>
          <w:tcPr>
            <w:tcW w:w="2007" w:type="dxa"/>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p>
        </w:tc>
      </w:tr>
      <w:tr w:rsidR="007A769D" w:rsidRPr="006A3E95" w:rsidTr="000D259D">
        <w:trPr>
          <w:trHeight w:hRule="exact" w:val="312"/>
        </w:trPr>
        <w:tc>
          <w:tcPr>
            <w:tcW w:w="2654" w:type="dxa"/>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r w:rsidRPr="006A3E95">
              <w:rPr>
                <w:sz w:val="24"/>
                <w:szCs w:val="24"/>
              </w:rPr>
              <w:t>FIFTH PART</w:t>
            </w:r>
          </w:p>
        </w:tc>
        <w:tc>
          <w:tcPr>
            <w:tcW w:w="1906" w:type="dxa"/>
            <w:gridSpan w:val="2"/>
            <w:tcBorders>
              <w:top w:val="nil"/>
              <w:left w:val="nil"/>
              <w:bottom w:val="nil"/>
              <w:right w:val="nil"/>
            </w:tcBorders>
            <w:shd w:val="clear" w:color="auto" w:fill="FFFFFF"/>
          </w:tcPr>
          <w:p w:rsidR="007A769D" w:rsidRPr="006A3E95" w:rsidRDefault="007A769D" w:rsidP="001719DF">
            <w:pPr>
              <w:shd w:val="clear" w:color="auto" w:fill="FFFFFF"/>
              <w:spacing w:line="276" w:lineRule="auto"/>
              <w:ind w:left="91"/>
              <w:rPr>
                <w:sz w:val="24"/>
                <w:szCs w:val="24"/>
              </w:rPr>
            </w:pPr>
          </w:p>
        </w:tc>
        <w:tc>
          <w:tcPr>
            <w:tcW w:w="2073" w:type="dxa"/>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lang w:val="en-GB"/>
              </w:rPr>
            </w:pPr>
            <w:r w:rsidRPr="006A3E95">
              <w:rPr>
                <w:sz w:val="24"/>
                <w:szCs w:val="24"/>
                <w:lang w:val="en-GB"/>
              </w:rPr>
              <w:t>SIX PART</w:t>
            </w:r>
          </w:p>
          <w:p w:rsidR="007A769D" w:rsidRPr="006A3E95" w:rsidRDefault="007A769D" w:rsidP="001719DF">
            <w:pPr>
              <w:shd w:val="clear" w:color="auto" w:fill="FFFFFF"/>
              <w:spacing w:line="276" w:lineRule="auto"/>
              <w:rPr>
                <w:sz w:val="24"/>
                <w:szCs w:val="24"/>
                <w:lang w:val="en-GB"/>
              </w:rPr>
            </w:pPr>
          </w:p>
        </w:tc>
        <w:tc>
          <w:tcPr>
            <w:tcW w:w="2007" w:type="dxa"/>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p>
        </w:tc>
      </w:tr>
      <w:tr w:rsidR="007A769D" w:rsidRPr="006A3E95" w:rsidTr="000D259D">
        <w:trPr>
          <w:trHeight w:hRule="exact" w:val="312"/>
        </w:trPr>
        <w:tc>
          <w:tcPr>
            <w:tcW w:w="2654" w:type="dxa"/>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p>
        </w:tc>
        <w:tc>
          <w:tcPr>
            <w:tcW w:w="1906" w:type="dxa"/>
            <w:gridSpan w:val="2"/>
            <w:tcBorders>
              <w:top w:val="nil"/>
              <w:left w:val="nil"/>
              <w:bottom w:val="nil"/>
              <w:right w:val="nil"/>
            </w:tcBorders>
            <w:shd w:val="clear" w:color="auto" w:fill="FFFFFF"/>
          </w:tcPr>
          <w:p w:rsidR="007A769D" w:rsidRPr="006A3E95" w:rsidRDefault="007A769D" w:rsidP="001719DF">
            <w:pPr>
              <w:shd w:val="clear" w:color="auto" w:fill="FFFFFF"/>
              <w:spacing w:line="276" w:lineRule="auto"/>
              <w:ind w:left="91"/>
              <w:rPr>
                <w:sz w:val="24"/>
                <w:szCs w:val="24"/>
              </w:rPr>
            </w:pPr>
            <w:r w:rsidRPr="006A3E95">
              <w:rPr>
                <w:sz w:val="24"/>
                <w:szCs w:val="24"/>
                <w:lang w:val="en-GB"/>
              </w:rPr>
              <w:t>(Signature)</w:t>
            </w:r>
          </w:p>
        </w:tc>
        <w:tc>
          <w:tcPr>
            <w:tcW w:w="2073" w:type="dxa"/>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lang w:val="en-GB"/>
              </w:rPr>
            </w:pPr>
          </w:p>
        </w:tc>
        <w:tc>
          <w:tcPr>
            <w:tcW w:w="2007" w:type="dxa"/>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r w:rsidRPr="006A3E95">
              <w:rPr>
                <w:sz w:val="24"/>
                <w:szCs w:val="24"/>
                <w:lang w:val="en-GB"/>
              </w:rPr>
              <w:t>(Signature)</w:t>
            </w:r>
          </w:p>
        </w:tc>
      </w:tr>
      <w:tr w:rsidR="007A769D" w:rsidRPr="006A3E95" w:rsidTr="000D259D">
        <w:trPr>
          <w:trHeight w:hRule="exact" w:val="312"/>
        </w:trPr>
        <w:tc>
          <w:tcPr>
            <w:tcW w:w="2654" w:type="dxa"/>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p>
        </w:tc>
        <w:tc>
          <w:tcPr>
            <w:tcW w:w="1906" w:type="dxa"/>
            <w:gridSpan w:val="2"/>
            <w:tcBorders>
              <w:top w:val="nil"/>
              <w:left w:val="nil"/>
              <w:bottom w:val="nil"/>
              <w:right w:val="nil"/>
            </w:tcBorders>
            <w:shd w:val="clear" w:color="auto" w:fill="FFFFFF"/>
          </w:tcPr>
          <w:p w:rsidR="007A769D" w:rsidRPr="006A3E95" w:rsidRDefault="007A769D" w:rsidP="001719DF">
            <w:pPr>
              <w:shd w:val="clear" w:color="auto" w:fill="FFFFFF"/>
              <w:spacing w:line="276" w:lineRule="auto"/>
              <w:ind w:left="91"/>
              <w:rPr>
                <w:sz w:val="24"/>
                <w:szCs w:val="24"/>
              </w:rPr>
            </w:pPr>
            <w:r w:rsidRPr="006A3E95">
              <w:rPr>
                <w:sz w:val="24"/>
                <w:szCs w:val="24"/>
                <w:lang w:val="en-GB"/>
              </w:rPr>
              <w:t>(Name)</w:t>
            </w:r>
          </w:p>
        </w:tc>
        <w:tc>
          <w:tcPr>
            <w:tcW w:w="2073" w:type="dxa"/>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lang w:val="en-GB"/>
              </w:rPr>
            </w:pPr>
          </w:p>
        </w:tc>
        <w:tc>
          <w:tcPr>
            <w:tcW w:w="2007" w:type="dxa"/>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r w:rsidRPr="006A3E95">
              <w:rPr>
                <w:sz w:val="24"/>
                <w:szCs w:val="24"/>
                <w:lang w:val="en-GB"/>
              </w:rPr>
              <w:t>(Name)</w:t>
            </w:r>
          </w:p>
        </w:tc>
      </w:tr>
      <w:tr w:rsidR="007A769D" w:rsidRPr="006A3E95" w:rsidTr="000D259D">
        <w:trPr>
          <w:trHeight w:hRule="exact" w:val="312"/>
        </w:trPr>
        <w:tc>
          <w:tcPr>
            <w:tcW w:w="2654" w:type="dxa"/>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p>
        </w:tc>
        <w:tc>
          <w:tcPr>
            <w:tcW w:w="1906" w:type="dxa"/>
            <w:gridSpan w:val="2"/>
            <w:tcBorders>
              <w:top w:val="nil"/>
              <w:left w:val="nil"/>
              <w:bottom w:val="nil"/>
              <w:right w:val="nil"/>
            </w:tcBorders>
            <w:shd w:val="clear" w:color="auto" w:fill="FFFFFF"/>
          </w:tcPr>
          <w:p w:rsidR="007A769D" w:rsidRPr="006A3E95" w:rsidRDefault="007A769D" w:rsidP="001719DF">
            <w:pPr>
              <w:shd w:val="clear" w:color="auto" w:fill="FFFFFF"/>
              <w:spacing w:line="276" w:lineRule="auto"/>
              <w:ind w:left="82"/>
              <w:rPr>
                <w:sz w:val="24"/>
                <w:szCs w:val="24"/>
                <w:lang w:val="en-GB"/>
              </w:rPr>
            </w:pPr>
            <w:r w:rsidRPr="006A3E95">
              <w:rPr>
                <w:spacing w:val="-3"/>
                <w:sz w:val="24"/>
                <w:szCs w:val="24"/>
                <w:lang w:val="en-GB"/>
              </w:rPr>
              <w:t>(Designation)</w:t>
            </w:r>
          </w:p>
        </w:tc>
        <w:tc>
          <w:tcPr>
            <w:tcW w:w="2073" w:type="dxa"/>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lang w:val="en-GB"/>
              </w:rPr>
            </w:pPr>
          </w:p>
        </w:tc>
        <w:tc>
          <w:tcPr>
            <w:tcW w:w="2007" w:type="dxa"/>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r w:rsidRPr="006A3E95">
              <w:rPr>
                <w:spacing w:val="-3"/>
                <w:sz w:val="24"/>
                <w:szCs w:val="24"/>
                <w:lang w:val="en-GB"/>
              </w:rPr>
              <w:t>(Designation)</w:t>
            </w:r>
          </w:p>
        </w:tc>
      </w:tr>
      <w:tr w:rsidR="007A769D" w:rsidRPr="006A3E95" w:rsidTr="000D259D">
        <w:trPr>
          <w:trHeight w:hRule="exact" w:val="312"/>
        </w:trPr>
        <w:tc>
          <w:tcPr>
            <w:tcW w:w="2654" w:type="dxa"/>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p>
        </w:tc>
        <w:tc>
          <w:tcPr>
            <w:tcW w:w="1906" w:type="dxa"/>
            <w:gridSpan w:val="2"/>
            <w:tcBorders>
              <w:top w:val="nil"/>
              <w:left w:val="nil"/>
              <w:bottom w:val="nil"/>
              <w:right w:val="nil"/>
            </w:tcBorders>
            <w:shd w:val="clear" w:color="auto" w:fill="FFFFFF"/>
          </w:tcPr>
          <w:p w:rsidR="007A769D" w:rsidRPr="006A3E95" w:rsidRDefault="007A769D" w:rsidP="001719DF">
            <w:pPr>
              <w:shd w:val="clear" w:color="auto" w:fill="FFFFFF"/>
              <w:spacing w:line="276" w:lineRule="auto"/>
              <w:ind w:left="82"/>
              <w:rPr>
                <w:sz w:val="24"/>
                <w:szCs w:val="24"/>
                <w:lang w:val="en-GB"/>
              </w:rPr>
            </w:pPr>
            <w:r w:rsidRPr="006A3E95">
              <w:rPr>
                <w:sz w:val="24"/>
                <w:szCs w:val="24"/>
                <w:lang w:val="en-GB"/>
              </w:rPr>
              <w:t>(Address)</w:t>
            </w:r>
          </w:p>
        </w:tc>
        <w:tc>
          <w:tcPr>
            <w:tcW w:w="2073" w:type="dxa"/>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lang w:val="en-GB"/>
              </w:rPr>
            </w:pPr>
          </w:p>
        </w:tc>
        <w:tc>
          <w:tcPr>
            <w:tcW w:w="2007" w:type="dxa"/>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r w:rsidRPr="006A3E95">
              <w:rPr>
                <w:sz w:val="24"/>
                <w:szCs w:val="24"/>
                <w:lang w:val="en-GB"/>
              </w:rPr>
              <w:t>(Address)</w:t>
            </w:r>
          </w:p>
        </w:tc>
      </w:tr>
      <w:tr w:rsidR="007A769D" w:rsidRPr="006A3E95" w:rsidTr="000D259D">
        <w:trPr>
          <w:trHeight w:hRule="exact" w:val="312"/>
        </w:trPr>
        <w:tc>
          <w:tcPr>
            <w:tcW w:w="2654" w:type="dxa"/>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p>
          <w:p w:rsidR="007A769D" w:rsidRPr="006A3E95" w:rsidRDefault="007A769D" w:rsidP="001719DF">
            <w:pPr>
              <w:shd w:val="clear" w:color="auto" w:fill="FFFFFF"/>
              <w:spacing w:line="276" w:lineRule="auto"/>
              <w:rPr>
                <w:sz w:val="24"/>
                <w:szCs w:val="24"/>
              </w:rPr>
            </w:pPr>
          </w:p>
        </w:tc>
        <w:tc>
          <w:tcPr>
            <w:tcW w:w="1906" w:type="dxa"/>
            <w:gridSpan w:val="2"/>
            <w:tcBorders>
              <w:top w:val="nil"/>
              <w:left w:val="nil"/>
              <w:bottom w:val="nil"/>
              <w:right w:val="nil"/>
            </w:tcBorders>
            <w:shd w:val="clear" w:color="auto" w:fill="FFFFFF"/>
          </w:tcPr>
          <w:p w:rsidR="007A769D" w:rsidRPr="006A3E95" w:rsidRDefault="007A769D" w:rsidP="001719DF">
            <w:pPr>
              <w:shd w:val="clear" w:color="auto" w:fill="FFFFFF"/>
              <w:spacing w:line="276" w:lineRule="auto"/>
              <w:ind w:left="82"/>
              <w:rPr>
                <w:sz w:val="24"/>
                <w:szCs w:val="24"/>
                <w:lang w:val="en-GB"/>
              </w:rPr>
            </w:pPr>
          </w:p>
        </w:tc>
        <w:tc>
          <w:tcPr>
            <w:tcW w:w="2073" w:type="dxa"/>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lang w:val="en-GB"/>
              </w:rPr>
            </w:pPr>
          </w:p>
        </w:tc>
        <w:tc>
          <w:tcPr>
            <w:tcW w:w="2007" w:type="dxa"/>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p>
        </w:tc>
      </w:tr>
      <w:tr w:rsidR="007A769D" w:rsidRPr="006A3E95" w:rsidTr="000D259D">
        <w:trPr>
          <w:trHeight w:hRule="exact" w:val="485"/>
        </w:trPr>
        <w:tc>
          <w:tcPr>
            <w:tcW w:w="2654" w:type="dxa"/>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r w:rsidRPr="006A3E95">
              <w:rPr>
                <w:sz w:val="24"/>
                <w:szCs w:val="24"/>
                <w:lang w:val="en-GB"/>
              </w:rPr>
              <w:t>In the presence of:</w:t>
            </w:r>
          </w:p>
        </w:tc>
        <w:tc>
          <w:tcPr>
            <w:tcW w:w="1906" w:type="dxa"/>
            <w:gridSpan w:val="2"/>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p>
        </w:tc>
        <w:tc>
          <w:tcPr>
            <w:tcW w:w="2073" w:type="dxa"/>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p>
        </w:tc>
        <w:tc>
          <w:tcPr>
            <w:tcW w:w="2007" w:type="dxa"/>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p>
        </w:tc>
      </w:tr>
      <w:tr w:rsidR="007A769D" w:rsidRPr="006A3E95" w:rsidTr="000D259D">
        <w:trPr>
          <w:trHeight w:hRule="exact" w:val="312"/>
        </w:trPr>
        <w:tc>
          <w:tcPr>
            <w:tcW w:w="2654" w:type="dxa"/>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r w:rsidRPr="006A3E95">
              <w:rPr>
                <w:sz w:val="24"/>
                <w:szCs w:val="24"/>
              </w:rPr>
              <w:t>1.</w:t>
            </w:r>
          </w:p>
        </w:tc>
        <w:tc>
          <w:tcPr>
            <w:tcW w:w="1906" w:type="dxa"/>
            <w:gridSpan w:val="2"/>
            <w:tcBorders>
              <w:top w:val="nil"/>
              <w:left w:val="nil"/>
              <w:bottom w:val="nil"/>
              <w:right w:val="nil"/>
            </w:tcBorders>
            <w:shd w:val="clear" w:color="auto" w:fill="FFFFFF"/>
          </w:tcPr>
          <w:p w:rsidR="007A769D" w:rsidRPr="006A3E95" w:rsidRDefault="007A769D" w:rsidP="001719DF">
            <w:pPr>
              <w:shd w:val="clear" w:color="auto" w:fill="FFFFFF"/>
              <w:spacing w:line="276" w:lineRule="auto"/>
              <w:ind w:left="82"/>
              <w:rPr>
                <w:sz w:val="24"/>
                <w:szCs w:val="24"/>
                <w:lang w:val="en-GB"/>
              </w:rPr>
            </w:pPr>
          </w:p>
        </w:tc>
        <w:tc>
          <w:tcPr>
            <w:tcW w:w="2073" w:type="dxa"/>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lang w:val="en-GB"/>
              </w:rPr>
            </w:pPr>
            <w:r w:rsidRPr="006A3E95">
              <w:rPr>
                <w:sz w:val="24"/>
                <w:szCs w:val="24"/>
                <w:lang w:val="en-GB"/>
              </w:rPr>
              <w:t>2.</w:t>
            </w:r>
          </w:p>
        </w:tc>
        <w:tc>
          <w:tcPr>
            <w:tcW w:w="2007" w:type="dxa"/>
            <w:tcBorders>
              <w:top w:val="nil"/>
              <w:left w:val="nil"/>
              <w:bottom w:val="nil"/>
              <w:right w:val="nil"/>
            </w:tcBorders>
            <w:shd w:val="clear" w:color="auto" w:fill="FFFFFF"/>
          </w:tcPr>
          <w:p w:rsidR="007A769D" w:rsidRPr="006A3E95" w:rsidRDefault="007A769D" w:rsidP="001719DF">
            <w:pPr>
              <w:shd w:val="clear" w:color="auto" w:fill="FFFFFF"/>
              <w:spacing w:line="276" w:lineRule="auto"/>
              <w:rPr>
                <w:sz w:val="24"/>
                <w:szCs w:val="24"/>
              </w:rPr>
            </w:pPr>
          </w:p>
        </w:tc>
      </w:tr>
    </w:tbl>
    <w:p w:rsidR="007A769D" w:rsidRPr="006A3E95" w:rsidRDefault="007A769D" w:rsidP="001719DF">
      <w:pPr>
        <w:spacing w:line="276" w:lineRule="auto"/>
        <w:ind w:left="360"/>
        <w:jc w:val="both"/>
        <w:rPr>
          <w:sz w:val="24"/>
          <w:szCs w:val="24"/>
        </w:rPr>
      </w:pPr>
    </w:p>
    <w:p w:rsidR="007A769D" w:rsidRPr="006A3E95" w:rsidRDefault="007A769D" w:rsidP="0055477C">
      <w:pPr>
        <w:spacing w:line="276" w:lineRule="auto"/>
        <w:jc w:val="both"/>
        <w:rPr>
          <w:sz w:val="24"/>
          <w:szCs w:val="24"/>
        </w:rPr>
      </w:pPr>
      <w:r w:rsidRPr="006A3E95">
        <w:rPr>
          <w:b/>
          <w:i/>
          <w:sz w:val="24"/>
          <w:szCs w:val="24"/>
        </w:rPr>
        <w:t>Notes</w:t>
      </w:r>
      <w:r w:rsidRPr="006A3E95">
        <w:rPr>
          <w:sz w:val="24"/>
          <w:szCs w:val="24"/>
        </w:rPr>
        <w:t xml:space="preserve">: </w:t>
      </w:r>
    </w:p>
    <w:p w:rsidR="0055477C" w:rsidRPr="006A3E95" w:rsidRDefault="0055477C" w:rsidP="001719DF">
      <w:pPr>
        <w:spacing w:line="276" w:lineRule="auto"/>
        <w:ind w:left="360"/>
        <w:jc w:val="both"/>
        <w:rPr>
          <w:sz w:val="24"/>
          <w:szCs w:val="24"/>
        </w:rPr>
      </w:pPr>
    </w:p>
    <w:p w:rsidR="007A769D" w:rsidRPr="006A3E95" w:rsidRDefault="007A769D" w:rsidP="0055477C">
      <w:pPr>
        <w:numPr>
          <w:ilvl w:val="0"/>
          <w:numId w:val="7"/>
        </w:numPr>
        <w:spacing w:line="276" w:lineRule="auto"/>
        <w:ind w:left="720" w:hanging="720"/>
        <w:jc w:val="both"/>
        <w:rPr>
          <w:sz w:val="24"/>
          <w:szCs w:val="24"/>
        </w:rPr>
      </w:pPr>
      <w:r w:rsidRPr="006A3E95">
        <w:rPr>
          <w:sz w:val="24"/>
          <w:szCs w:val="24"/>
        </w:rPr>
        <w:t xml:space="preserve">The mode of the execution of the Joint Bidding Agreement should be in accordance with the procedure, if any, laid down by the Applicable Law and the charter documents of the executant(s) and when it is so required, the same should be under common seal affixed in accordance with the required procedure. </w:t>
      </w:r>
    </w:p>
    <w:p w:rsidR="0055477C" w:rsidRPr="006A3E95" w:rsidRDefault="0055477C" w:rsidP="0055477C">
      <w:pPr>
        <w:spacing w:line="276" w:lineRule="auto"/>
        <w:ind w:left="1224"/>
        <w:jc w:val="both"/>
        <w:rPr>
          <w:sz w:val="24"/>
          <w:szCs w:val="24"/>
        </w:rPr>
      </w:pPr>
    </w:p>
    <w:p w:rsidR="007A769D" w:rsidRPr="006A3E95" w:rsidRDefault="007A769D" w:rsidP="0055477C">
      <w:pPr>
        <w:numPr>
          <w:ilvl w:val="0"/>
          <w:numId w:val="7"/>
        </w:numPr>
        <w:spacing w:line="276" w:lineRule="auto"/>
        <w:ind w:left="720" w:hanging="720"/>
        <w:jc w:val="both"/>
        <w:rPr>
          <w:sz w:val="24"/>
          <w:szCs w:val="24"/>
        </w:rPr>
      </w:pPr>
      <w:r w:rsidRPr="006A3E95">
        <w:rPr>
          <w:sz w:val="24"/>
          <w:szCs w:val="24"/>
        </w:rPr>
        <w:t xml:space="preserve">Each Joint Bidding Agreement should attach a copy of the extract of the charter documents and documents such as resolution / power of attorney in favour of the person executing this Agreement for the delegation of power and authority to execute this Agreement on behalf of the Consortium Member. </w:t>
      </w:r>
    </w:p>
    <w:p w:rsidR="0055477C" w:rsidRPr="006A3E95" w:rsidRDefault="0055477C" w:rsidP="0055477C">
      <w:pPr>
        <w:spacing w:line="276" w:lineRule="auto"/>
        <w:ind w:left="1224"/>
        <w:jc w:val="both"/>
        <w:rPr>
          <w:sz w:val="24"/>
          <w:szCs w:val="24"/>
          <w:lang w:val="en-US"/>
        </w:rPr>
      </w:pPr>
    </w:p>
    <w:p w:rsidR="004A2D86" w:rsidRPr="006A3E95" w:rsidRDefault="007A769D" w:rsidP="0055477C">
      <w:pPr>
        <w:numPr>
          <w:ilvl w:val="0"/>
          <w:numId w:val="7"/>
        </w:numPr>
        <w:spacing w:line="276" w:lineRule="auto"/>
        <w:ind w:left="720" w:hanging="720"/>
        <w:jc w:val="both"/>
        <w:rPr>
          <w:sz w:val="24"/>
          <w:szCs w:val="24"/>
          <w:lang w:val="en-US"/>
        </w:rPr>
      </w:pPr>
      <w:r w:rsidRPr="006A3E95">
        <w:rPr>
          <w:sz w:val="24"/>
          <w:szCs w:val="24"/>
        </w:rPr>
        <w:t>For a Joint Bidding Agreement executed and issued overseas, the document shall be legalised by the Indian Embassy and notarized in the jurisdiction where the Power of Attorney has been executed.</w:t>
      </w:r>
    </w:p>
    <w:p w:rsidR="004A2D86" w:rsidRPr="006A3E95" w:rsidRDefault="004A2D86" w:rsidP="001719DF">
      <w:pPr>
        <w:spacing w:line="276" w:lineRule="auto"/>
        <w:ind w:left="360"/>
        <w:jc w:val="both"/>
        <w:rPr>
          <w:sz w:val="24"/>
          <w:szCs w:val="24"/>
          <w:lang w:val="en-US"/>
        </w:rPr>
      </w:pPr>
    </w:p>
    <w:p w:rsidR="00392739" w:rsidRPr="006A3E95" w:rsidRDefault="003647DD" w:rsidP="0055477C">
      <w:pPr>
        <w:pStyle w:val="subhead1"/>
        <w:spacing w:line="276" w:lineRule="auto"/>
        <w:rPr>
          <w:rFonts w:ascii="Times New Roman" w:hAnsi="Times New Roman"/>
          <w:bCs/>
          <w:szCs w:val="24"/>
        </w:rPr>
      </w:pPr>
      <w:r w:rsidRPr="006A3E95">
        <w:rPr>
          <w:rFonts w:ascii="Times New Roman" w:hAnsi="Times New Roman"/>
          <w:color w:val="000000"/>
          <w:spacing w:val="-2"/>
          <w:position w:val="-2"/>
          <w:szCs w:val="24"/>
          <w:vertAlign w:val="superscript"/>
        </w:rPr>
        <w:br w:type="page"/>
      </w:r>
      <w:r w:rsidR="00392739" w:rsidRPr="006A3E95">
        <w:rPr>
          <w:rFonts w:ascii="Times New Roman" w:hAnsi="Times New Roman"/>
          <w:bCs/>
          <w:szCs w:val="24"/>
        </w:rPr>
        <w:lastRenderedPageBreak/>
        <w:t>APPENDIX VI</w:t>
      </w:r>
    </w:p>
    <w:p w:rsidR="00392739" w:rsidRPr="006A3E95" w:rsidRDefault="00392739" w:rsidP="0055477C">
      <w:pPr>
        <w:autoSpaceDE w:val="0"/>
        <w:autoSpaceDN w:val="0"/>
        <w:adjustRightInd w:val="0"/>
        <w:spacing w:line="276" w:lineRule="auto"/>
        <w:jc w:val="center"/>
        <w:rPr>
          <w:sz w:val="24"/>
          <w:szCs w:val="24"/>
        </w:rPr>
      </w:pPr>
      <w:r w:rsidRPr="006A3E95">
        <w:rPr>
          <w:b/>
          <w:bCs/>
          <w:sz w:val="24"/>
          <w:szCs w:val="24"/>
        </w:rPr>
        <w:t xml:space="preserve">Integrity pact </w:t>
      </w:r>
      <w:r w:rsidRPr="006A3E95">
        <w:rPr>
          <w:sz w:val="24"/>
          <w:szCs w:val="24"/>
        </w:rPr>
        <w:t>(</w:t>
      </w:r>
      <w:r w:rsidRPr="006A3E95">
        <w:rPr>
          <w:i/>
          <w:iCs/>
          <w:sz w:val="24"/>
          <w:szCs w:val="24"/>
        </w:rPr>
        <w:t>Refer clause 4.4)</w:t>
      </w:r>
    </w:p>
    <w:p w:rsidR="00392739" w:rsidRPr="006A3E95" w:rsidRDefault="00392739" w:rsidP="0055477C">
      <w:pPr>
        <w:autoSpaceDE w:val="0"/>
        <w:autoSpaceDN w:val="0"/>
        <w:adjustRightInd w:val="0"/>
        <w:spacing w:line="276" w:lineRule="auto"/>
        <w:jc w:val="center"/>
        <w:rPr>
          <w:sz w:val="24"/>
          <w:szCs w:val="24"/>
        </w:rPr>
      </w:pPr>
    </w:p>
    <w:p w:rsidR="00392739" w:rsidRPr="006A3E95" w:rsidRDefault="00392739" w:rsidP="001719DF">
      <w:pPr>
        <w:autoSpaceDE w:val="0"/>
        <w:autoSpaceDN w:val="0"/>
        <w:adjustRightInd w:val="0"/>
        <w:spacing w:line="276" w:lineRule="auto"/>
        <w:rPr>
          <w:sz w:val="24"/>
          <w:szCs w:val="24"/>
        </w:rPr>
      </w:pPr>
    </w:p>
    <w:p w:rsidR="00392739" w:rsidRPr="006A3E95" w:rsidRDefault="00392739" w:rsidP="001719DF">
      <w:pPr>
        <w:autoSpaceDE w:val="0"/>
        <w:autoSpaceDN w:val="0"/>
        <w:adjustRightInd w:val="0"/>
        <w:spacing w:line="276" w:lineRule="auto"/>
        <w:jc w:val="center"/>
        <w:rPr>
          <w:sz w:val="24"/>
          <w:szCs w:val="24"/>
        </w:rPr>
      </w:pPr>
      <w:r w:rsidRPr="006A3E95">
        <w:rPr>
          <w:sz w:val="24"/>
          <w:szCs w:val="24"/>
          <w:u w:val="single"/>
        </w:rPr>
        <w:t xml:space="preserve">Draft Integrity Pact Format applicable for works having value of </w:t>
      </w:r>
      <w:proofErr w:type="spellStart"/>
      <w:r w:rsidRPr="006A3E95">
        <w:rPr>
          <w:sz w:val="24"/>
          <w:szCs w:val="24"/>
          <w:u w:val="single"/>
        </w:rPr>
        <w:t>Rs</w:t>
      </w:r>
      <w:proofErr w:type="spellEnd"/>
      <w:r w:rsidRPr="006A3E95">
        <w:rPr>
          <w:sz w:val="24"/>
          <w:szCs w:val="24"/>
          <w:u w:val="single"/>
        </w:rPr>
        <w:t>. 100 Cr and above</w:t>
      </w:r>
    </w:p>
    <w:p w:rsidR="00392739" w:rsidRPr="006A3E95" w:rsidRDefault="00392739" w:rsidP="001719DF">
      <w:pPr>
        <w:autoSpaceDE w:val="0"/>
        <w:autoSpaceDN w:val="0"/>
        <w:adjustRightInd w:val="0"/>
        <w:spacing w:line="276" w:lineRule="auto"/>
        <w:rPr>
          <w:sz w:val="24"/>
          <w:szCs w:val="24"/>
        </w:rPr>
      </w:pPr>
    </w:p>
    <w:p w:rsidR="00392739" w:rsidRPr="006A3E95" w:rsidRDefault="00C5796E" w:rsidP="00304005">
      <w:pPr>
        <w:autoSpaceDE w:val="0"/>
        <w:autoSpaceDN w:val="0"/>
        <w:adjustRightInd w:val="0"/>
        <w:spacing w:line="276" w:lineRule="auto"/>
        <w:jc w:val="both"/>
        <w:rPr>
          <w:sz w:val="24"/>
          <w:szCs w:val="24"/>
        </w:rPr>
      </w:pPr>
      <w:r w:rsidRPr="00B63236">
        <w:rPr>
          <w:sz w:val="24"/>
          <w:szCs w:val="24"/>
        </w:rPr>
        <w:t>Four Lane Stand Alone Ring Road/Bypasses for Nagpur City, Package-I from km 0+500 to km 34+000. (Total Length - 33+500 km) in the state of Maharashtra</w:t>
      </w:r>
      <w:r>
        <w:rPr>
          <w:sz w:val="24"/>
          <w:szCs w:val="24"/>
        </w:rPr>
        <w:t xml:space="preserve"> </w:t>
      </w:r>
      <w:r w:rsidR="007A769D" w:rsidRPr="006A3E95">
        <w:rPr>
          <w:sz w:val="24"/>
          <w:szCs w:val="24"/>
        </w:rPr>
        <w:t>on BOT (Hybrid Annuity)</w:t>
      </w:r>
      <w:r w:rsidR="00392739" w:rsidRPr="006A3E95">
        <w:rPr>
          <w:sz w:val="24"/>
          <w:szCs w:val="24"/>
        </w:rPr>
        <w:t xml:space="preserve"> Mode</w:t>
      </w:r>
      <w:r w:rsidR="00392739" w:rsidRPr="006A3E95">
        <w:rPr>
          <w:sz w:val="24"/>
          <w:szCs w:val="24"/>
          <w:lang w:val="en-US"/>
        </w:rPr>
        <w:t xml:space="preserve"> (the “</w:t>
      </w:r>
      <w:r w:rsidR="00392739" w:rsidRPr="006A3E95">
        <w:rPr>
          <w:b/>
          <w:bCs/>
          <w:sz w:val="24"/>
          <w:szCs w:val="24"/>
          <w:lang w:val="en-US"/>
        </w:rPr>
        <w:t>Project</w:t>
      </w:r>
      <w:r w:rsidR="007A769D" w:rsidRPr="006A3E95">
        <w:rPr>
          <w:sz w:val="24"/>
          <w:szCs w:val="24"/>
          <w:lang w:val="en-US"/>
        </w:rPr>
        <w:t>”) through an public private partnership.</w:t>
      </w:r>
    </w:p>
    <w:p w:rsidR="00392739" w:rsidRPr="006A3E95" w:rsidRDefault="00392739" w:rsidP="001719DF">
      <w:pPr>
        <w:autoSpaceDE w:val="0"/>
        <w:autoSpaceDN w:val="0"/>
        <w:adjustRightInd w:val="0"/>
        <w:spacing w:line="276" w:lineRule="auto"/>
        <w:rPr>
          <w:sz w:val="24"/>
          <w:szCs w:val="24"/>
        </w:rPr>
      </w:pPr>
    </w:p>
    <w:p w:rsidR="00392739" w:rsidRPr="006A3E95" w:rsidRDefault="00392739" w:rsidP="001719DF">
      <w:pPr>
        <w:autoSpaceDE w:val="0"/>
        <w:autoSpaceDN w:val="0"/>
        <w:adjustRightInd w:val="0"/>
        <w:spacing w:line="276" w:lineRule="auto"/>
        <w:rPr>
          <w:sz w:val="24"/>
          <w:szCs w:val="24"/>
        </w:rPr>
      </w:pPr>
      <w:r w:rsidRPr="006A3E95">
        <w:rPr>
          <w:sz w:val="24"/>
          <w:szCs w:val="24"/>
        </w:rPr>
        <w:t>(_________Division)</w:t>
      </w:r>
    </w:p>
    <w:p w:rsidR="00392739" w:rsidRPr="006A3E95" w:rsidRDefault="00392739" w:rsidP="001719DF">
      <w:pPr>
        <w:autoSpaceDE w:val="0"/>
        <w:autoSpaceDN w:val="0"/>
        <w:adjustRightInd w:val="0"/>
        <w:spacing w:line="276" w:lineRule="auto"/>
        <w:rPr>
          <w:sz w:val="24"/>
          <w:szCs w:val="24"/>
        </w:rPr>
      </w:pPr>
    </w:p>
    <w:p w:rsidR="00392739" w:rsidRPr="006A3E95" w:rsidRDefault="00392739" w:rsidP="001719DF">
      <w:pPr>
        <w:autoSpaceDE w:val="0"/>
        <w:autoSpaceDN w:val="0"/>
        <w:adjustRightInd w:val="0"/>
        <w:spacing w:line="276" w:lineRule="auto"/>
        <w:rPr>
          <w:sz w:val="24"/>
          <w:szCs w:val="24"/>
        </w:rPr>
      </w:pPr>
      <w:r w:rsidRPr="006A3E95">
        <w:rPr>
          <w:sz w:val="24"/>
          <w:szCs w:val="24"/>
        </w:rPr>
        <w:t>Tender No.________</w:t>
      </w:r>
    </w:p>
    <w:p w:rsidR="000A2B84" w:rsidRPr="006A3E95" w:rsidRDefault="000A2B84" w:rsidP="001719DF">
      <w:pPr>
        <w:autoSpaceDE w:val="0"/>
        <w:autoSpaceDN w:val="0"/>
        <w:adjustRightInd w:val="0"/>
        <w:spacing w:line="276" w:lineRule="auto"/>
        <w:rPr>
          <w:sz w:val="24"/>
          <w:szCs w:val="24"/>
        </w:rPr>
      </w:pPr>
    </w:p>
    <w:p w:rsidR="000A2B84" w:rsidRPr="006A3E95" w:rsidRDefault="00392739" w:rsidP="001719DF">
      <w:pPr>
        <w:autoSpaceDE w:val="0"/>
        <w:autoSpaceDN w:val="0"/>
        <w:adjustRightInd w:val="0"/>
        <w:spacing w:line="276" w:lineRule="auto"/>
        <w:rPr>
          <w:sz w:val="24"/>
          <w:szCs w:val="24"/>
        </w:rPr>
      </w:pPr>
      <w:r w:rsidRPr="006A3E95">
        <w:rPr>
          <w:sz w:val="24"/>
          <w:szCs w:val="24"/>
        </w:rPr>
        <w:t>This Integrity Pact is made at ________ on this __________ day of__________2014</w:t>
      </w:r>
    </w:p>
    <w:p w:rsidR="000A2B84" w:rsidRPr="006A3E95" w:rsidRDefault="000A2B84" w:rsidP="001719DF">
      <w:pPr>
        <w:autoSpaceDE w:val="0"/>
        <w:autoSpaceDN w:val="0"/>
        <w:adjustRightInd w:val="0"/>
        <w:spacing w:line="276" w:lineRule="auto"/>
        <w:rPr>
          <w:sz w:val="24"/>
          <w:szCs w:val="24"/>
        </w:rPr>
      </w:pPr>
    </w:p>
    <w:p w:rsidR="00392739" w:rsidRPr="006A3E95" w:rsidRDefault="00392739" w:rsidP="001719DF">
      <w:pPr>
        <w:autoSpaceDE w:val="0"/>
        <w:autoSpaceDN w:val="0"/>
        <w:adjustRightInd w:val="0"/>
        <w:spacing w:line="276" w:lineRule="auto"/>
        <w:rPr>
          <w:sz w:val="24"/>
          <w:szCs w:val="24"/>
        </w:rPr>
      </w:pPr>
      <w:r w:rsidRPr="006A3E95">
        <w:rPr>
          <w:sz w:val="24"/>
          <w:szCs w:val="24"/>
        </w:rPr>
        <w:t>Between</w:t>
      </w:r>
    </w:p>
    <w:p w:rsidR="00392739" w:rsidRPr="006A3E95" w:rsidRDefault="00392739" w:rsidP="001719DF">
      <w:pPr>
        <w:autoSpaceDE w:val="0"/>
        <w:autoSpaceDN w:val="0"/>
        <w:adjustRightInd w:val="0"/>
        <w:spacing w:line="276" w:lineRule="auto"/>
        <w:rPr>
          <w:sz w:val="24"/>
          <w:szCs w:val="24"/>
        </w:rPr>
      </w:pPr>
    </w:p>
    <w:p w:rsidR="00392739" w:rsidRPr="006A3E95" w:rsidRDefault="00392739" w:rsidP="00304005">
      <w:pPr>
        <w:overflowPunct w:val="0"/>
        <w:autoSpaceDE w:val="0"/>
        <w:autoSpaceDN w:val="0"/>
        <w:adjustRightInd w:val="0"/>
        <w:spacing w:line="276" w:lineRule="auto"/>
        <w:jc w:val="both"/>
        <w:rPr>
          <w:sz w:val="24"/>
          <w:szCs w:val="24"/>
        </w:rPr>
      </w:pPr>
      <w:r w:rsidRPr="006A3E95">
        <w:rPr>
          <w:sz w:val="24"/>
          <w:szCs w:val="24"/>
        </w:rPr>
        <w:t xml:space="preserve">National Highways Authority of India (NHAI), a statutory body constituted under the National Highways Authority of India Act, 1988, which has been entrusted with the responsibility of development, maintenance and management of National Highways, having its office at G-5 &amp; 6, Sector-10, </w:t>
      </w:r>
      <w:proofErr w:type="spellStart"/>
      <w:r w:rsidRPr="006A3E95">
        <w:rPr>
          <w:sz w:val="24"/>
          <w:szCs w:val="24"/>
        </w:rPr>
        <w:t>Dwarka</w:t>
      </w:r>
      <w:proofErr w:type="spellEnd"/>
      <w:r w:rsidRPr="006A3E95">
        <w:rPr>
          <w:sz w:val="24"/>
          <w:szCs w:val="24"/>
        </w:rPr>
        <w:t>, New Delhi, hereinafter referred to as “The Principal”, which expression shall unless repugnant to the meaning or contract thereof include its successors and permitted assigns.</w:t>
      </w:r>
    </w:p>
    <w:p w:rsidR="00392739" w:rsidRPr="006A3E95" w:rsidRDefault="00392739" w:rsidP="001719DF">
      <w:pPr>
        <w:autoSpaceDE w:val="0"/>
        <w:autoSpaceDN w:val="0"/>
        <w:adjustRightInd w:val="0"/>
        <w:spacing w:line="276" w:lineRule="auto"/>
        <w:rPr>
          <w:sz w:val="24"/>
          <w:szCs w:val="24"/>
        </w:rPr>
      </w:pPr>
    </w:p>
    <w:p w:rsidR="00392739" w:rsidRPr="006A3E95" w:rsidRDefault="00392739" w:rsidP="001719DF">
      <w:pPr>
        <w:autoSpaceDE w:val="0"/>
        <w:autoSpaceDN w:val="0"/>
        <w:adjustRightInd w:val="0"/>
        <w:spacing w:line="276" w:lineRule="auto"/>
        <w:rPr>
          <w:sz w:val="24"/>
          <w:szCs w:val="24"/>
        </w:rPr>
      </w:pPr>
      <w:r w:rsidRPr="006A3E95">
        <w:rPr>
          <w:sz w:val="24"/>
          <w:szCs w:val="24"/>
        </w:rPr>
        <w:t>and</w:t>
      </w:r>
    </w:p>
    <w:p w:rsidR="00392739" w:rsidRPr="006A3E95" w:rsidRDefault="00392739" w:rsidP="001719DF">
      <w:pPr>
        <w:autoSpaceDE w:val="0"/>
        <w:autoSpaceDN w:val="0"/>
        <w:adjustRightInd w:val="0"/>
        <w:spacing w:line="276" w:lineRule="auto"/>
        <w:rPr>
          <w:sz w:val="24"/>
          <w:szCs w:val="24"/>
        </w:rPr>
      </w:pPr>
    </w:p>
    <w:p w:rsidR="00392739" w:rsidRPr="006A3E95" w:rsidRDefault="00392739" w:rsidP="00304005">
      <w:pPr>
        <w:overflowPunct w:val="0"/>
        <w:autoSpaceDE w:val="0"/>
        <w:autoSpaceDN w:val="0"/>
        <w:adjustRightInd w:val="0"/>
        <w:spacing w:line="276" w:lineRule="auto"/>
        <w:jc w:val="both"/>
        <w:rPr>
          <w:sz w:val="24"/>
          <w:szCs w:val="24"/>
        </w:rPr>
      </w:pPr>
      <w:r w:rsidRPr="006A3E95">
        <w:rPr>
          <w:sz w:val="24"/>
          <w:szCs w:val="24"/>
        </w:rPr>
        <w:t>_____________________________________________________. hereinafter referred to as “The Bidder/ Contractor/ Concessionaire/ Consultant” and which expression shall unless repugnant to be meaning or context thereof include its successors and permitted assigns.</w:t>
      </w:r>
    </w:p>
    <w:p w:rsidR="00392739" w:rsidRPr="006A3E95" w:rsidRDefault="00392739" w:rsidP="001719DF">
      <w:pPr>
        <w:autoSpaceDE w:val="0"/>
        <w:autoSpaceDN w:val="0"/>
        <w:adjustRightInd w:val="0"/>
        <w:spacing w:line="276" w:lineRule="auto"/>
        <w:rPr>
          <w:sz w:val="24"/>
          <w:szCs w:val="24"/>
        </w:rPr>
      </w:pPr>
    </w:p>
    <w:p w:rsidR="00392739" w:rsidRPr="006A3E95" w:rsidRDefault="00392739" w:rsidP="001719DF">
      <w:pPr>
        <w:autoSpaceDE w:val="0"/>
        <w:autoSpaceDN w:val="0"/>
        <w:adjustRightInd w:val="0"/>
        <w:spacing w:line="276" w:lineRule="auto"/>
        <w:rPr>
          <w:sz w:val="24"/>
          <w:szCs w:val="24"/>
        </w:rPr>
      </w:pPr>
      <w:r w:rsidRPr="006A3E95">
        <w:rPr>
          <w:sz w:val="24"/>
          <w:szCs w:val="24"/>
          <w:u w:val="single"/>
        </w:rPr>
        <w:t>Preamble</w:t>
      </w:r>
    </w:p>
    <w:p w:rsidR="00392739" w:rsidRPr="006A3E95" w:rsidRDefault="00392739" w:rsidP="001719DF">
      <w:pPr>
        <w:autoSpaceDE w:val="0"/>
        <w:autoSpaceDN w:val="0"/>
        <w:adjustRightInd w:val="0"/>
        <w:spacing w:line="276" w:lineRule="auto"/>
        <w:rPr>
          <w:sz w:val="24"/>
          <w:szCs w:val="24"/>
        </w:rPr>
      </w:pPr>
    </w:p>
    <w:p w:rsidR="00392739" w:rsidRPr="006A3E95" w:rsidRDefault="00392739" w:rsidP="00304005">
      <w:pPr>
        <w:overflowPunct w:val="0"/>
        <w:autoSpaceDE w:val="0"/>
        <w:autoSpaceDN w:val="0"/>
        <w:adjustRightInd w:val="0"/>
        <w:spacing w:line="276" w:lineRule="auto"/>
        <w:jc w:val="both"/>
        <w:rPr>
          <w:sz w:val="24"/>
          <w:szCs w:val="24"/>
        </w:rPr>
      </w:pPr>
      <w:r w:rsidRPr="006A3E95">
        <w:rPr>
          <w:sz w:val="24"/>
          <w:szCs w:val="24"/>
        </w:rPr>
        <w:t>Whereas,</w:t>
      </w:r>
      <w:r w:rsidRPr="006A3E95">
        <w:rPr>
          <w:sz w:val="24"/>
          <w:szCs w:val="24"/>
        </w:rPr>
        <w:tab/>
        <w:t>the   Principal   intends   to   award,   under   laid   down   organizational   procedures   contract/s   for……………………. The Principal values full compliance with all relevant laws of the land, rules of land, regulations, economic use of resources and of fairness/ transparency in its relations with its Bidder(s) and for Contractor(s)/Concessionaire(s)/Consultant(s).</w:t>
      </w:r>
    </w:p>
    <w:p w:rsidR="00392739" w:rsidRPr="006A3E95" w:rsidRDefault="00392739" w:rsidP="001719DF">
      <w:pPr>
        <w:autoSpaceDE w:val="0"/>
        <w:autoSpaceDN w:val="0"/>
        <w:adjustRightInd w:val="0"/>
        <w:spacing w:line="276" w:lineRule="auto"/>
        <w:rPr>
          <w:sz w:val="24"/>
          <w:szCs w:val="24"/>
        </w:rPr>
      </w:pPr>
    </w:p>
    <w:p w:rsidR="00392739" w:rsidRPr="006A3E95" w:rsidRDefault="00392739" w:rsidP="00304005">
      <w:pPr>
        <w:overflowPunct w:val="0"/>
        <w:autoSpaceDE w:val="0"/>
        <w:autoSpaceDN w:val="0"/>
        <w:adjustRightInd w:val="0"/>
        <w:spacing w:line="276" w:lineRule="auto"/>
        <w:jc w:val="both"/>
        <w:rPr>
          <w:sz w:val="24"/>
          <w:szCs w:val="24"/>
        </w:rPr>
      </w:pPr>
      <w:r w:rsidRPr="006A3E95">
        <w:rPr>
          <w:sz w:val="24"/>
          <w:szCs w:val="24"/>
        </w:rPr>
        <w:t>And whereas in order to achieve these goals, the Principal will appoint an independent external Monitor (IEM), who will monitor the tender process and the execution of the contract for compliance with the Principles mentioned above.</w:t>
      </w:r>
    </w:p>
    <w:p w:rsidR="00392739" w:rsidRPr="006A3E95" w:rsidRDefault="00392739" w:rsidP="001719DF">
      <w:pPr>
        <w:autoSpaceDE w:val="0"/>
        <w:autoSpaceDN w:val="0"/>
        <w:adjustRightInd w:val="0"/>
        <w:spacing w:line="276" w:lineRule="auto"/>
        <w:rPr>
          <w:sz w:val="24"/>
          <w:szCs w:val="24"/>
        </w:rPr>
      </w:pPr>
    </w:p>
    <w:p w:rsidR="00392739" w:rsidRPr="006A3E95" w:rsidRDefault="00392739" w:rsidP="00304005">
      <w:pPr>
        <w:overflowPunct w:val="0"/>
        <w:autoSpaceDE w:val="0"/>
        <w:autoSpaceDN w:val="0"/>
        <w:adjustRightInd w:val="0"/>
        <w:spacing w:line="276" w:lineRule="auto"/>
        <w:jc w:val="both"/>
        <w:rPr>
          <w:sz w:val="24"/>
          <w:szCs w:val="24"/>
        </w:rPr>
      </w:pPr>
      <w:r w:rsidRPr="006A3E95">
        <w:rPr>
          <w:sz w:val="24"/>
          <w:szCs w:val="24"/>
        </w:rPr>
        <w:t xml:space="preserve">And whereas to meet the purpose aforesaid, both the parties have agreed to enter into this Integrity Pact (hereafter referred to as Integrity Pact) the terms and conditions of which shall also be read as integral part and parcel of the Tender documents and contract between the parties. Now, therefore, in consideration of mutual covenants stipulated in this pact, the parties hereby agree as follows and this pact </w:t>
      </w:r>
      <w:proofErr w:type="spellStart"/>
      <w:r w:rsidRPr="006A3E95">
        <w:rPr>
          <w:sz w:val="24"/>
          <w:szCs w:val="24"/>
        </w:rPr>
        <w:t>witnesseth</w:t>
      </w:r>
      <w:proofErr w:type="spellEnd"/>
      <w:r w:rsidRPr="006A3E95">
        <w:rPr>
          <w:sz w:val="24"/>
          <w:szCs w:val="24"/>
        </w:rPr>
        <w:t xml:space="preserve"> as under:-</w:t>
      </w:r>
    </w:p>
    <w:p w:rsidR="00392739" w:rsidRPr="006A3E95" w:rsidRDefault="00392739" w:rsidP="001719DF">
      <w:pPr>
        <w:autoSpaceDE w:val="0"/>
        <w:autoSpaceDN w:val="0"/>
        <w:adjustRightInd w:val="0"/>
        <w:spacing w:line="276" w:lineRule="auto"/>
        <w:rPr>
          <w:sz w:val="24"/>
          <w:szCs w:val="24"/>
        </w:rPr>
      </w:pPr>
    </w:p>
    <w:p w:rsidR="00392739" w:rsidRPr="006A3E95" w:rsidRDefault="00392739" w:rsidP="001719DF">
      <w:pPr>
        <w:autoSpaceDE w:val="0"/>
        <w:autoSpaceDN w:val="0"/>
        <w:adjustRightInd w:val="0"/>
        <w:spacing w:line="276" w:lineRule="auto"/>
        <w:ind w:left="365"/>
        <w:rPr>
          <w:b/>
          <w:sz w:val="24"/>
          <w:szCs w:val="24"/>
        </w:rPr>
      </w:pPr>
      <w:r w:rsidRPr="006A3E95">
        <w:rPr>
          <w:b/>
          <w:sz w:val="24"/>
          <w:szCs w:val="24"/>
        </w:rPr>
        <w:t>Article-1-Commitments of the Principal</w:t>
      </w:r>
    </w:p>
    <w:p w:rsidR="00392739" w:rsidRPr="006A3E95" w:rsidRDefault="00392739" w:rsidP="001719DF">
      <w:pPr>
        <w:autoSpaceDE w:val="0"/>
        <w:autoSpaceDN w:val="0"/>
        <w:adjustRightInd w:val="0"/>
        <w:spacing w:line="276" w:lineRule="auto"/>
        <w:rPr>
          <w:sz w:val="24"/>
          <w:szCs w:val="24"/>
        </w:rPr>
      </w:pPr>
    </w:p>
    <w:p w:rsidR="00392739" w:rsidRPr="006A3E95" w:rsidRDefault="00392739" w:rsidP="00304005">
      <w:pPr>
        <w:widowControl w:val="0"/>
        <w:numPr>
          <w:ilvl w:val="0"/>
          <w:numId w:val="10"/>
        </w:numPr>
        <w:tabs>
          <w:tab w:val="clear" w:pos="720"/>
        </w:tabs>
        <w:overflowPunct w:val="0"/>
        <w:autoSpaceDE w:val="0"/>
        <w:autoSpaceDN w:val="0"/>
        <w:adjustRightInd w:val="0"/>
        <w:spacing w:line="276" w:lineRule="auto"/>
        <w:ind w:hanging="720"/>
        <w:jc w:val="both"/>
        <w:rPr>
          <w:sz w:val="24"/>
          <w:szCs w:val="24"/>
        </w:rPr>
      </w:pPr>
      <w:r w:rsidRPr="006A3E95">
        <w:rPr>
          <w:sz w:val="24"/>
          <w:szCs w:val="24"/>
        </w:rPr>
        <w:t xml:space="preserve">The Principal commits itself to take all measures necessary to prevent corruption and to observe the following principle:- </w:t>
      </w:r>
    </w:p>
    <w:p w:rsidR="00392739" w:rsidRPr="006A3E95" w:rsidRDefault="00392739" w:rsidP="001719DF">
      <w:pPr>
        <w:autoSpaceDE w:val="0"/>
        <w:autoSpaceDN w:val="0"/>
        <w:adjustRightInd w:val="0"/>
        <w:spacing w:line="276" w:lineRule="auto"/>
        <w:rPr>
          <w:sz w:val="24"/>
          <w:szCs w:val="24"/>
        </w:rPr>
      </w:pPr>
    </w:p>
    <w:p w:rsidR="00392739" w:rsidRPr="006A3E95" w:rsidRDefault="00392739" w:rsidP="00304005">
      <w:pPr>
        <w:widowControl w:val="0"/>
        <w:numPr>
          <w:ilvl w:val="0"/>
          <w:numId w:val="11"/>
        </w:numPr>
        <w:tabs>
          <w:tab w:val="clear" w:pos="720"/>
          <w:tab w:val="num" w:pos="365"/>
        </w:tabs>
        <w:overflowPunct w:val="0"/>
        <w:autoSpaceDE w:val="0"/>
        <w:autoSpaceDN w:val="0"/>
        <w:adjustRightInd w:val="0"/>
        <w:spacing w:line="276" w:lineRule="auto"/>
        <w:ind w:left="1440" w:hanging="720"/>
        <w:jc w:val="both"/>
        <w:rPr>
          <w:sz w:val="24"/>
          <w:szCs w:val="24"/>
        </w:rPr>
      </w:pPr>
      <w:r w:rsidRPr="006A3E95">
        <w:rPr>
          <w:sz w:val="24"/>
          <w:szCs w:val="24"/>
        </w:rPr>
        <w:t xml:space="preserve">No employee of the Principal, personally or through family members, will in connection with the lender for, or the execution of a contract, demand take a promise for or accept for self or third person any material or immaterial benefit Which the person is not legally entitled to. </w:t>
      </w:r>
    </w:p>
    <w:p w:rsidR="00304005" w:rsidRPr="006A3E95" w:rsidRDefault="00304005" w:rsidP="00304005">
      <w:pPr>
        <w:widowControl w:val="0"/>
        <w:overflowPunct w:val="0"/>
        <w:autoSpaceDE w:val="0"/>
        <w:autoSpaceDN w:val="0"/>
        <w:adjustRightInd w:val="0"/>
        <w:spacing w:line="276" w:lineRule="auto"/>
        <w:ind w:left="1440"/>
        <w:jc w:val="both"/>
        <w:rPr>
          <w:sz w:val="24"/>
          <w:szCs w:val="24"/>
        </w:rPr>
      </w:pPr>
      <w:bookmarkStart w:id="13" w:name="page54"/>
      <w:bookmarkEnd w:id="13"/>
    </w:p>
    <w:p w:rsidR="00392739" w:rsidRPr="006A3E95" w:rsidRDefault="00392739" w:rsidP="00304005">
      <w:pPr>
        <w:widowControl w:val="0"/>
        <w:numPr>
          <w:ilvl w:val="0"/>
          <w:numId w:val="11"/>
        </w:numPr>
        <w:tabs>
          <w:tab w:val="clear" w:pos="720"/>
          <w:tab w:val="num" w:pos="365"/>
        </w:tabs>
        <w:overflowPunct w:val="0"/>
        <w:autoSpaceDE w:val="0"/>
        <w:autoSpaceDN w:val="0"/>
        <w:adjustRightInd w:val="0"/>
        <w:spacing w:line="276" w:lineRule="auto"/>
        <w:ind w:left="1440" w:hanging="720"/>
        <w:jc w:val="both"/>
        <w:rPr>
          <w:sz w:val="24"/>
          <w:szCs w:val="24"/>
        </w:rPr>
      </w:pPr>
      <w:r w:rsidRPr="006A3E95">
        <w:rPr>
          <w:sz w:val="24"/>
          <w:szCs w:val="24"/>
        </w:rPr>
        <w:t xml:space="preserve">The Principal will, during the tender process treat all Bidder(s) with equity and reason. The Principal will in particular, before and during the tender process, provide to all Bidder(s) the same information and will not provide to any Bidder(s) confidential/ additional information through which the Bidder(s) could obtain an advantage in relation to the tender process or the contract execution. </w:t>
      </w:r>
    </w:p>
    <w:p w:rsidR="00392739" w:rsidRPr="006A3E95" w:rsidRDefault="00392739" w:rsidP="00304005">
      <w:pPr>
        <w:widowControl w:val="0"/>
        <w:overflowPunct w:val="0"/>
        <w:autoSpaceDE w:val="0"/>
        <w:autoSpaceDN w:val="0"/>
        <w:adjustRightInd w:val="0"/>
        <w:spacing w:line="276" w:lineRule="auto"/>
        <w:ind w:left="1440"/>
        <w:jc w:val="both"/>
        <w:rPr>
          <w:sz w:val="24"/>
          <w:szCs w:val="24"/>
        </w:rPr>
      </w:pPr>
    </w:p>
    <w:p w:rsidR="00392739" w:rsidRPr="006A3E95" w:rsidRDefault="00392739" w:rsidP="00304005">
      <w:pPr>
        <w:widowControl w:val="0"/>
        <w:numPr>
          <w:ilvl w:val="0"/>
          <w:numId w:val="11"/>
        </w:numPr>
        <w:tabs>
          <w:tab w:val="clear" w:pos="720"/>
          <w:tab w:val="num" w:pos="365"/>
        </w:tabs>
        <w:overflowPunct w:val="0"/>
        <w:autoSpaceDE w:val="0"/>
        <w:autoSpaceDN w:val="0"/>
        <w:adjustRightInd w:val="0"/>
        <w:spacing w:line="276" w:lineRule="auto"/>
        <w:ind w:left="1440" w:hanging="720"/>
        <w:jc w:val="both"/>
        <w:rPr>
          <w:sz w:val="24"/>
          <w:szCs w:val="24"/>
        </w:rPr>
      </w:pPr>
      <w:r w:rsidRPr="006A3E95">
        <w:rPr>
          <w:sz w:val="24"/>
          <w:szCs w:val="24"/>
        </w:rPr>
        <w:t xml:space="preserve">The Principal will exclude all known prejudiced persons from the process, whose conduct in the past has been of biased nature. </w:t>
      </w:r>
    </w:p>
    <w:p w:rsidR="00392739" w:rsidRPr="006A3E95" w:rsidRDefault="00392739" w:rsidP="001719DF">
      <w:pPr>
        <w:tabs>
          <w:tab w:val="num" w:pos="1170"/>
          <w:tab w:val="num" w:pos="1260"/>
        </w:tabs>
        <w:autoSpaceDE w:val="0"/>
        <w:autoSpaceDN w:val="0"/>
        <w:adjustRightInd w:val="0"/>
        <w:spacing w:line="276" w:lineRule="auto"/>
        <w:rPr>
          <w:sz w:val="24"/>
          <w:szCs w:val="24"/>
        </w:rPr>
      </w:pPr>
    </w:p>
    <w:p w:rsidR="00392739" w:rsidRPr="006A3E95" w:rsidRDefault="00392739" w:rsidP="00304005">
      <w:pPr>
        <w:widowControl w:val="0"/>
        <w:numPr>
          <w:ilvl w:val="0"/>
          <w:numId w:val="10"/>
        </w:numPr>
        <w:tabs>
          <w:tab w:val="clear" w:pos="720"/>
        </w:tabs>
        <w:overflowPunct w:val="0"/>
        <w:autoSpaceDE w:val="0"/>
        <w:autoSpaceDN w:val="0"/>
        <w:adjustRightInd w:val="0"/>
        <w:spacing w:line="276" w:lineRule="auto"/>
        <w:ind w:hanging="720"/>
        <w:jc w:val="both"/>
        <w:rPr>
          <w:sz w:val="24"/>
          <w:szCs w:val="24"/>
        </w:rPr>
      </w:pPr>
      <w:r w:rsidRPr="006A3E95">
        <w:rPr>
          <w:sz w:val="24"/>
          <w:szCs w:val="24"/>
        </w:rPr>
        <w:t xml:space="preserve">If the Principal obtains information on the conduct of any of its employees which is a criminal offence under the IPC/PC Act or any other Statutory Acts or if there be a substantive suspicion in this regard, the Principal will inform the Chief Vigilance Officer and in addition can initiate disciplinary actions as per its internal laid down Rules/ Regulations. </w:t>
      </w:r>
    </w:p>
    <w:p w:rsidR="00392739" w:rsidRPr="006A3E95" w:rsidRDefault="00392739" w:rsidP="001719DF">
      <w:pPr>
        <w:tabs>
          <w:tab w:val="num" w:pos="1170"/>
          <w:tab w:val="num" w:pos="1260"/>
        </w:tabs>
        <w:autoSpaceDE w:val="0"/>
        <w:autoSpaceDN w:val="0"/>
        <w:adjustRightInd w:val="0"/>
        <w:spacing w:line="276" w:lineRule="auto"/>
        <w:rPr>
          <w:sz w:val="24"/>
          <w:szCs w:val="24"/>
        </w:rPr>
      </w:pPr>
    </w:p>
    <w:p w:rsidR="00392739" w:rsidRPr="006A3E95" w:rsidRDefault="00C02F80" w:rsidP="001719DF">
      <w:pPr>
        <w:tabs>
          <w:tab w:val="num" w:pos="1170"/>
          <w:tab w:val="num" w:pos="1260"/>
        </w:tabs>
        <w:overflowPunct w:val="0"/>
        <w:autoSpaceDE w:val="0"/>
        <w:autoSpaceDN w:val="0"/>
        <w:adjustRightInd w:val="0"/>
        <w:spacing w:line="276" w:lineRule="auto"/>
        <w:jc w:val="both"/>
        <w:rPr>
          <w:b/>
          <w:sz w:val="24"/>
          <w:szCs w:val="24"/>
        </w:rPr>
      </w:pPr>
      <w:r w:rsidRPr="006A3E95">
        <w:rPr>
          <w:b/>
          <w:sz w:val="24"/>
          <w:szCs w:val="24"/>
        </w:rPr>
        <w:t xml:space="preserve">Article-2 Commitments of the Bidder(s)/ Contractor(s)/ Concessionaire(s)/ Consultant(s) </w:t>
      </w:r>
    </w:p>
    <w:p w:rsidR="00392739" w:rsidRPr="006A3E95" w:rsidRDefault="00392739" w:rsidP="001719DF">
      <w:pPr>
        <w:tabs>
          <w:tab w:val="num" w:pos="1170"/>
          <w:tab w:val="num" w:pos="1260"/>
        </w:tabs>
        <w:autoSpaceDE w:val="0"/>
        <w:autoSpaceDN w:val="0"/>
        <w:adjustRightInd w:val="0"/>
        <w:spacing w:line="276" w:lineRule="auto"/>
        <w:rPr>
          <w:sz w:val="24"/>
          <w:szCs w:val="24"/>
        </w:rPr>
      </w:pPr>
    </w:p>
    <w:p w:rsidR="00392739" w:rsidRPr="006A3E95" w:rsidRDefault="00392739" w:rsidP="001719DF">
      <w:pPr>
        <w:tabs>
          <w:tab w:val="num" w:pos="1170"/>
          <w:tab w:val="num" w:pos="1260"/>
        </w:tabs>
        <w:overflowPunct w:val="0"/>
        <w:autoSpaceDE w:val="0"/>
        <w:autoSpaceDN w:val="0"/>
        <w:adjustRightInd w:val="0"/>
        <w:spacing w:line="276" w:lineRule="auto"/>
        <w:jc w:val="both"/>
        <w:rPr>
          <w:sz w:val="24"/>
          <w:szCs w:val="24"/>
        </w:rPr>
      </w:pPr>
      <w:r w:rsidRPr="006A3E95">
        <w:rPr>
          <w:sz w:val="24"/>
          <w:szCs w:val="24"/>
        </w:rPr>
        <w:t xml:space="preserve">The Bidder(s)/ Contractor(s)/ Concessionaire(s)/ Consultant(s) commit himself to take all measures necessary to prevent corruption. He commits himself to observe the following principles during his participation in the tender process and during the contract execution. </w:t>
      </w:r>
    </w:p>
    <w:p w:rsidR="00392739" w:rsidRPr="006A3E95" w:rsidRDefault="00392739" w:rsidP="001719DF">
      <w:pPr>
        <w:tabs>
          <w:tab w:val="num" w:pos="1170"/>
          <w:tab w:val="num" w:pos="1260"/>
        </w:tabs>
        <w:autoSpaceDE w:val="0"/>
        <w:autoSpaceDN w:val="0"/>
        <w:adjustRightInd w:val="0"/>
        <w:spacing w:line="276" w:lineRule="auto"/>
        <w:rPr>
          <w:sz w:val="24"/>
          <w:szCs w:val="24"/>
        </w:rPr>
      </w:pPr>
    </w:p>
    <w:p w:rsidR="00392739" w:rsidRPr="006A3E95" w:rsidRDefault="00392739" w:rsidP="00304005">
      <w:pPr>
        <w:widowControl w:val="0"/>
        <w:numPr>
          <w:ilvl w:val="0"/>
          <w:numId w:val="14"/>
        </w:numPr>
        <w:tabs>
          <w:tab w:val="clear" w:pos="720"/>
        </w:tabs>
        <w:overflowPunct w:val="0"/>
        <w:autoSpaceDE w:val="0"/>
        <w:autoSpaceDN w:val="0"/>
        <w:adjustRightInd w:val="0"/>
        <w:spacing w:line="276" w:lineRule="auto"/>
        <w:ind w:hanging="720"/>
        <w:jc w:val="both"/>
        <w:rPr>
          <w:sz w:val="24"/>
          <w:szCs w:val="24"/>
        </w:rPr>
      </w:pPr>
      <w:r w:rsidRPr="006A3E95">
        <w:rPr>
          <w:sz w:val="24"/>
          <w:szCs w:val="24"/>
        </w:rPr>
        <w:t xml:space="preserve">The Bidder(s)/ Contractor(s)/ Concessionaire(s)/ Consultant(s) will not, directly or through any other person or firm, offer, promise or give to any of the Principals </w:t>
      </w:r>
      <w:r w:rsidRPr="006A3E95">
        <w:rPr>
          <w:sz w:val="24"/>
          <w:szCs w:val="24"/>
        </w:rPr>
        <w:lastRenderedPageBreak/>
        <w:t xml:space="preserve">employees involved in the tender process or the execution of the contract or to any third person any material or other benefit which he/she is not legally entitled to, in order to obtain in exchange any advantage of any kind whatsoever during the tender process or during the execution of the contract. </w:t>
      </w:r>
    </w:p>
    <w:p w:rsidR="00392739" w:rsidRPr="006A3E95" w:rsidRDefault="00392739" w:rsidP="001719DF">
      <w:pPr>
        <w:tabs>
          <w:tab w:val="num" w:pos="1170"/>
          <w:tab w:val="num" w:pos="1260"/>
        </w:tabs>
        <w:autoSpaceDE w:val="0"/>
        <w:autoSpaceDN w:val="0"/>
        <w:adjustRightInd w:val="0"/>
        <w:spacing w:line="276" w:lineRule="auto"/>
        <w:rPr>
          <w:sz w:val="24"/>
          <w:szCs w:val="24"/>
        </w:rPr>
      </w:pPr>
    </w:p>
    <w:p w:rsidR="00392739" w:rsidRPr="006A3E95" w:rsidRDefault="00392739" w:rsidP="00304005">
      <w:pPr>
        <w:widowControl w:val="0"/>
        <w:numPr>
          <w:ilvl w:val="0"/>
          <w:numId w:val="14"/>
        </w:numPr>
        <w:tabs>
          <w:tab w:val="clear" w:pos="720"/>
        </w:tabs>
        <w:overflowPunct w:val="0"/>
        <w:autoSpaceDE w:val="0"/>
        <w:autoSpaceDN w:val="0"/>
        <w:adjustRightInd w:val="0"/>
        <w:spacing w:line="276" w:lineRule="auto"/>
        <w:ind w:hanging="720"/>
        <w:jc w:val="both"/>
        <w:rPr>
          <w:sz w:val="24"/>
          <w:szCs w:val="24"/>
        </w:rPr>
      </w:pPr>
      <w:r w:rsidRPr="006A3E95">
        <w:rPr>
          <w:sz w:val="24"/>
          <w:szCs w:val="24"/>
        </w:rPr>
        <w:t xml:space="preserve">The Bidder(s)/ Contractor(s)/ Concessionaire(s)/ Consultant(s) will not enter with other Bidders into any undisclosed agreement or understanding, whether formal or informal. This applies in particular to prices, specifications, certifications, subsidiary contracts, submission or non-submission or bids or any other actions to restrict competitiveness or to introduce cartelization in the bidding process. </w:t>
      </w:r>
    </w:p>
    <w:p w:rsidR="00392739" w:rsidRPr="006A3E95" w:rsidRDefault="00392739" w:rsidP="001719DF">
      <w:pPr>
        <w:tabs>
          <w:tab w:val="num" w:pos="1170"/>
          <w:tab w:val="num" w:pos="1260"/>
        </w:tabs>
        <w:autoSpaceDE w:val="0"/>
        <w:autoSpaceDN w:val="0"/>
        <w:adjustRightInd w:val="0"/>
        <w:spacing w:line="276" w:lineRule="auto"/>
        <w:rPr>
          <w:sz w:val="24"/>
          <w:szCs w:val="24"/>
        </w:rPr>
      </w:pPr>
    </w:p>
    <w:p w:rsidR="00392739" w:rsidRPr="006A3E95" w:rsidRDefault="00392739" w:rsidP="00304005">
      <w:pPr>
        <w:widowControl w:val="0"/>
        <w:numPr>
          <w:ilvl w:val="0"/>
          <w:numId w:val="14"/>
        </w:numPr>
        <w:tabs>
          <w:tab w:val="clear" w:pos="720"/>
        </w:tabs>
        <w:overflowPunct w:val="0"/>
        <w:autoSpaceDE w:val="0"/>
        <w:autoSpaceDN w:val="0"/>
        <w:adjustRightInd w:val="0"/>
        <w:spacing w:line="276" w:lineRule="auto"/>
        <w:ind w:hanging="720"/>
        <w:jc w:val="both"/>
        <w:rPr>
          <w:sz w:val="24"/>
          <w:szCs w:val="24"/>
        </w:rPr>
      </w:pPr>
      <w:r w:rsidRPr="006A3E95">
        <w:rPr>
          <w:sz w:val="24"/>
          <w:szCs w:val="24"/>
        </w:rPr>
        <w:t xml:space="preserve">The Bidder(s)/ Contractor(s)/ Concessionaire(s)/ Consultant(s) will not commit any offence under the relevant IPC / PC. Act and other Statutory Acts; further the Bidder(s)/ Contractor(s)/ Concessionaire(s)/ Consultant(s) will not use improperly for purposes of completion or personal gain, or pass on to others, any information or document provided by the Principal as part of the business relationship, regarding plans, technical proposals and business details, including information contained or transmitted electronically. </w:t>
      </w:r>
    </w:p>
    <w:p w:rsidR="00392739" w:rsidRPr="006A3E95" w:rsidRDefault="00392739" w:rsidP="001719DF">
      <w:pPr>
        <w:tabs>
          <w:tab w:val="num" w:pos="1170"/>
          <w:tab w:val="num" w:pos="1260"/>
        </w:tabs>
        <w:autoSpaceDE w:val="0"/>
        <w:autoSpaceDN w:val="0"/>
        <w:adjustRightInd w:val="0"/>
        <w:spacing w:line="276" w:lineRule="auto"/>
        <w:rPr>
          <w:sz w:val="24"/>
          <w:szCs w:val="24"/>
        </w:rPr>
      </w:pPr>
    </w:p>
    <w:p w:rsidR="00392739" w:rsidRPr="006A3E95" w:rsidRDefault="00392739" w:rsidP="00304005">
      <w:pPr>
        <w:widowControl w:val="0"/>
        <w:numPr>
          <w:ilvl w:val="0"/>
          <w:numId w:val="14"/>
        </w:numPr>
        <w:tabs>
          <w:tab w:val="clear" w:pos="720"/>
        </w:tabs>
        <w:overflowPunct w:val="0"/>
        <w:autoSpaceDE w:val="0"/>
        <w:autoSpaceDN w:val="0"/>
        <w:adjustRightInd w:val="0"/>
        <w:spacing w:line="276" w:lineRule="auto"/>
        <w:ind w:hanging="720"/>
        <w:jc w:val="both"/>
        <w:rPr>
          <w:sz w:val="24"/>
          <w:szCs w:val="24"/>
        </w:rPr>
      </w:pPr>
      <w:r w:rsidRPr="006A3E95">
        <w:rPr>
          <w:sz w:val="24"/>
          <w:szCs w:val="24"/>
        </w:rPr>
        <w:t xml:space="preserve">The Bidder(s)/ Contractor(s)/ Concessionaire(s)/ Consultant(s) of foreign origin shall disclose the name and address of the Agents/ representatives in India. If any similarly the Bidder(s)/ Contractor(s)/ Concessionaire(s)/ Consultant(s) of Indian Nationality shall furnish the name and address of the foreign principle, if any. </w:t>
      </w:r>
    </w:p>
    <w:p w:rsidR="00392739" w:rsidRPr="006A3E95" w:rsidRDefault="00392739" w:rsidP="001719DF">
      <w:pPr>
        <w:tabs>
          <w:tab w:val="num" w:pos="1170"/>
          <w:tab w:val="num" w:pos="1260"/>
        </w:tabs>
        <w:autoSpaceDE w:val="0"/>
        <w:autoSpaceDN w:val="0"/>
        <w:adjustRightInd w:val="0"/>
        <w:spacing w:line="276" w:lineRule="auto"/>
        <w:rPr>
          <w:sz w:val="24"/>
          <w:szCs w:val="24"/>
        </w:rPr>
      </w:pPr>
    </w:p>
    <w:p w:rsidR="00392739" w:rsidRPr="006A3E95" w:rsidRDefault="00392739" w:rsidP="00304005">
      <w:pPr>
        <w:widowControl w:val="0"/>
        <w:numPr>
          <w:ilvl w:val="0"/>
          <w:numId w:val="14"/>
        </w:numPr>
        <w:tabs>
          <w:tab w:val="clear" w:pos="720"/>
        </w:tabs>
        <w:overflowPunct w:val="0"/>
        <w:autoSpaceDE w:val="0"/>
        <w:autoSpaceDN w:val="0"/>
        <w:adjustRightInd w:val="0"/>
        <w:spacing w:line="276" w:lineRule="auto"/>
        <w:ind w:hanging="720"/>
        <w:jc w:val="both"/>
        <w:rPr>
          <w:sz w:val="24"/>
          <w:szCs w:val="24"/>
        </w:rPr>
      </w:pPr>
      <w:r w:rsidRPr="006A3E95">
        <w:rPr>
          <w:sz w:val="24"/>
          <w:szCs w:val="24"/>
        </w:rPr>
        <w:t xml:space="preserve">The Bidder(s)/ Contractor(s)/ Concessionaire(s)/ Consultant(s) will, when presenting his bid, disclose any and all payments he has made, is committed to or intends to make to agents, brokers or any other intermediaries in connection with the award of the contract. He shall also disclose the details of services agreed upon for such payments. </w:t>
      </w:r>
    </w:p>
    <w:p w:rsidR="003647DD" w:rsidRPr="006A3E95" w:rsidRDefault="003647DD" w:rsidP="001719DF">
      <w:pPr>
        <w:widowControl w:val="0"/>
        <w:overflowPunct w:val="0"/>
        <w:autoSpaceDE w:val="0"/>
        <w:autoSpaceDN w:val="0"/>
        <w:adjustRightInd w:val="0"/>
        <w:spacing w:line="276" w:lineRule="auto"/>
        <w:jc w:val="both"/>
        <w:rPr>
          <w:sz w:val="24"/>
          <w:szCs w:val="24"/>
        </w:rPr>
      </w:pPr>
    </w:p>
    <w:p w:rsidR="00392739" w:rsidRPr="006A3E95" w:rsidRDefault="00392739" w:rsidP="00304005">
      <w:pPr>
        <w:widowControl w:val="0"/>
        <w:numPr>
          <w:ilvl w:val="0"/>
          <w:numId w:val="14"/>
        </w:numPr>
        <w:tabs>
          <w:tab w:val="clear" w:pos="720"/>
        </w:tabs>
        <w:overflowPunct w:val="0"/>
        <w:autoSpaceDE w:val="0"/>
        <w:autoSpaceDN w:val="0"/>
        <w:adjustRightInd w:val="0"/>
        <w:spacing w:line="276" w:lineRule="auto"/>
        <w:ind w:hanging="720"/>
        <w:jc w:val="both"/>
        <w:rPr>
          <w:sz w:val="24"/>
          <w:szCs w:val="24"/>
        </w:rPr>
      </w:pPr>
      <w:r w:rsidRPr="006A3E95">
        <w:rPr>
          <w:sz w:val="24"/>
          <w:szCs w:val="24"/>
        </w:rPr>
        <w:t xml:space="preserve">The Bidder(s)/ Contractor(s)/ Concessionaire(s)/ Consultant(s) will not instigate third persons to commit offences outlined </w:t>
      </w:r>
      <w:r w:rsidR="00C02F80" w:rsidRPr="006A3E95">
        <w:rPr>
          <w:sz w:val="24"/>
          <w:szCs w:val="24"/>
        </w:rPr>
        <w:t>above</w:t>
      </w:r>
      <w:r w:rsidRPr="006A3E95">
        <w:rPr>
          <w:sz w:val="24"/>
          <w:szCs w:val="24"/>
        </w:rPr>
        <w:t xml:space="preserve"> or be an accessory to such offences. </w:t>
      </w:r>
    </w:p>
    <w:p w:rsidR="00392739" w:rsidRPr="006A3E95" w:rsidRDefault="00392739" w:rsidP="001719DF">
      <w:pPr>
        <w:tabs>
          <w:tab w:val="num" w:pos="1170"/>
          <w:tab w:val="num" w:pos="1260"/>
        </w:tabs>
        <w:autoSpaceDE w:val="0"/>
        <w:autoSpaceDN w:val="0"/>
        <w:adjustRightInd w:val="0"/>
        <w:spacing w:line="276" w:lineRule="auto"/>
        <w:rPr>
          <w:sz w:val="24"/>
          <w:szCs w:val="24"/>
        </w:rPr>
      </w:pPr>
    </w:p>
    <w:p w:rsidR="00392739" w:rsidRPr="006A3E95" w:rsidRDefault="00392739" w:rsidP="00304005">
      <w:pPr>
        <w:widowControl w:val="0"/>
        <w:numPr>
          <w:ilvl w:val="0"/>
          <w:numId w:val="14"/>
        </w:numPr>
        <w:tabs>
          <w:tab w:val="clear" w:pos="720"/>
        </w:tabs>
        <w:overflowPunct w:val="0"/>
        <w:autoSpaceDE w:val="0"/>
        <w:autoSpaceDN w:val="0"/>
        <w:adjustRightInd w:val="0"/>
        <w:spacing w:line="276" w:lineRule="auto"/>
        <w:ind w:hanging="720"/>
        <w:jc w:val="both"/>
        <w:rPr>
          <w:sz w:val="24"/>
          <w:szCs w:val="24"/>
        </w:rPr>
      </w:pPr>
      <w:r w:rsidRPr="006A3E95">
        <w:rPr>
          <w:sz w:val="24"/>
          <w:szCs w:val="24"/>
        </w:rPr>
        <w:t xml:space="preserve">The Bidder(s)/ Contractor(s)/ Concessionaire(s)/ Consultant(s) will not bring any outside influence through any Govt. bodies/quarters directly or indirectly on the bidding process in furtherance of his bid. </w:t>
      </w:r>
    </w:p>
    <w:p w:rsidR="00392739" w:rsidRPr="006A3E95" w:rsidRDefault="00392739" w:rsidP="001719DF">
      <w:pPr>
        <w:tabs>
          <w:tab w:val="num" w:pos="1170"/>
        </w:tabs>
        <w:autoSpaceDE w:val="0"/>
        <w:autoSpaceDN w:val="0"/>
        <w:adjustRightInd w:val="0"/>
        <w:spacing w:line="276" w:lineRule="auto"/>
        <w:ind w:left="1625"/>
        <w:rPr>
          <w:sz w:val="24"/>
          <w:szCs w:val="24"/>
        </w:rPr>
      </w:pPr>
      <w:bookmarkStart w:id="14" w:name="page55"/>
      <w:bookmarkEnd w:id="14"/>
    </w:p>
    <w:p w:rsidR="00392739" w:rsidRPr="006A3E95" w:rsidRDefault="001F2415" w:rsidP="001719DF">
      <w:pPr>
        <w:tabs>
          <w:tab w:val="num" w:pos="1170"/>
        </w:tabs>
        <w:autoSpaceDE w:val="0"/>
        <w:autoSpaceDN w:val="0"/>
        <w:adjustRightInd w:val="0"/>
        <w:spacing w:line="276" w:lineRule="auto"/>
        <w:ind w:hanging="90"/>
        <w:rPr>
          <w:b/>
          <w:sz w:val="24"/>
          <w:szCs w:val="24"/>
        </w:rPr>
      </w:pPr>
      <w:r w:rsidRPr="006A3E95">
        <w:rPr>
          <w:b/>
          <w:sz w:val="24"/>
          <w:szCs w:val="24"/>
        </w:rPr>
        <w:tab/>
      </w:r>
      <w:r w:rsidR="00392739" w:rsidRPr="006A3E95">
        <w:rPr>
          <w:b/>
          <w:sz w:val="24"/>
          <w:szCs w:val="24"/>
        </w:rPr>
        <w:t>Article 3 Disqualification from tender process and exclusion from future contracts</w:t>
      </w:r>
    </w:p>
    <w:p w:rsidR="00392739" w:rsidRPr="006A3E95" w:rsidRDefault="00392739" w:rsidP="001719DF">
      <w:pPr>
        <w:tabs>
          <w:tab w:val="num" w:pos="1170"/>
        </w:tabs>
        <w:autoSpaceDE w:val="0"/>
        <w:autoSpaceDN w:val="0"/>
        <w:adjustRightInd w:val="0"/>
        <w:spacing w:line="276" w:lineRule="auto"/>
        <w:ind w:hanging="90"/>
        <w:rPr>
          <w:sz w:val="24"/>
          <w:szCs w:val="24"/>
        </w:rPr>
      </w:pPr>
    </w:p>
    <w:p w:rsidR="00392739" w:rsidRPr="006A3E95" w:rsidRDefault="00392739" w:rsidP="00304005">
      <w:pPr>
        <w:widowControl w:val="0"/>
        <w:numPr>
          <w:ilvl w:val="0"/>
          <w:numId w:val="15"/>
        </w:numPr>
        <w:tabs>
          <w:tab w:val="clear" w:pos="720"/>
        </w:tabs>
        <w:overflowPunct w:val="0"/>
        <w:autoSpaceDE w:val="0"/>
        <w:autoSpaceDN w:val="0"/>
        <w:adjustRightInd w:val="0"/>
        <w:spacing w:line="276" w:lineRule="auto"/>
        <w:ind w:hanging="720"/>
        <w:jc w:val="both"/>
        <w:rPr>
          <w:sz w:val="24"/>
          <w:szCs w:val="24"/>
        </w:rPr>
      </w:pPr>
      <w:r w:rsidRPr="006A3E95">
        <w:rPr>
          <w:sz w:val="24"/>
          <w:szCs w:val="24"/>
        </w:rPr>
        <w:t xml:space="preserve">If the Bidder(s)/ Contractor(s)/ Concessionaire(s)/ Consultant(s) before award or during execution has committed a transgression through a violation of any provision </w:t>
      </w:r>
      <w:r w:rsidRPr="006A3E95">
        <w:rPr>
          <w:sz w:val="24"/>
          <w:szCs w:val="24"/>
        </w:rPr>
        <w:lastRenderedPageBreak/>
        <w:t xml:space="preserve">of Article-2, above or in any other from such as to put his reliability or credibility in question, the Principal is entitled to disqualify the Bidder(s)/ Contractor(s)/ Concessionaire(s)/ Consultant(s) from the tender process. </w:t>
      </w:r>
    </w:p>
    <w:p w:rsidR="00392739" w:rsidRPr="006A3E95" w:rsidRDefault="00392739" w:rsidP="001719DF">
      <w:pPr>
        <w:tabs>
          <w:tab w:val="num" w:pos="1170"/>
        </w:tabs>
        <w:autoSpaceDE w:val="0"/>
        <w:autoSpaceDN w:val="0"/>
        <w:adjustRightInd w:val="0"/>
        <w:spacing w:line="276" w:lineRule="auto"/>
        <w:ind w:hanging="90"/>
        <w:rPr>
          <w:sz w:val="24"/>
          <w:szCs w:val="24"/>
        </w:rPr>
      </w:pPr>
    </w:p>
    <w:p w:rsidR="00392739" w:rsidRPr="006A3E95" w:rsidRDefault="00392739" w:rsidP="00304005">
      <w:pPr>
        <w:widowControl w:val="0"/>
        <w:numPr>
          <w:ilvl w:val="0"/>
          <w:numId w:val="15"/>
        </w:numPr>
        <w:tabs>
          <w:tab w:val="clear" w:pos="720"/>
        </w:tabs>
        <w:overflowPunct w:val="0"/>
        <w:autoSpaceDE w:val="0"/>
        <w:autoSpaceDN w:val="0"/>
        <w:adjustRightInd w:val="0"/>
        <w:spacing w:line="276" w:lineRule="auto"/>
        <w:ind w:hanging="720"/>
        <w:jc w:val="both"/>
        <w:rPr>
          <w:sz w:val="24"/>
          <w:szCs w:val="24"/>
        </w:rPr>
      </w:pPr>
      <w:r w:rsidRPr="006A3E95">
        <w:rPr>
          <w:sz w:val="24"/>
          <w:szCs w:val="24"/>
        </w:rPr>
        <w:t xml:space="preserve">If the Bidder/Contractor/Concessionaire/Consultant has committed a transgression through a violation of Article-2 such as to put his reliability or credibility into question, the Principal shall be entitled to exclude including blacklist and put on holiday the Bidder/Contractor/Concessionaire/Consultant for any future tenders/contract award process. The imposition and duration of the exclusion will be determined by the severity of the transgression. The severity will be determined by the Principal taking into consideration the full facts and circumstances of each case particularly taking into account the number of transgressions, the position of the transgressors within the company hierarchy or the Bidder/Contractor/Concessionaire/Consultant and the amount of the damage. The exclusion will be imposed for a minimum of 1 year. </w:t>
      </w:r>
    </w:p>
    <w:p w:rsidR="00392739" w:rsidRPr="006A3E95" w:rsidRDefault="00392739" w:rsidP="001719DF">
      <w:pPr>
        <w:tabs>
          <w:tab w:val="num" w:pos="1170"/>
        </w:tabs>
        <w:autoSpaceDE w:val="0"/>
        <w:autoSpaceDN w:val="0"/>
        <w:adjustRightInd w:val="0"/>
        <w:spacing w:line="276" w:lineRule="auto"/>
        <w:ind w:hanging="90"/>
        <w:rPr>
          <w:sz w:val="24"/>
          <w:szCs w:val="24"/>
        </w:rPr>
      </w:pPr>
    </w:p>
    <w:p w:rsidR="00392739" w:rsidRPr="006A3E95" w:rsidRDefault="00392739" w:rsidP="00304005">
      <w:pPr>
        <w:widowControl w:val="0"/>
        <w:numPr>
          <w:ilvl w:val="0"/>
          <w:numId w:val="15"/>
        </w:numPr>
        <w:tabs>
          <w:tab w:val="clear" w:pos="720"/>
        </w:tabs>
        <w:overflowPunct w:val="0"/>
        <w:autoSpaceDE w:val="0"/>
        <w:autoSpaceDN w:val="0"/>
        <w:adjustRightInd w:val="0"/>
        <w:spacing w:line="276" w:lineRule="auto"/>
        <w:ind w:hanging="720"/>
        <w:jc w:val="both"/>
        <w:rPr>
          <w:sz w:val="24"/>
          <w:szCs w:val="24"/>
        </w:rPr>
      </w:pPr>
      <w:r w:rsidRPr="006A3E95">
        <w:rPr>
          <w:sz w:val="24"/>
          <w:szCs w:val="24"/>
        </w:rPr>
        <w:t xml:space="preserve">A transgression is considered to have occurred if the Principal after due consideration of the available evidence concludes that “On the basis of facts available there are no material doubts”. </w:t>
      </w:r>
    </w:p>
    <w:p w:rsidR="00392739" w:rsidRPr="006A3E95" w:rsidRDefault="00392739" w:rsidP="001719DF">
      <w:pPr>
        <w:tabs>
          <w:tab w:val="num" w:pos="1170"/>
        </w:tabs>
        <w:autoSpaceDE w:val="0"/>
        <w:autoSpaceDN w:val="0"/>
        <w:adjustRightInd w:val="0"/>
        <w:spacing w:line="276" w:lineRule="auto"/>
        <w:ind w:hanging="90"/>
        <w:rPr>
          <w:sz w:val="24"/>
          <w:szCs w:val="24"/>
        </w:rPr>
      </w:pPr>
    </w:p>
    <w:p w:rsidR="00392739" w:rsidRPr="006A3E95" w:rsidRDefault="00392739" w:rsidP="00304005">
      <w:pPr>
        <w:widowControl w:val="0"/>
        <w:numPr>
          <w:ilvl w:val="0"/>
          <w:numId w:val="15"/>
        </w:numPr>
        <w:tabs>
          <w:tab w:val="clear" w:pos="720"/>
        </w:tabs>
        <w:overflowPunct w:val="0"/>
        <w:autoSpaceDE w:val="0"/>
        <w:autoSpaceDN w:val="0"/>
        <w:adjustRightInd w:val="0"/>
        <w:spacing w:line="276" w:lineRule="auto"/>
        <w:ind w:hanging="720"/>
        <w:jc w:val="both"/>
        <w:rPr>
          <w:sz w:val="24"/>
          <w:szCs w:val="24"/>
        </w:rPr>
      </w:pPr>
      <w:r w:rsidRPr="006A3E95">
        <w:rPr>
          <w:sz w:val="24"/>
          <w:szCs w:val="24"/>
        </w:rPr>
        <w:t xml:space="preserve">The Bidder/ Contractor/Concessionaire/Consultant will its free consent and without any influence agrees and undertakes to respect and uphold the Principal’s absolute rights to resort to and impose such exclusion and further accepts and undertakes not to challenge or question such exclusion on any ground, including the lack of any hearing before the decision to resort to such exclusion is taken. This undertaking is given freely and after obtaining independent legal advice. </w:t>
      </w:r>
    </w:p>
    <w:p w:rsidR="00392739" w:rsidRPr="006A3E95" w:rsidRDefault="00392739" w:rsidP="001719DF">
      <w:pPr>
        <w:tabs>
          <w:tab w:val="num" w:pos="1170"/>
        </w:tabs>
        <w:autoSpaceDE w:val="0"/>
        <w:autoSpaceDN w:val="0"/>
        <w:adjustRightInd w:val="0"/>
        <w:spacing w:line="276" w:lineRule="auto"/>
        <w:ind w:hanging="90"/>
        <w:rPr>
          <w:sz w:val="24"/>
          <w:szCs w:val="24"/>
        </w:rPr>
      </w:pPr>
    </w:p>
    <w:p w:rsidR="00392739" w:rsidRPr="006A3E95" w:rsidRDefault="00392739" w:rsidP="00304005">
      <w:pPr>
        <w:widowControl w:val="0"/>
        <w:numPr>
          <w:ilvl w:val="0"/>
          <w:numId w:val="15"/>
        </w:numPr>
        <w:tabs>
          <w:tab w:val="clear" w:pos="720"/>
        </w:tabs>
        <w:overflowPunct w:val="0"/>
        <w:autoSpaceDE w:val="0"/>
        <w:autoSpaceDN w:val="0"/>
        <w:adjustRightInd w:val="0"/>
        <w:spacing w:line="276" w:lineRule="auto"/>
        <w:ind w:hanging="720"/>
        <w:jc w:val="both"/>
        <w:rPr>
          <w:sz w:val="24"/>
          <w:szCs w:val="24"/>
        </w:rPr>
      </w:pPr>
      <w:r w:rsidRPr="006A3E95">
        <w:rPr>
          <w:sz w:val="24"/>
          <w:szCs w:val="24"/>
        </w:rPr>
        <w:t>The decision of the Principal to the effect that a breach of the provisions of this Integrity Pact has been committed by the Bidder/ Contractor/</w:t>
      </w:r>
      <w:r w:rsidR="00304005" w:rsidRPr="006A3E95">
        <w:rPr>
          <w:sz w:val="24"/>
          <w:szCs w:val="24"/>
        </w:rPr>
        <w:t xml:space="preserve"> </w:t>
      </w:r>
      <w:r w:rsidRPr="006A3E95">
        <w:rPr>
          <w:sz w:val="24"/>
          <w:szCs w:val="24"/>
        </w:rPr>
        <w:t xml:space="preserve">Concessionaire/Consultant shall be final and binding on the Bidder/ Contractor/Concessionaire/Consultant. </w:t>
      </w:r>
    </w:p>
    <w:p w:rsidR="00392739" w:rsidRPr="006A3E95" w:rsidRDefault="00392739" w:rsidP="001719DF">
      <w:pPr>
        <w:tabs>
          <w:tab w:val="num" w:pos="1170"/>
        </w:tabs>
        <w:autoSpaceDE w:val="0"/>
        <w:autoSpaceDN w:val="0"/>
        <w:adjustRightInd w:val="0"/>
        <w:spacing w:line="276" w:lineRule="auto"/>
        <w:ind w:hanging="90"/>
        <w:rPr>
          <w:sz w:val="24"/>
          <w:szCs w:val="24"/>
        </w:rPr>
      </w:pPr>
    </w:p>
    <w:p w:rsidR="00392739" w:rsidRPr="006A3E95" w:rsidRDefault="00392739" w:rsidP="00304005">
      <w:pPr>
        <w:widowControl w:val="0"/>
        <w:numPr>
          <w:ilvl w:val="0"/>
          <w:numId w:val="15"/>
        </w:numPr>
        <w:tabs>
          <w:tab w:val="clear" w:pos="720"/>
        </w:tabs>
        <w:overflowPunct w:val="0"/>
        <w:autoSpaceDE w:val="0"/>
        <w:autoSpaceDN w:val="0"/>
        <w:adjustRightInd w:val="0"/>
        <w:spacing w:line="276" w:lineRule="auto"/>
        <w:ind w:hanging="720"/>
        <w:jc w:val="both"/>
        <w:rPr>
          <w:sz w:val="24"/>
          <w:szCs w:val="24"/>
        </w:rPr>
      </w:pPr>
      <w:r w:rsidRPr="006A3E95">
        <w:rPr>
          <w:sz w:val="24"/>
          <w:szCs w:val="24"/>
        </w:rPr>
        <w:t xml:space="preserve">On occurrence of any sanctions/ disqualification </w:t>
      </w:r>
      <w:r w:rsidR="00C02F80" w:rsidRPr="006A3E95">
        <w:rPr>
          <w:sz w:val="24"/>
          <w:szCs w:val="24"/>
        </w:rPr>
        <w:t>et</w:t>
      </w:r>
      <w:r w:rsidR="00080C70" w:rsidRPr="006A3E95">
        <w:rPr>
          <w:sz w:val="24"/>
          <w:szCs w:val="24"/>
        </w:rPr>
        <w:t>c.</w:t>
      </w:r>
      <w:r w:rsidRPr="006A3E95">
        <w:rPr>
          <w:sz w:val="24"/>
          <w:szCs w:val="24"/>
        </w:rPr>
        <w:t xml:space="preserve"> arising out from violation of integrity pact, Bidder/ Contractor/Concessionaire/Consultant shall not be entitled for any compensation on this account. </w:t>
      </w:r>
    </w:p>
    <w:p w:rsidR="00392739" w:rsidRPr="006A3E95" w:rsidRDefault="00392739" w:rsidP="001719DF">
      <w:pPr>
        <w:tabs>
          <w:tab w:val="num" w:pos="1170"/>
        </w:tabs>
        <w:autoSpaceDE w:val="0"/>
        <w:autoSpaceDN w:val="0"/>
        <w:adjustRightInd w:val="0"/>
        <w:spacing w:line="276" w:lineRule="auto"/>
        <w:ind w:hanging="90"/>
        <w:rPr>
          <w:sz w:val="24"/>
          <w:szCs w:val="24"/>
        </w:rPr>
      </w:pPr>
    </w:p>
    <w:p w:rsidR="00392739" w:rsidRPr="006A3E95" w:rsidRDefault="00392739" w:rsidP="00304005">
      <w:pPr>
        <w:widowControl w:val="0"/>
        <w:numPr>
          <w:ilvl w:val="0"/>
          <w:numId w:val="15"/>
        </w:numPr>
        <w:tabs>
          <w:tab w:val="clear" w:pos="720"/>
        </w:tabs>
        <w:overflowPunct w:val="0"/>
        <w:autoSpaceDE w:val="0"/>
        <w:autoSpaceDN w:val="0"/>
        <w:adjustRightInd w:val="0"/>
        <w:spacing w:line="276" w:lineRule="auto"/>
        <w:ind w:hanging="720"/>
        <w:jc w:val="both"/>
        <w:rPr>
          <w:sz w:val="24"/>
          <w:szCs w:val="24"/>
        </w:rPr>
      </w:pPr>
      <w:r w:rsidRPr="006A3E95">
        <w:rPr>
          <w:sz w:val="24"/>
          <w:szCs w:val="24"/>
        </w:rPr>
        <w:t>Subject to full satisfaction of the Principal, the exclusion of the Bidder/</w:t>
      </w:r>
      <w:r w:rsidR="00304005" w:rsidRPr="006A3E95">
        <w:rPr>
          <w:sz w:val="24"/>
          <w:szCs w:val="24"/>
        </w:rPr>
        <w:t xml:space="preserve"> </w:t>
      </w:r>
      <w:r w:rsidRPr="006A3E95">
        <w:rPr>
          <w:sz w:val="24"/>
          <w:szCs w:val="24"/>
        </w:rPr>
        <w:t xml:space="preserve">Contractor/Concessionaire/Consultant could be revoked by the Principal if the Bidder/ Contractor/Concessionaire/Consultant can prove that he has restored/recouped the damage caused by him and has installed a suitable corruption prevention system in his organization. </w:t>
      </w:r>
    </w:p>
    <w:p w:rsidR="00392739" w:rsidRPr="006A3E95" w:rsidRDefault="00392739" w:rsidP="001719DF">
      <w:pPr>
        <w:tabs>
          <w:tab w:val="num" w:pos="1170"/>
        </w:tabs>
        <w:autoSpaceDE w:val="0"/>
        <w:autoSpaceDN w:val="0"/>
        <w:adjustRightInd w:val="0"/>
        <w:spacing w:line="276" w:lineRule="auto"/>
        <w:ind w:hanging="90"/>
        <w:rPr>
          <w:sz w:val="24"/>
          <w:szCs w:val="24"/>
        </w:rPr>
      </w:pPr>
    </w:p>
    <w:p w:rsidR="00392739" w:rsidRPr="006A3E95" w:rsidRDefault="00C02F80" w:rsidP="001719DF">
      <w:pPr>
        <w:tabs>
          <w:tab w:val="num" w:pos="1170"/>
        </w:tabs>
        <w:autoSpaceDE w:val="0"/>
        <w:autoSpaceDN w:val="0"/>
        <w:adjustRightInd w:val="0"/>
        <w:spacing w:line="276" w:lineRule="auto"/>
        <w:ind w:hanging="90"/>
        <w:rPr>
          <w:b/>
          <w:sz w:val="24"/>
          <w:szCs w:val="24"/>
        </w:rPr>
      </w:pPr>
      <w:r w:rsidRPr="006A3E95">
        <w:rPr>
          <w:b/>
          <w:sz w:val="24"/>
          <w:szCs w:val="24"/>
        </w:rPr>
        <w:lastRenderedPageBreak/>
        <w:t>Article 4 Compensation for Damages</w:t>
      </w:r>
    </w:p>
    <w:p w:rsidR="00392739" w:rsidRPr="006A3E95" w:rsidRDefault="00392739" w:rsidP="001719DF">
      <w:pPr>
        <w:tabs>
          <w:tab w:val="num" w:pos="1170"/>
        </w:tabs>
        <w:autoSpaceDE w:val="0"/>
        <w:autoSpaceDN w:val="0"/>
        <w:adjustRightInd w:val="0"/>
        <w:spacing w:line="276" w:lineRule="auto"/>
        <w:ind w:hanging="90"/>
        <w:rPr>
          <w:sz w:val="24"/>
          <w:szCs w:val="24"/>
        </w:rPr>
      </w:pPr>
    </w:p>
    <w:p w:rsidR="00392739" w:rsidRPr="006A3E95" w:rsidRDefault="00392739" w:rsidP="00304005">
      <w:pPr>
        <w:widowControl w:val="0"/>
        <w:numPr>
          <w:ilvl w:val="0"/>
          <w:numId w:val="52"/>
        </w:numPr>
        <w:overflowPunct w:val="0"/>
        <w:autoSpaceDE w:val="0"/>
        <w:autoSpaceDN w:val="0"/>
        <w:adjustRightInd w:val="0"/>
        <w:spacing w:line="276" w:lineRule="auto"/>
        <w:ind w:hanging="720"/>
        <w:jc w:val="both"/>
        <w:rPr>
          <w:sz w:val="24"/>
          <w:szCs w:val="24"/>
        </w:rPr>
      </w:pPr>
      <w:r w:rsidRPr="006A3E95">
        <w:rPr>
          <w:sz w:val="24"/>
          <w:szCs w:val="24"/>
        </w:rPr>
        <w:t xml:space="preserve">If the Principal has disqualified the Bidder(s) from the tender process prior to the award according to Article3, the Principal shall be entitled to forfeit the Earnest Money Deposit/Bid Security or demand and recover the damages equivalent to Earnest Money Deposit/Bid Security apart from any other legal right that may have accrued to the Principal. </w:t>
      </w:r>
    </w:p>
    <w:p w:rsidR="00392739" w:rsidRPr="006A3E95" w:rsidRDefault="00392739" w:rsidP="001719DF">
      <w:pPr>
        <w:tabs>
          <w:tab w:val="num" w:pos="1170"/>
        </w:tabs>
        <w:autoSpaceDE w:val="0"/>
        <w:autoSpaceDN w:val="0"/>
        <w:adjustRightInd w:val="0"/>
        <w:spacing w:line="276" w:lineRule="auto"/>
        <w:ind w:hanging="90"/>
        <w:rPr>
          <w:sz w:val="24"/>
          <w:szCs w:val="24"/>
        </w:rPr>
      </w:pPr>
    </w:p>
    <w:p w:rsidR="00392739" w:rsidRPr="006A3E95" w:rsidRDefault="00392739" w:rsidP="00304005">
      <w:pPr>
        <w:widowControl w:val="0"/>
        <w:numPr>
          <w:ilvl w:val="0"/>
          <w:numId w:val="52"/>
        </w:numPr>
        <w:overflowPunct w:val="0"/>
        <w:autoSpaceDE w:val="0"/>
        <w:autoSpaceDN w:val="0"/>
        <w:adjustRightInd w:val="0"/>
        <w:spacing w:line="276" w:lineRule="auto"/>
        <w:ind w:hanging="720"/>
        <w:jc w:val="both"/>
        <w:rPr>
          <w:sz w:val="24"/>
          <w:szCs w:val="24"/>
        </w:rPr>
      </w:pPr>
      <w:r w:rsidRPr="006A3E95">
        <w:rPr>
          <w:sz w:val="24"/>
          <w:szCs w:val="24"/>
        </w:rPr>
        <w:t xml:space="preserve">In addition to above, the Principal shall be entitled to take recourse to the relevant provisions of the contract related to Termination of Contract due to Contractor/Concessionaire/Consultant’s Default. In such case, the Principal shall be entitled to forfeit the Performance Bank Guarantee of the Contractor/Concessionaire/Consultant and/or demand and recover liquidated and all damages as per the provisions of the contact/Concession agreement against Termination. </w:t>
      </w:r>
    </w:p>
    <w:p w:rsidR="00392739" w:rsidRPr="006A3E95" w:rsidRDefault="00392739" w:rsidP="001719DF">
      <w:pPr>
        <w:tabs>
          <w:tab w:val="num" w:pos="1170"/>
        </w:tabs>
        <w:autoSpaceDE w:val="0"/>
        <w:autoSpaceDN w:val="0"/>
        <w:adjustRightInd w:val="0"/>
        <w:spacing w:line="276" w:lineRule="auto"/>
        <w:ind w:hanging="90"/>
        <w:rPr>
          <w:sz w:val="24"/>
          <w:szCs w:val="24"/>
        </w:rPr>
      </w:pPr>
      <w:bookmarkStart w:id="15" w:name="page56"/>
      <w:bookmarkEnd w:id="15"/>
    </w:p>
    <w:p w:rsidR="00392739" w:rsidRPr="006A3E95" w:rsidRDefault="00C02F80" w:rsidP="00304005">
      <w:pPr>
        <w:tabs>
          <w:tab w:val="num" w:pos="1170"/>
        </w:tabs>
        <w:autoSpaceDE w:val="0"/>
        <w:autoSpaceDN w:val="0"/>
        <w:adjustRightInd w:val="0"/>
        <w:spacing w:line="276" w:lineRule="auto"/>
        <w:rPr>
          <w:b/>
          <w:sz w:val="24"/>
          <w:szCs w:val="24"/>
        </w:rPr>
      </w:pPr>
      <w:r w:rsidRPr="006A3E95">
        <w:rPr>
          <w:b/>
          <w:sz w:val="24"/>
          <w:szCs w:val="24"/>
        </w:rPr>
        <w:t>Article 5 Previous Transgression</w:t>
      </w:r>
    </w:p>
    <w:p w:rsidR="00392739" w:rsidRPr="006A3E95" w:rsidRDefault="00392739" w:rsidP="001719DF">
      <w:pPr>
        <w:tabs>
          <w:tab w:val="num" w:pos="1170"/>
        </w:tabs>
        <w:autoSpaceDE w:val="0"/>
        <w:autoSpaceDN w:val="0"/>
        <w:adjustRightInd w:val="0"/>
        <w:spacing w:line="276" w:lineRule="auto"/>
        <w:ind w:hanging="90"/>
        <w:rPr>
          <w:sz w:val="24"/>
          <w:szCs w:val="24"/>
        </w:rPr>
      </w:pPr>
    </w:p>
    <w:p w:rsidR="00392739" w:rsidRPr="006A3E95" w:rsidRDefault="00392739" w:rsidP="00304005">
      <w:pPr>
        <w:widowControl w:val="0"/>
        <w:numPr>
          <w:ilvl w:val="0"/>
          <w:numId w:val="17"/>
        </w:numPr>
        <w:tabs>
          <w:tab w:val="clear" w:pos="720"/>
        </w:tabs>
        <w:overflowPunct w:val="0"/>
        <w:autoSpaceDE w:val="0"/>
        <w:autoSpaceDN w:val="0"/>
        <w:adjustRightInd w:val="0"/>
        <w:spacing w:line="276" w:lineRule="auto"/>
        <w:ind w:hanging="720"/>
        <w:jc w:val="both"/>
        <w:rPr>
          <w:sz w:val="24"/>
          <w:szCs w:val="24"/>
        </w:rPr>
      </w:pPr>
      <w:r w:rsidRPr="006A3E95">
        <w:rPr>
          <w:sz w:val="24"/>
          <w:szCs w:val="24"/>
        </w:rPr>
        <w:t xml:space="preserve">The Bidder declares that no previous transgression occurred in the last 3 years immediately before signing of this integrity pact with any other Company in any country conforming to the anticorruption/Transparency International (TI) approach or with any other Public Sector Enterprise/Undertaking in India or any Government Department in India that could justify his exclusion from the lender process. </w:t>
      </w:r>
    </w:p>
    <w:p w:rsidR="00392739" w:rsidRPr="006A3E95" w:rsidRDefault="00392739" w:rsidP="001719DF">
      <w:pPr>
        <w:tabs>
          <w:tab w:val="num" w:pos="1170"/>
        </w:tabs>
        <w:autoSpaceDE w:val="0"/>
        <w:autoSpaceDN w:val="0"/>
        <w:adjustRightInd w:val="0"/>
        <w:spacing w:line="276" w:lineRule="auto"/>
        <w:ind w:hanging="90"/>
        <w:rPr>
          <w:sz w:val="24"/>
          <w:szCs w:val="24"/>
        </w:rPr>
      </w:pPr>
    </w:p>
    <w:p w:rsidR="00392739" w:rsidRPr="006A3E95" w:rsidRDefault="00392739" w:rsidP="00304005">
      <w:pPr>
        <w:widowControl w:val="0"/>
        <w:numPr>
          <w:ilvl w:val="0"/>
          <w:numId w:val="17"/>
        </w:numPr>
        <w:tabs>
          <w:tab w:val="clear" w:pos="720"/>
        </w:tabs>
        <w:overflowPunct w:val="0"/>
        <w:autoSpaceDE w:val="0"/>
        <w:autoSpaceDN w:val="0"/>
        <w:adjustRightInd w:val="0"/>
        <w:spacing w:line="276" w:lineRule="auto"/>
        <w:ind w:hanging="720"/>
        <w:jc w:val="both"/>
        <w:rPr>
          <w:sz w:val="24"/>
          <w:szCs w:val="24"/>
        </w:rPr>
      </w:pPr>
      <w:r w:rsidRPr="006A3E95">
        <w:rPr>
          <w:sz w:val="24"/>
          <w:szCs w:val="24"/>
        </w:rPr>
        <w:t xml:space="preserve">If the Bidder makes incorrect statement on this subject, he can be disqualified from the tender process or action for his exclusion can be taken as mentioned under Article-3 above for transgression of Article-2 and shall be liable for compensation for damages as per Article-4 above. </w:t>
      </w:r>
    </w:p>
    <w:p w:rsidR="00392739" w:rsidRPr="006A3E95" w:rsidRDefault="00392739" w:rsidP="001719DF">
      <w:pPr>
        <w:tabs>
          <w:tab w:val="num" w:pos="1170"/>
        </w:tabs>
        <w:autoSpaceDE w:val="0"/>
        <w:autoSpaceDN w:val="0"/>
        <w:adjustRightInd w:val="0"/>
        <w:spacing w:line="276" w:lineRule="auto"/>
        <w:ind w:hanging="90"/>
        <w:rPr>
          <w:sz w:val="24"/>
          <w:szCs w:val="24"/>
        </w:rPr>
      </w:pPr>
    </w:p>
    <w:p w:rsidR="00392739" w:rsidRPr="006A3E95" w:rsidRDefault="00C02F80" w:rsidP="00304005">
      <w:pPr>
        <w:tabs>
          <w:tab w:val="num" w:pos="1170"/>
        </w:tabs>
        <w:autoSpaceDE w:val="0"/>
        <w:autoSpaceDN w:val="0"/>
        <w:adjustRightInd w:val="0"/>
        <w:spacing w:line="276" w:lineRule="auto"/>
        <w:ind w:left="-90"/>
        <w:jc w:val="both"/>
        <w:rPr>
          <w:b/>
          <w:sz w:val="24"/>
          <w:szCs w:val="24"/>
        </w:rPr>
      </w:pPr>
      <w:r w:rsidRPr="006A3E95">
        <w:rPr>
          <w:b/>
          <w:sz w:val="24"/>
          <w:szCs w:val="24"/>
        </w:rPr>
        <w:t>Article 6 Equal treatment of all Bidders/ Contractors/ Concessionaires/ Consultants/ Subcontractors</w:t>
      </w:r>
    </w:p>
    <w:p w:rsidR="00392739" w:rsidRPr="006A3E95" w:rsidRDefault="00392739" w:rsidP="001719DF">
      <w:pPr>
        <w:tabs>
          <w:tab w:val="num" w:pos="1170"/>
        </w:tabs>
        <w:autoSpaceDE w:val="0"/>
        <w:autoSpaceDN w:val="0"/>
        <w:adjustRightInd w:val="0"/>
        <w:spacing w:line="276" w:lineRule="auto"/>
        <w:ind w:hanging="90"/>
        <w:rPr>
          <w:sz w:val="24"/>
          <w:szCs w:val="24"/>
        </w:rPr>
      </w:pPr>
    </w:p>
    <w:p w:rsidR="00392739" w:rsidRPr="006A3E95" w:rsidRDefault="00392739" w:rsidP="00304005">
      <w:pPr>
        <w:widowControl w:val="0"/>
        <w:numPr>
          <w:ilvl w:val="0"/>
          <w:numId w:val="46"/>
        </w:numPr>
        <w:tabs>
          <w:tab w:val="clear" w:pos="720"/>
        </w:tabs>
        <w:overflowPunct w:val="0"/>
        <w:autoSpaceDE w:val="0"/>
        <w:autoSpaceDN w:val="0"/>
        <w:adjustRightInd w:val="0"/>
        <w:spacing w:line="276" w:lineRule="auto"/>
        <w:ind w:hanging="720"/>
        <w:jc w:val="both"/>
        <w:rPr>
          <w:sz w:val="24"/>
          <w:szCs w:val="24"/>
        </w:rPr>
      </w:pPr>
      <w:r w:rsidRPr="006A3E95">
        <w:rPr>
          <w:sz w:val="24"/>
          <w:szCs w:val="24"/>
        </w:rPr>
        <w:t xml:space="preserve">The Bidder(s)/Contractor(s)/Concessionaire(s)/Consultant(s) undertake(s) to demand from all sub-contractors a commitment in conformity with this integrity Pact, and to submit it to </w:t>
      </w:r>
      <w:r w:rsidR="00F31318" w:rsidRPr="006A3E95">
        <w:rPr>
          <w:sz w:val="24"/>
          <w:szCs w:val="24"/>
        </w:rPr>
        <w:t>t</w:t>
      </w:r>
      <w:r w:rsidRPr="006A3E95">
        <w:rPr>
          <w:sz w:val="24"/>
          <w:szCs w:val="24"/>
        </w:rPr>
        <w:t>he Principal before contract signing.</w:t>
      </w:r>
    </w:p>
    <w:p w:rsidR="00392739" w:rsidRPr="006A3E95" w:rsidRDefault="00392739" w:rsidP="001719DF">
      <w:pPr>
        <w:tabs>
          <w:tab w:val="num" w:pos="1170"/>
        </w:tabs>
        <w:autoSpaceDE w:val="0"/>
        <w:autoSpaceDN w:val="0"/>
        <w:adjustRightInd w:val="0"/>
        <w:spacing w:line="276" w:lineRule="auto"/>
        <w:ind w:hanging="90"/>
        <w:rPr>
          <w:sz w:val="24"/>
          <w:szCs w:val="24"/>
        </w:rPr>
      </w:pPr>
    </w:p>
    <w:p w:rsidR="00392739" w:rsidRPr="006A3E95" w:rsidRDefault="00392739" w:rsidP="00304005">
      <w:pPr>
        <w:widowControl w:val="0"/>
        <w:numPr>
          <w:ilvl w:val="0"/>
          <w:numId w:val="46"/>
        </w:numPr>
        <w:tabs>
          <w:tab w:val="clear" w:pos="720"/>
        </w:tabs>
        <w:overflowPunct w:val="0"/>
        <w:autoSpaceDE w:val="0"/>
        <w:autoSpaceDN w:val="0"/>
        <w:adjustRightInd w:val="0"/>
        <w:spacing w:line="276" w:lineRule="auto"/>
        <w:ind w:hanging="720"/>
        <w:jc w:val="both"/>
        <w:rPr>
          <w:sz w:val="24"/>
          <w:szCs w:val="24"/>
        </w:rPr>
      </w:pPr>
      <w:r w:rsidRPr="006A3E95">
        <w:rPr>
          <w:sz w:val="24"/>
          <w:szCs w:val="24"/>
        </w:rPr>
        <w:t xml:space="preserve">The Principal will enter into agreements with identical conditions as this one with all Bidders/Contractors/Concessionaire/Consultant and Subcontractors. </w:t>
      </w:r>
    </w:p>
    <w:p w:rsidR="00392739" w:rsidRPr="006A3E95" w:rsidRDefault="00392739" w:rsidP="001719DF">
      <w:pPr>
        <w:widowControl w:val="0"/>
        <w:overflowPunct w:val="0"/>
        <w:autoSpaceDE w:val="0"/>
        <w:autoSpaceDN w:val="0"/>
        <w:adjustRightInd w:val="0"/>
        <w:spacing w:line="276" w:lineRule="auto"/>
        <w:ind w:right="600" w:hanging="90"/>
        <w:jc w:val="both"/>
        <w:rPr>
          <w:sz w:val="24"/>
          <w:szCs w:val="24"/>
        </w:rPr>
      </w:pPr>
    </w:p>
    <w:p w:rsidR="00392739" w:rsidRPr="006A3E95" w:rsidRDefault="00392739" w:rsidP="00304005">
      <w:pPr>
        <w:widowControl w:val="0"/>
        <w:numPr>
          <w:ilvl w:val="0"/>
          <w:numId w:val="46"/>
        </w:numPr>
        <w:tabs>
          <w:tab w:val="clear" w:pos="720"/>
        </w:tabs>
        <w:overflowPunct w:val="0"/>
        <w:autoSpaceDE w:val="0"/>
        <w:autoSpaceDN w:val="0"/>
        <w:adjustRightInd w:val="0"/>
        <w:spacing w:line="276" w:lineRule="auto"/>
        <w:ind w:hanging="720"/>
        <w:jc w:val="both"/>
        <w:rPr>
          <w:sz w:val="24"/>
          <w:szCs w:val="24"/>
        </w:rPr>
      </w:pPr>
      <w:r w:rsidRPr="006A3E95">
        <w:rPr>
          <w:sz w:val="24"/>
          <w:szCs w:val="24"/>
        </w:rPr>
        <w:t xml:space="preserve">The Principal will disqualify from the lender process all Bidders who do not sign this Pact violate previsions. </w:t>
      </w:r>
    </w:p>
    <w:p w:rsidR="00392739" w:rsidRPr="006A3E95" w:rsidRDefault="00392739" w:rsidP="001719DF">
      <w:pPr>
        <w:tabs>
          <w:tab w:val="num" w:pos="1170"/>
        </w:tabs>
        <w:autoSpaceDE w:val="0"/>
        <w:autoSpaceDN w:val="0"/>
        <w:adjustRightInd w:val="0"/>
        <w:spacing w:line="276" w:lineRule="auto"/>
        <w:ind w:hanging="90"/>
        <w:rPr>
          <w:sz w:val="24"/>
          <w:szCs w:val="24"/>
        </w:rPr>
      </w:pPr>
    </w:p>
    <w:p w:rsidR="00392739" w:rsidRPr="006A3E95" w:rsidRDefault="00C02F80" w:rsidP="00304005">
      <w:pPr>
        <w:tabs>
          <w:tab w:val="num" w:pos="1170"/>
        </w:tabs>
        <w:overflowPunct w:val="0"/>
        <w:autoSpaceDE w:val="0"/>
        <w:autoSpaceDN w:val="0"/>
        <w:adjustRightInd w:val="0"/>
        <w:spacing w:line="276" w:lineRule="auto"/>
        <w:jc w:val="both"/>
        <w:rPr>
          <w:b/>
          <w:sz w:val="24"/>
          <w:szCs w:val="24"/>
        </w:rPr>
      </w:pPr>
      <w:r w:rsidRPr="006A3E95">
        <w:rPr>
          <w:b/>
          <w:sz w:val="24"/>
          <w:szCs w:val="24"/>
        </w:rPr>
        <w:lastRenderedPageBreak/>
        <w:t>Article 7 Criminal charges against violating Bidder(s)/ Contractor(s)/ Concessionaire(s)/Consultant(s)/ Sub-contractor(s)</w:t>
      </w:r>
    </w:p>
    <w:p w:rsidR="00392739" w:rsidRPr="006A3E95" w:rsidRDefault="00392739" w:rsidP="001719DF">
      <w:pPr>
        <w:tabs>
          <w:tab w:val="num" w:pos="1170"/>
        </w:tabs>
        <w:autoSpaceDE w:val="0"/>
        <w:autoSpaceDN w:val="0"/>
        <w:adjustRightInd w:val="0"/>
        <w:spacing w:line="276" w:lineRule="auto"/>
        <w:ind w:hanging="90"/>
        <w:rPr>
          <w:sz w:val="24"/>
          <w:szCs w:val="24"/>
        </w:rPr>
      </w:pPr>
    </w:p>
    <w:p w:rsidR="00392739" w:rsidRPr="006A3E95" w:rsidRDefault="00392739" w:rsidP="00304005">
      <w:pPr>
        <w:tabs>
          <w:tab w:val="num" w:pos="1170"/>
        </w:tabs>
        <w:overflowPunct w:val="0"/>
        <w:autoSpaceDE w:val="0"/>
        <w:autoSpaceDN w:val="0"/>
        <w:adjustRightInd w:val="0"/>
        <w:spacing w:line="276" w:lineRule="auto"/>
        <w:jc w:val="both"/>
        <w:rPr>
          <w:sz w:val="24"/>
          <w:szCs w:val="24"/>
        </w:rPr>
      </w:pPr>
      <w:r w:rsidRPr="006A3E95">
        <w:rPr>
          <w:sz w:val="24"/>
          <w:szCs w:val="24"/>
        </w:rPr>
        <w:t>If the Principal obtains knowledge of conduct of a Bidder/Contractor/</w:t>
      </w:r>
      <w:r w:rsidR="00304005" w:rsidRPr="006A3E95">
        <w:rPr>
          <w:sz w:val="24"/>
          <w:szCs w:val="24"/>
        </w:rPr>
        <w:t xml:space="preserve"> </w:t>
      </w:r>
      <w:r w:rsidRPr="006A3E95">
        <w:rPr>
          <w:sz w:val="24"/>
          <w:szCs w:val="24"/>
        </w:rPr>
        <w:t>Concessionaire/Consultant or Subcontractor, or of an employee or a representative or an associate of a Bidder/Contractor/Concessionaire/Consultant or Subcontractor, which constitutes corruption, or if the Principal has substantive suspicion in this regard, the Principal will inform the same to the Chief Vigilance Officer.</w:t>
      </w:r>
    </w:p>
    <w:p w:rsidR="00392739" w:rsidRPr="006A3E95" w:rsidRDefault="00392739" w:rsidP="001719DF">
      <w:pPr>
        <w:tabs>
          <w:tab w:val="num" w:pos="1170"/>
        </w:tabs>
        <w:autoSpaceDE w:val="0"/>
        <w:autoSpaceDN w:val="0"/>
        <w:adjustRightInd w:val="0"/>
        <w:spacing w:line="276" w:lineRule="auto"/>
        <w:ind w:hanging="90"/>
        <w:rPr>
          <w:sz w:val="24"/>
          <w:szCs w:val="24"/>
        </w:rPr>
      </w:pPr>
    </w:p>
    <w:p w:rsidR="003042EE" w:rsidRPr="006A3E95" w:rsidRDefault="00C02F80" w:rsidP="00304005">
      <w:pPr>
        <w:tabs>
          <w:tab w:val="num" w:pos="1170"/>
        </w:tabs>
        <w:autoSpaceDE w:val="0"/>
        <w:autoSpaceDN w:val="0"/>
        <w:adjustRightInd w:val="0"/>
        <w:spacing w:line="276" w:lineRule="auto"/>
        <w:rPr>
          <w:b/>
          <w:sz w:val="24"/>
          <w:szCs w:val="24"/>
        </w:rPr>
      </w:pPr>
      <w:r w:rsidRPr="006A3E95">
        <w:rPr>
          <w:b/>
          <w:sz w:val="24"/>
          <w:szCs w:val="24"/>
        </w:rPr>
        <w:t>Article 8       Independent External Monitor (IEM)</w:t>
      </w:r>
    </w:p>
    <w:p w:rsidR="003042EE" w:rsidRPr="006A3E95" w:rsidRDefault="003042EE" w:rsidP="003042EE">
      <w:pPr>
        <w:tabs>
          <w:tab w:val="num" w:pos="1170"/>
        </w:tabs>
        <w:autoSpaceDE w:val="0"/>
        <w:autoSpaceDN w:val="0"/>
        <w:adjustRightInd w:val="0"/>
        <w:spacing w:line="276" w:lineRule="auto"/>
        <w:ind w:hanging="90"/>
        <w:rPr>
          <w:sz w:val="24"/>
          <w:szCs w:val="24"/>
        </w:rPr>
      </w:pPr>
    </w:p>
    <w:p w:rsidR="003042EE" w:rsidRPr="006A3E95" w:rsidRDefault="003042EE" w:rsidP="00304005">
      <w:pPr>
        <w:numPr>
          <w:ilvl w:val="2"/>
          <w:numId w:val="36"/>
        </w:numPr>
        <w:autoSpaceDE w:val="0"/>
        <w:autoSpaceDN w:val="0"/>
        <w:adjustRightInd w:val="0"/>
        <w:spacing w:line="276" w:lineRule="auto"/>
        <w:ind w:left="720" w:hanging="720"/>
        <w:jc w:val="both"/>
        <w:rPr>
          <w:sz w:val="24"/>
          <w:szCs w:val="24"/>
        </w:rPr>
      </w:pPr>
      <w:r w:rsidRPr="006A3E95">
        <w:rPr>
          <w:sz w:val="24"/>
          <w:szCs w:val="24"/>
        </w:rPr>
        <w:t>The Principal appoints competent and credible Independent External Monitor for this Pact. The task of the Monitor is to review independently and objectively, whether and to what extent the parties comply with the obligations under this agreement.</w:t>
      </w:r>
    </w:p>
    <w:p w:rsidR="003042EE" w:rsidRPr="006A3E95" w:rsidRDefault="003042EE" w:rsidP="003042EE">
      <w:pPr>
        <w:tabs>
          <w:tab w:val="num" w:pos="1170"/>
        </w:tabs>
        <w:autoSpaceDE w:val="0"/>
        <w:autoSpaceDN w:val="0"/>
        <w:adjustRightInd w:val="0"/>
        <w:spacing w:line="276" w:lineRule="auto"/>
        <w:ind w:hanging="90"/>
        <w:rPr>
          <w:sz w:val="24"/>
          <w:szCs w:val="24"/>
        </w:rPr>
      </w:pPr>
    </w:p>
    <w:p w:rsidR="003042EE" w:rsidRPr="006A3E95" w:rsidRDefault="003042EE" w:rsidP="00304005">
      <w:pPr>
        <w:numPr>
          <w:ilvl w:val="2"/>
          <w:numId w:val="36"/>
        </w:numPr>
        <w:autoSpaceDE w:val="0"/>
        <w:autoSpaceDN w:val="0"/>
        <w:adjustRightInd w:val="0"/>
        <w:spacing w:line="276" w:lineRule="auto"/>
        <w:ind w:left="720" w:hanging="720"/>
        <w:jc w:val="both"/>
        <w:rPr>
          <w:sz w:val="24"/>
          <w:szCs w:val="24"/>
        </w:rPr>
      </w:pPr>
      <w:r w:rsidRPr="006A3E95">
        <w:rPr>
          <w:sz w:val="24"/>
          <w:szCs w:val="24"/>
        </w:rPr>
        <w:t>The Monitor is not subject to instructions by the representatives of the parties and performs his functions neutrally and independently. He reports to the Chairman, NHAI.</w:t>
      </w:r>
    </w:p>
    <w:p w:rsidR="00304005" w:rsidRPr="006A3E95" w:rsidRDefault="00304005" w:rsidP="00304005">
      <w:pPr>
        <w:autoSpaceDE w:val="0"/>
        <w:autoSpaceDN w:val="0"/>
        <w:adjustRightInd w:val="0"/>
        <w:spacing w:line="276" w:lineRule="auto"/>
        <w:ind w:left="360"/>
        <w:jc w:val="both"/>
        <w:rPr>
          <w:sz w:val="24"/>
          <w:szCs w:val="24"/>
        </w:rPr>
      </w:pPr>
    </w:p>
    <w:p w:rsidR="003042EE" w:rsidRPr="006A3E95" w:rsidRDefault="003042EE" w:rsidP="00304005">
      <w:pPr>
        <w:numPr>
          <w:ilvl w:val="2"/>
          <w:numId w:val="36"/>
        </w:numPr>
        <w:autoSpaceDE w:val="0"/>
        <w:autoSpaceDN w:val="0"/>
        <w:adjustRightInd w:val="0"/>
        <w:spacing w:line="276" w:lineRule="auto"/>
        <w:ind w:left="720" w:hanging="720"/>
        <w:jc w:val="both"/>
        <w:rPr>
          <w:sz w:val="24"/>
          <w:szCs w:val="24"/>
        </w:rPr>
      </w:pPr>
      <w:r w:rsidRPr="006A3E95">
        <w:rPr>
          <w:sz w:val="24"/>
          <w:szCs w:val="24"/>
        </w:rPr>
        <w:t xml:space="preserve">The Bidder/Contractor/Concessionaire/Consultant accepts that the Monitor has the right to access without restriction to all Project documentation of the Principal including that provided by the Bidder/ Contractor/ Concessionaire/ Consultant. The Bidder/ Contractor/ Concessionaire/ Consultant will also grant the Monitor, upon his request and demonstration of a valid interest, unrestricted and unconditional access to </w:t>
      </w:r>
      <w:r w:rsidR="00C02F80" w:rsidRPr="006A3E95">
        <w:rPr>
          <w:sz w:val="24"/>
          <w:szCs w:val="24"/>
        </w:rPr>
        <w:t>the Project</w:t>
      </w:r>
      <w:r w:rsidRPr="006A3E95">
        <w:rPr>
          <w:sz w:val="24"/>
          <w:szCs w:val="24"/>
        </w:rPr>
        <w:t>. The Monitor is under contractual obligation to treat the information and documents of the Bidder/ Contractor/ Concessionaire/ Consultant/ subcontractors with confidentiality.</w:t>
      </w:r>
    </w:p>
    <w:p w:rsidR="003042EE" w:rsidRPr="006A3E95" w:rsidRDefault="003042EE" w:rsidP="00790CA1">
      <w:pPr>
        <w:autoSpaceDE w:val="0"/>
        <w:autoSpaceDN w:val="0"/>
        <w:adjustRightInd w:val="0"/>
        <w:spacing w:line="276" w:lineRule="auto"/>
        <w:ind w:left="360"/>
        <w:rPr>
          <w:sz w:val="24"/>
          <w:szCs w:val="24"/>
        </w:rPr>
      </w:pPr>
    </w:p>
    <w:p w:rsidR="003042EE" w:rsidRPr="006A3E95" w:rsidRDefault="003042EE" w:rsidP="00304005">
      <w:pPr>
        <w:numPr>
          <w:ilvl w:val="2"/>
          <w:numId w:val="36"/>
        </w:numPr>
        <w:autoSpaceDE w:val="0"/>
        <w:autoSpaceDN w:val="0"/>
        <w:adjustRightInd w:val="0"/>
        <w:spacing w:line="276" w:lineRule="auto"/>
        <w:ind w:left="720" w:hanging="720"/>
        <w:jc w:val="both"/>
        <w:rPr>
          <w:sz w:val="24"/>
          <w:szCs w:val="24"/>
        </w:rPr>
      </w:pPr>
      <w:r w:rsidRPr="006A3E95">
        <w:rPr>
          <w:sz w:val="24"/>
          <w:szCs w:val="24"/>
        </w:rPr>
        <w:t>The Principal will provide to the Monitor sufficient information about all meetings among the parties related to the Project provided such meetings could have an impact</w:t>
      </w:r>
      <w:r w:rsidRPr="006A3E95">
        <w:rPr>
          <w:sz w:val="24"/>
          <w:szCs w:val="24"/>
        </w:rPr>
        <w:tab/>
        <w:t>on the contractual relations between the Principal and the Bidder/Contractor/ Concessionaire/Consultant. The  parties  offer  to  the  Monitor the option to participate in such meetings.</w:t>
      </w:r>
    </w:p>
    <w:p w:rsidR="003042EE" w:rsidRPr="006A3E95" w:rsidRDefault="003042EE" w:rsidP="00790CA1">
      <w:pPr>
        <w:autoSpaceDE w:val="0"/>
        <w:autoSpaceDN w:val="0"/>
        <w:adjustRightInd w:val="0"/>
        <w:spacing w:line="276" w:lineRule="auto"/>
        <w:ind w:left="360"/>
        <w:rPr>
          <w:sz w:val="24"/>
          <w:szCs w:val="24"/>
        </w:rPr>
      </w:pPr>
    </w:p>
    <w:p w:rsidR="003042EE" w:rsidRPr="006A3E95" w:rsidRDefault="003042EE" w:rsidP="00304005">
      <w:pPr>
        <w:numPr>
          <w:ilvl w:val="2"/>
          <w:numId w:val="36"/>
        </w:numPr>
        <w:autoSpaceDE w:val="0"/>
        <w:autoSpaceDN w:val="0"/>
        <w:adjustRightInd w:val="0"/>
        <w:spacing w:line="276" w:lineRule="auto"/>
        <w:ind w:left="720" w:hanging="720"/>
        <w:jc w:val="both"/>
        <w:rPr>
          <w:sz w:val="24"/>
          <w:szCs w:val="24"/>
        </w:rPr>
      </w:pPr>
      <w:r w:rsidRPr="006A3E95">
        <w:rPr>
          <w:sz w:val="24"/>
          <w:szCs w:val="24"/>
        </w:rPr>
        <w:t xml:space="preserve">As soon as the Monitor notices, or believes to notice any transgression as given in Article-2, he may request the Management of the Principal to take corrective action, or to take relevant action. The monitor can in this regard submit </w:t>
      </w:r>
      <w:proofErr w:type="spellStart"/>
      <w:r w:rsidRPr="006A3E95">
        <w:rPr>
          <w:sz w:val="24"/>
          <w:szCs w:val="24"/>
        </w:rPr>
        <w:t>non</w:t>
      </w:r>
      <w:proofErr w:type="spellEnd"/>
      <w:r w:rsidRPr="006A3E95">
        <w:rPr>
          <w:sz w:val="24"/>
          <w:szCs w:val="24"/>
        </w:rPr>
        <w:t>­ binding recommendations. Beyond this, the Monitor has no right to demand from the parties that they act in a specific manner, refrain from action or tolerate action.</w:t>
      </w:r>
    </w:p>
    <w:p w:rsidR="003042EE" w:rsidRPr="006A3E95" w:rsidRDefault="003042EE" w:rsidP="00790CA1">
      <w:pPr>
        <w:autoSpaceDE w:val="0"/>
        <w:autoSpaceDN w:val="0"/>
        <w:adjustRightInd w:val="0"/>
        <w:spacing w:line="276" w:lineRule="auto"/>
        <w:ind w:left="360"/>
        <w:jc w:val="both"/>
        <w:rPr>
          <w:sz w:val="24"/>
          <w:szCs w:val="24"/>
        </w:rPr>
      </w:pPr>
    </w:p>
    <w:p w:rsidR="003042EE" w:rsidRPr="006A3E95" w:rsidRDefault="003042EE" w:rsidP="00304005">
      <w:pPr>
        <w:numPr>
          <w:ilvl w:val="2"/>
          <w:numId w:val="36"/>
        </w:numPr>
        <w:autoSpaceDE w:val="0"/>
        <w:autoSpaceDN w:val="0"/>
        <w:adjustRightInd w:val="0"/>
        <w:spacing w:line="276" w:lineRule="auto"/>
        <w:ind w:left="720" w:hanging="720"/>
        <w:jc w:val="both"/>
        <w:rPr>
          <w:sz w:val="24"/>
          <w:szCs w:val="24"/>
        </w:rPr>
      </w:pPr>
      <w:r w:rsidRPr="006A3E95">
        <w:rPr>
          <w:sz w:val="24"/>
          <w:szCs w:val="24"/>
        </w:rPr>
        <w:lastRenderedPageBreak/>
        <w:t>The Monitor will submit a written report to the Chairman, NHAI within 8-10 weeks from the date of reference or intimation to him by the Principal and, should the occasion arise, submit  proposals for correcting problematic  situations.</w:t>
      </w:r>
    </w:p>
    <w:p w:rsidR="003042EE" w:rsidRPr="006A3E95" w:rsidRDefault="003042EE" w:rsidP="00790CA1">
      <w:pPr>
        <w:autoSpaceDE w:val="0"/>
        <w:autoSpaceDN w:val="0"/>
        <w:adjustRightInd w:val="0"/>
        <w:spacing w:line="276" w:lineRule="auto"/>
        <w:ind w:left="360"/>
        <w:jc w:val="both"/>
        <w:rPr>
          <w:sz w:val="24"/>
          <w:szCs w:val="24"/>
        </w:rPr>
      </w:pPr>
    </w:p>
    <w:p w:rsidR="003042EE" w:rsidRPr="006A3E95" w:rsidRDefault="003042EE" w:rsidP="00304005">
      <w:pPr>
        <w:numPr>
          <w:ilvl w:val="2"/>
          <w:numId w:val="36"/>
        </w:numPr>
        <w:autoSpaceDE w:val="0"/>
        <w:autoSpaceDN w:val="0"/>
        <w:adjustRightInd w:val="0"/>
        <w:spacing w:line="276" w:lineRule="auto"/>
        <w:ind w:left="720" w:hanging="720"/>
        <w:jc w:val="both"/>
        <w:rPr>
          <w:sz w:val="24"/>
          <w:szCs w:val="24"/>
        </w:rPr>
      </w:pPr>
      <w:r w:rsidRPr="006A3E95">
        <w:rPr>
          <w:sz w:val="24"/>
          <w:szCs w:val="24"/>
        </w:rPr>
        <w:t>If the Monitor has reported to the Chairman, NHAI, a substantiated suspicion of under relevant IPC/PC Act or any other Statutory Acts, and the Chairman, NHAI has not, within the reasonable time taken visible action to proceed against such offence or reported it the Chief Vigilance Officer, the Monitor may also transmit this information directly to the Central Vigilance Commissioner.</w:t>
      </w:r>
    </w:p>
    <w:p w:rsidR="003042EE" w:rsidRPr="006A3E95" w:rsidRDefault="003042EE" w:rsidP="00790CA1">
      <w:pPr>
        <w:autoSpaceDE w:val="0"/>
        <w:autoSpaceDN w:val="0"/>
        <w:adjustRightInd w:val="0"/>
        <w:spacing w:line="276" w:lineRule="auto"/>
        <w:ind w:left="360"/>
        <w:jc w:val="both"/>
        <w:rPr>
          <w:sz w:val="24"/>
          <w:szCs w:val="24"/>
        </w:rPr>
      </w:pPr>
    </w:p>
    <w:p w:rsidR="003042EE" w:rsidRPr="006A3E95" w:rsidRDefault="003042EE" w:rsidP="00304005">
      <w:pPr>
        <w:numPr>
          <w:ilvl w:val="2"/>
          <w:numId w:val="36"/>
        </w:numPr>
        <w:autoSpaceDE w:val="0"/>
        <w:autoSpaceDN w:val="0"/>
        <w:adjustRightInd w:val="0"/>
        <w:spacing w:line="276" w:lineRule="auto"/>
        <w:ind w:left="720" w:hanging="720"/>
        <w:jc w:val="both"/>
        <w:rPr>
          <w:sz w:val="24"/>
          <w:szCs w:val="24"/>
        </w:rPr>
      </w:pPr>
      <w:r w:rsidRPr="006A3E95">
        <w:rPr>
          <w:sz w:val="24"/>
          <w:szCs w:val="24"/>
        </w:rPr>
        <w:t>The word 'Monitor' would include both singular and plural.</w:t>
      </w:r>
    </w:p>
    <w:p w:rsidR="003042EE" w:rsidRPr="006A3E95" w:rsidRDefault="003042EE" w:rsidP="00790CA1">
      <w:pPr>
        <w:tabs>
          <w:tab w:val="num" w:pos="1170"/>
        </w:tabs>
        <w:autoSpaceDE w:val="0"/>
        <w:autoSpaceDN w:val="0"/>
        <w:adjustRightInd w:val="0"/>
        <w:spacing w:line="276" w:lineRule="auto"/>
        <w:ind w:hanging="90"/>
        <w:jc w:val="both"/>
        <w:rPr>
          <w:sz w:val="24"/>
          <w:szCs w:val="24"/>
        </w:rPr>
      </w:pPr>
    </w:p>
    <w:p w:rsidR="00392739" w:rsidRPr="006A3E95" w:rsidRDefault="00C02F80" w:rsidP="00304005">
      <w:pPr>
        <w:tabs>
          <w:tab w:val="num" w:pos="1170"/>
        </w:tabs>
        <w:autoSpaceDE w:val="0"/>
        <w:autoSpaceDN w:val="0"/>
        <w:adjustRightInd w:val="0"/>
        <w:spacing w:line="276" w:lineRule="auto"/>
        <w:rPr>
          <w:b/>
          <w:sz w:val="24"/>
          <w:szCs w:val="24"/>
        </w:rPr>
      </w:pPr>
      <w:r w:rsidRPr="006A3E95">
        <w:rPr>
          <w:b/>
          <w:sz w:val="24"/>
          <w:szCs w:val="24"/>
        </w:rPr>
        <w:t>Article 9 Pact Duration</w:t>
      </w:r>
    </w:p>
    <w:p w:rsidR="00392739" w:rsidRPr="006A3E95" w:rsidRDefault="00392739" w:rsidP="001719DF">
      <w:pPr>
        <w:tabs>
          <w:tab w:val="num" w:pos="1170"/>
        </w:tabs>
        <w:autoSpaceDE w:val="0"/>
        <w:autoSpaceDN w:val="0"/>
        <w:adjustRightInd w:val="0"/>
        <w:spacing w:line="276" w:lineRule="auto"/>
        <w:ind w:hanging="90"/>
        <w:rPr>
          <w:sz w:val="24"/>
          <w:szCs w:val="24"/>
        </w:rPr>
      </w:pPr>
    </w:p>
    <w:p w:rsidR="00392739" w:rsidRPr="006A3E95" w:rsidRDefault="00392739" w:rsidP="00304005">
      <w:pPr>
        <w:tabs>
          <w:tab w:val="num" w:pos="1170"/>
        </w:tabs>
        <w:overflowPunct w:val="0"/>
        <w:autoSpaceDE w:val="0"/>
        <w:autoSpaceDN w:val="0"/>
        <w:adjustRightInd w:val="0"/>
        <w:spacing w:line="276" w:lineRule="auto"/>
        <w:jc w:val="both"/>
        <w:rPr>
          <w:sz w:val="24"/>
          <w:szCs w:val="24"/>
        </w:rPr>
      </w:pPr>
      <w:r w:rsidRPr="006A3E95">
        <w:rPr>
          <w:sz w:val="24"/>
          <w:szCs w:val="24"/>
        </w:rPr>
        <w:t>This Pact begins when both parties have signed (In case of EPC i.e. for projects funded by Principal and consultancy services) It expires for the Contractor/Consultant 12 months after his Defect Liability Period is over or 12 months after his last payment under the contract whichever is later and for all other unsuccessful Bidders 6 months after this Contract has been awarded (In case BOT projects) It expires for the concessionaire 24 months after his concession period is over and for all other unsuccessful Bidders 6 months after this Contract has been awarded.</w:t>
      </w:r>
    </w:p>
    <w:p w:rsidR="00392739" w:rsidRPr="006A3E95" w:rsidRDefault="00392739" w:rsidP="001719DF">
      <w:pPr>
        <w:tabs>
          <w:tab w:val="num" w:pos="1170"/>
        </w:tabs>
        <w:autoSpaceDE w:val="0"/>
        <w:autoSpaceDN w:val="0"/>
        <w:adjustRightInd w:val="0"/>
        <w:spacing w:line="276" w:lineRule="auto"/>
        <w:ind w:left="1260"/>
        <w:rPr>
          <w:sz w:val="24"/>
          <w:szCs w:val="24"/>
        </w:rPr>
      </w:pPr>
    </w:p>
    <w:p w:rsidR="00392739" w:rsidRPr="006A3E95" w:rsidRDefault="00392739" w:rsidP="00304005">
      <w:pPr>
        <w:tabs>
          <w:tab w:val="num" w:pos="1170"/>
        </w:tabs>
        <w:overflowPunct w:val="0"/>
        <w:autoSpaceDE w:val="0"/>
        <w:autoSpaceDN w:val="0"/>
        <w:adjustRightInd w:val="0"/>
        <w:spacing w:line="276" w:lineRule="auto"/>
        <w:jc w:val="both"/>
        <w:rPr>
          <w:sz w:val="24"/>
          <w:szCs w:val="24"/>
        </w:rPr>
      </w:pPr>
      <w:r w:rsidRPr="006A3E95">
        <w:rPr>
          <w:sz w:val="24"/>
          <w:szCs w:val="24"/>
        </w:rPr>
        <w:t>If any claim is made/lodged during this time, the same shall be biding and continue to be valid despite the lapse of this pact as specified above, unless it is discharged determined by Chairman of NHAI.</w:t>
      </w:r>
    </w:p>
    <w:p w:rsidR="00392739" w:rsidRPr="006A3E95" w:rsidRDefault="00392739" w:rsidP="001719DF">
      <w:pPr>
        <w:tabs>
          <w:tab w:val="num" w:pos="1170"/>
        </w:tabs>
        <w:autoSpaceDE w:val="0"/>
        <w:autoSpaceDN w:val="0"/>
        <w:adjustRightInd w:val="0"/>
        <w:spacing w:line="276" w:lineRule="auto"/>
        <w:rPr>
          <w:sz w:val="24"/>
          <w:szCs w:val="24"/>
        </w:rPr>
      </w:pPr>
    </w:p>
    <w:p w:rsidR="00392739" w:rsidRPr="006A3E95" w:rsidRDefault="00C02F80" w:rsidP="00304005">
      <w:pPr>
        <w:tabs>
          <w:tab w:val="num" w:pos="1170"/>
        </w:tabs>
        <w:overflowPunct w:val="0"/>
        <w:autoSpaceDE w:val="0"/>
        <w:autoSpaceDN w:val="0"/>
        <w:adjustRightInd w:val="0"/>
        <w:spacing w:line="276" w:lineRule="auto"/>
        <w:jc w:val="both"/>
        <w:rPr>
          <w:b/>
          <w:sz w:val="24"/>
          <w:szCs w:val="24"/>
        </w:rPr>
      </w:pPr>
      <w:r w:rsidRPr="006A3E95">
        <w:rPr>
          <w:b/>
          <w:sz w:val="24"/>
          <w:szCs w:val="24"/>
        </w:rPr>
        <w:t>Article 10 Other Provisions</w:t>
      </w:r>
    </w:p>
    <w:p w:rsidR="00392739" w:rsidRPr="006A3E95" w:rsidRDefault="00392739" w:rsidP="001719DF">
      <w:pPr>
        <w:autoSpaceDE w:val="0"/>
        <w:autoSpaceDN w:val="0"/>
        <w:adjustRightInd w:val="0"/>
        <w:spacing w:line="276" w:lineRule="auto"/>
        <w:rPr>
          <w:sz w:val="24"/>
          <w:szCs w:val="24"/>
        </w:rPr>
      </w:pPr>
    </w:p>
    <w:p w:rsidR="00392739" w:rsidRPr="006A3E95" w:rsidRDefault="00392739" w:rsidP="00304005">
      <w:pPr>
        <w:widowControl w:val="0"/>
        <w:numPr>
          <w:ilvl w:val="0"/>
          <w:numId w:val="19"/>
        </w:numPr>
        <w:tabs>
          <w:tab w:val="clear" w:pos="720"/>
        </w:tabs>
        <w:overflowPunct w:val="0"/>
        <w:autoSpaceDE w:val="0"/>
        <w:autoSpaceDN w:val="0"/>
        <w:adjustRightInd w:val="0"/>
        <w:spacing w:line="276" w:lineRule="auto"/>
        <w:ind w:hanging="720"/>
        <w:jc w:val="both"/>
        <w:rPr>
          <w:sz w:val="24"/>
          <w:szCs w:val="24"/>
        </w:rPr>
      </w:pPr>
      <w:r w:rsidRPr="006A3E95">
        <w:rPr>
          <w:sz w:val="24"/>
          <w:szCs w:val="24"/>
        </w:rPr>
        <w:t xml:space="preserve">This pact is subject to Indian Law, Place of performance and jurisdiction is the Registered Office of the Principal, i.e. New Delhi. </w:t>
      </w:r>
    </w:p>
    <w:p w:rsidR="00392739" w:rsidRPr="006A3E95" w:rsidRDefault="00392739" w:rsidP="001719DF">
      <w:pPr>
        <w:tabs>
          <w:tab w:val="num" w:pos="1170"/>
        </w:tabs>
        <w:autoSpaceDE w:val="0"/>
        <w:autoSpaceDN w:val="0"/>
        <w:adjustRightInd w:val="0"/>
        <w:spacing w:line="276" w:lineRule="auto"/>
        <w:ind w:left="566"/>
        <w:rPr>
          <w:sz w:val="24"/>
          <w:szCs w:val="24"/>
        </w:rPr>
      </w:pPr>
    </w:p>
    <w:p w:rsidR="00392739" w:rsidRPr="006A3E95" w:rsidRDefault="00392739" w:rsidP="00304005">
      <w:pPr>
        <w:widowControl w:val="0"/>
        <w:numPr>
          <w:ilvl w:val="0"/>
          <w:numId w:val="19"/>
        </w:numPr>
        <w:tabs>
          <w:tab w:val="clear" w:pos="720"/>
        </w:tabs>
        <w:overflowPunct w:val="0"/>
        <w:autoSpaceDE w:val="0"/>
        <w:autoSpaceDN w:val="0"/>
        <w:adjustRightInd w:val="0"/>
        <w:spacing w:line="276" w:lineRule="auto"/>
        <w:ind w:hanging="720"/>
        <w:jc w:val="both"/>
        <w:rPr>
          <w:sz w:val="24"/>
          <w:szCs w:val="24"/>
        </w:rPr>
      </w:pPr>
      <w:r w:rsidRPr="006A3E95">
        <w:rPr>
          <w:sz w:val="24"/>
          <w:szCs w:val="24"/>
        </w:rPr>
        <w:t xml:space="preserve">Changes and supplements as well as termination notices need to be made in </w:t>
      </w:r>
      <w:r w:rsidR="00C02F80" w:rsidRPr="006A3E95">
        <w:rPr>
          <w:sz w:val="24"/>
          <w:szCs w:val="24"/>
        </w:rPr>
        <w:t>writing</w:t>
      </w:r>
      <w:r w:rsidRPr="006A3E95">
        <w:rPr>
          <w:sz w:val="24"/>
          <w:szCs w:val="24"/>
        </w:rPr>
        <w:t xml:space="preserve">. </w:t>
      </w:r>
    </w:p>
    <w:p w:rsidR="00392739" w:rsidRPr="006A3E95" w:rsidRDefault="00392739" w:rsidP="001719DF">
      <w:pPr>
        <w:widowControl w:val="0"/>
        <w:overflowPunct w:val="0"/>
        <w:autoSpaceDE w:val="0"/>
        <w:autoSpaceDN w:val="0"/>
        <w:adjustRightInd w:val="0"/>
        <w:spacing w:line="276" w:lineRule="auto"/>
        <w:ind w:left="566" w:right="600"/>
        <w:jc w:val="both"/>
        <w:rPr>
          <w:sz w:val="24"/>
          <w:szCs w:val="24"/>
        </w:rPr>
      </w:pPr>
    </w:p>
    <w:p w:rsidR="00392739" w:rsidRPr="006A3E95" w:rsidRDefault="00392739" w:rsidP="00304005">
      <w:pPr>
        <w:widowControl w:val="0"/>
        <w:numPr>
          <w:ilvl w:val="0"/>
          <w:numId w:val="19"/>
        </w:numPr>
        <w:tabs>
          <w:tab w:val="clear" w:pos="720"/>
        </w:tabs>
        <w:overflowPunct w:val="0"/>
        <w:autoSpaceDE w:val="0"/>
        <w:autoSpaceDN w:val="0"/>
        <w:adjustRightInd w:val="0"/>
        <w:spacing w:line="276" w:lineRule="auto"/>
        <w:ind w:hanging="720"/>
        <w:jc w:val="both"/>
        <w:rPr>
          <w:sz w:val="24"/>
          <w:szCs w:val="24"/>
        </w:rPr>
      </w:pPr>
      <w:r w:rsidRPr="006A3E95">
        <w:rPr>
          <w:sz w:val="24"/>
          <w:szCs w:val="24"/>
        </w:rPr>
        <w:t xml:space="preserve">If the Bidder/Contractor/Concessionaire/Consultant is a partnership or a </w:t>
      </w:r>
      <w:r w:rsidR="00C02F80" w:rsidRPr="006A3E95">
        <w:rPr>
          <w:sz w:val="24"/>
          <w:szCs w:val="24"/>
        </w:rPr>
        <w:t>Consortium</w:t>
      </w:r>
      <w:r w:rsidRPr="006A3E95">
        <w:rPr>
          <w:sz w:val="24"/>
          <w:szCs w:val="24"/>
        </w:rPr>
        <w:t xml:space="preserve">, this pact must be signed by all partners or </w:t>
      </w:r>
      <w:r w:rsidR="00C02F80" w:rsidRPr="006A3E95">
        <w:rPr>
          <w:sz w:val="24"/>
          <w:szCs w:val="24"/>
        </w:rPr>
        <w:t>Consortium</w:t>
      </w:r>
      <w:r w:rsidRPr="006A3E95">
        <w:rPr>
          <w:sz w:val="24"/>
          <w:szCs w:val="24"/>
        </w:rPr>
        <w:t xml:space="preserve"> members. </w:t>
      </w:r>
    </w:p>
    <w:p w:rsidR="00392739" w:rsidRPr="006A3E95" w:rsidRDefault="00392739" w:rsidP="001719DF">
      <w:pPr>
        <w:tabs>
          <w:tab w:val="num" w:pos="1170"/>
        </w:tabs>
        <w:autoSpaceDE w:val="0"/>
        <w:autoSpaceDN w:val="0"/>
        <w:adjustRightInd w:val="0"/>
        <w:spacing w:line="276" w:lineRule="auto"/>
        <w:ind w:left="566"/>
        <w:rPr>
          <w:sz w:val="24"/>
          <w:szCs w:val="24"/>
        </w:rPr>
      </w:pPr>
    </w:p>
    <w:p w:rsidR="00392739" w:rsidRPr="006A3E95" w:rsidRDefault="00392739" w:rsidP="00304005">
      <w:pPr>
        <w:widowControl w:val="0"/>
        <w:numPr>
          <w:ilvl w:val="0"/>
          <w:numId w:val="19"/>
        </w:numPr>
        <w:tabs>
          <w:tab w:val="clear" w:pos="720"/>
        </w:tabs>
        <w:overflowPunct w:val="0"/>
        <w:autoSpaceDE w:val="0"/>
        <w:autoSpaceDN w:val="0"/>
        <w:adjustRightInd w:val="0"/>
        <w:spacing w:line="276" w:lineRule="auto"/>
        <w:ind w:hanging="720"/>
        <w:jc w:val="both"/>
        <w:rPr>
          <w:sz w:val="24"/>
          <w:szCs w:val="24"/>
        </w:rPr>
      </w:pPr>
      <w:r w:rsidRPr="006A3E95">
        <w:rPr>
          <w:sz w:val="24"/>
          <w:szCs w:val="24"/>
        </w:rPr>
        <w:t xml:space="preserve">Should one or several provisions of this agreement turn out to be invalid, the </w:t>
      </w:r>
      <w:r w:rsidR="0019319D">
        <w:rPr>
          <w:sz w:val="24"/>
          <w:szCs w:val="24"/>
        </w:rPr>
        <w:t>remainder</w:t>
      </w:r>
      <w:r w:rsidR="0019319D" w:rsidRPr="006A3E95">
        <w:rPr>
          <w:sz w:val="24"/>
          <w:szCs w:val="24"/>
        </w:rPr>
        <w:t xml:space="preserve"> </w:t>
      </w:r>
      <w:r w:rsidRPr="006A3E95">
        <w:rPr>
          <w:sz w:val="24"/>
          <w:szCs w:val="24"/>
        </w:rPr>
        <w:t xml:space="preserve">of this agreement remains valid, in this case, the parties will strive to come to an agreement to their original intentions. </w:t>
      </w:r>
    </w:p>
    <w:p w:rsidR="00392739" w:rsidRPr="006A3E95" w:rsidRDefault="00392739" w:rsidP="001719DF">
      <w:pPr>
        <w:tabs>
          <w:tab w:val="num" w:pos="1170"/>
        </w:tabs>
        <w:autoSpaceDE w:val="0"/>
        <w:autoSpaceDN w:val="0"/>
        <w:adjustRightInd w:val="0"/>
        <w:spacing w:line="276" w:lineRule="auto"/>
        <w:ind w:left="566"/>
        <w:rPr>
          <w:sz w:val="24"/>
          <w:szCs w:val="24"/>
        </w:rPr>
      </w:pPr>
    </w:p>
    <w:p w:rsidR="00392739" w:rsidRPr="006A3E95" w:rsidRDefault="00C02F80" w:rsidP="00304005">
      <w:pPr>
        <w:widowControl w:val="0"/>
        <w:numPr>
          <w:ilvl w:val="0"/>
          <w:numId w:val="19"/>
        </w:numPr>
        <w:tabs>
          <w:tab w:val="clear" w:pos="720"/>
        </w:tabs>
        <w:overflowPunct w:val="0"/>
        <w:autoSpaceDE w:val="0"/>
        <w:autoSpaceDN w:val="0"/>
        <w:adjustRightInd w:val="0"/>
        <w:spacing w:line="276" w:lineRule="auto"/>
        <w:ind w:hanging="720"/>
        <w:jc w:val="both"/>
        <w:rPr>
          <w:sz w:val="24"/>
          <w:szCs w:val="24"/>
        </w:rPr>
      </w:pPr>
      <w:r w:rsidRPr="006A3E95">
        <w:rPr>
          <w:sz w:val="24"/>
          <w:szCs w:val="24"/>
        </w:rPr>
        <w:t>Any</w:t>
      </w:r>
      <w:r w:rsidR="00304005" w:rsidRPr="006A3E95">
        <w:rPr>
          <w:sz w:val="24"/>
          <w:szCs w:val="24"/>
        </w:rPr>
        <w:t xml:space="preserve"> </w:t>
      </w:r>
      <w:r w:rsidR="00392739" w:rsidRPr="006A3E95">
        <w:rPr>
          <w:sz w:val="24"/>
          <w:szCs w:val="24"/>
        </w:rPr>
        <w:t xml:space="preserve">dispute/differences arising between the parties with regard to term of this Pact, any action taken by the Principal in accordance with this Pact or interpretation </w:t>
      </w:r>
      <w:r w:rsidR="00392739" w:rsidRPr="006A3E95">
        <w:rPr>
          <w:sz w:val="24"/>
          <w:szCs w:val="24"/>
        </w:rPr>
        <w:lastRenderedPageBreak/>
        <w:t xml:space="preserve">thereof shall not be subject to any Arbitration. </w:t>
      </w:r>
    </w:p>
    <w:p w:rsidR="00392739" w:rsidRPr="006A3E95" w:rsidRDefault="00392739" w:rsidP="001719DF">
      <w:pPr>
        <w:tabs>
          <w:tab w:val="num" w:pos="1170"/>
        </w:tabs>
        <w:autoSpaceDE w:val="0"/>
        <w:autoSpaceDN w:val="0"/>
        <w:adjustRightInd w:val="0"/>
        <w:spacing w:line="276" w:lineRule="auto"/>
        <w:ind w:left="566"/>
        <w:rPr>
          <w:sz w:val="24"/>
          <w:szCs w:val="24"/>
        </w:rPr>
      </w:pPr>
    </w:p>
    <w:p w:rsidR="00392739" w:rsidRPr="006A3E95" w:rsidRDefault="00392739" w:rsidP="00304005">
      <w:pPr>
        <w:widowControl w:val="0"/>
        <w:numPr>
          <w:ilvl w:val="0"/>
          <w:numId w:val="19"/>
        </w:numPr>
        <w:tabs>
          <w:tab w:val="clear" w:pos="720"/>
        </w:tabs>
        <w:overflowPunct w:val="0"/>
        <w:autoSpaceDE w:val="0"/>
        <w:autoSpaceDN w:val="0"/>
        <w:adjustRightInd w:val="0"/>
        <w:spacing w:line="276" w:lineRule="auto"/>
        <w:ind w:hanging="720"/>
        <w:jc w:val="both"/>
        <w:rPr>
          <w:sz w:val="24"/>
          <w:szCs w:val="24"/>
        </w:rPr>
      </w:pPr>
      <w:r w:rsidRPr="006A3E95">
        <w:rPr>
          <w:sz w:val="24"/>
          <w:szCs w:val="24"/>
        </w:rPr>
        <w:t xml:space="preserve">He actions stipulated in the integrity Pact are without prejudice to any other legal action that may follow in accordance with the provisions to the extant law in force relating to any civil or criminal proceedings. </w:t>
      </w:r>
    </w:p>
    <w:p w:rsidR="00392739" w:rsidRPr="006A3E95" w:rsidRDefault="00392739" w:rsidP="001719DF">
      <w:pPr>
        <w:tabs>
          <w:tab w:val="num" w:pos="1170"/>
        </w:tabs>
        <w:autoSpaceDE w:val="0"/>
        <w:autoSpaceDN w:val="0"/>
        <w:adjustRightInd w:val="0"/>
        <w:spacing w:line="276" w:lineRule="auto"/>
        <w:rPr>
          <w:sz w:val="24"/>
          <w:szCs w:val="24"/>
        </w:rPr>
      </w:pPr>
    </w:p>
    <w:p w:rsidR="00392739" w:rsidRPr="006A3E95" w:rsidRDefault="00392739" w:rsidP="00304005">
      <w:pPr>
        <w:tabs>
          <w:tab w:val="num" w:pos="1170"/>
        </w:tabs>
        <w:overflowPunct w:val="0"/>
        <w:autoSpaceDE w:val="0"/>
        <w:autoSpaceDN w:val="0"/>
        <w:adjustRightInd w:val="0"/>
        <w:spacing w:line="276" w:lineRule="auto"/>
        <w:jc w:val="both"/>
        <w:rPr>
          <w:sz w:val="24"/>
          <w:szCs w:val="24"/>
        </w:rPr>
      </w:pPr>
      <w:r w:rsidRPr="006A3E95">
        <w:rPr>
          <w:sz w:val="24"/>
          <w:szCs w:val="24"/>
        </w:rPr>
        <w:t>In witness whereof he parties have signed and executed this pact at the place and date first done mentioned in the presence of following witnesses:-</w:t>
      </w:r>
    </w:p>
    <w:p w:rsidR="00392739" w:rsidRPr="006A3E95" w:rsidRDefault="00392739" w:rsidP="001719DF">
      <w:pPr>
        <w:tabs>
          <w:tab w:val="num" w:pos="1170"/>
        </w:tabs>
        <w:autoSpaceDE w:val="0"/>
        <w:autoSpaceDN w:val="0"/>
        <w:adjustRightInd w:val="0"/>
        <w:spacing w:line="276" w:lineRule="auto"/>
        <w:rPr>
          <w:sz w:val="24"/>
          <w:szCs w:val="24"/>
        </w:rPr>
      </w:pPr>
    </w:p>
    <w:p w:rsidR="00392739" w:rsidRPr="006A3E95" w:rsidRDefault="00392739" w:rsidP="001719DF">
      <w:pPr>
        <w:tabs>
          <w:tab w:val="num" w:pos="1170"/>
          <w:tab w:val="left" w:pos="4784"/>
        </w:tabs>
        <w:autoSpaceDE w:val="0"/>
        <w:autoSpaceDN w:val="0"/>
        <w:adjustRightInd w:val="0"/>
        <w:spacing w:line="276" w:lineRule="auto"/>
        <w:rPr>
          <w:sz w:val="24"/>
          <w:szCs w:val="24"/>
        </w:rPr>
      </w:pPr>
      <w:r w:rsidRPr="006A3E95">
        <w:rPr>
          <w:sz w:val="24"/>
          <w:szCs w:val="24"/>
        </w:rPr>
        <w:t>______________________________</w:t>
      </w:r>
      <w:r w:rsidRPr="006A3E95">
        <w:rPr>
          <w:sz w:val="24"/>
          <w:szCs w:val="24"/>
        </w:rPr>
        <w:tab/>
        <w:t>_______________________________</w:t>
      </w:r>
    </w:p>
    <w:p w:rsidR="00392739" w:rsidRPr="006A3E95" w:rsidRDefault="00392739" w:rsidP="001719DF">
      <w:pPr>
        <w:tabs>
          <w:tab w:val="num" w:pos="1170"/>
        </w:tabs>
        <w:autoSpaceDE w:val="0"/>
        <w:autoSpaceDN w:val="0"/>
        <w:adjustRightInd w:val="0"/>
        <w:spacing w:line="276" w:lineRule="auto"/>
        <w:rPr>
          <w:sz w:val="24"/>
          <w:szCs w:val="24"/>
        </w:rPr>
      </w:pPr>
    </w:p>
    <w:p w:rsidR="00392739" w:rsidRPr="006A3E95" w:rsidRDefault="00392739" w:rsidP="001719DF">
      <w:pPr>
        <w:tabs>
          <w:tab w:val="num" w:pos="1170"/>
        </w:tabs>
        <w:autoSpaceDE w:val="0"/>
        <w:autoSpaceDN w:val="0"/>
        <w:adjustRightInd w:val="0"/>
        <w:spacing w:line="276" w:lineRule="auto"/>
        <w:rPr>
          <w:sz w:val="24"/>
          <w:szCs w:val="24"/>
        </w:rPr>
      </w:pPr>
      <w:bookmarkStart w:id="16" w:name="page57"/>
      <w:bookmarkEnd w:id="16"/>
    </w:p>
    <w:p w:rsidR="00392739" w:rsidRPr="006A3E95" w:rsidRDefault="00392739" w:rsidP="001719DF">
      <w:pPr>
        <w:tabs>
          <w:tab w:val="num" w:pos="1170"/>
          <w:tab w:val="left" w:pos="4780"/>
        </w:tabs>
        <w:autoSpaceDE w:val="0"/>
        <w:autoSpaceDN w:val="0"/>
        <w:adjustRightInd w:val="0"/>
        <w:spacing w:line="276" w:lineRule="auto"/>
        <w:rPr>
          <w:sz w:val="24"/>
          <w:szCs w:val="24"/>
        </w:rPr>
      </w:pPr>
      <w:r w:rsidRPr="006A3E95">
        <w:rPr>
          <w:sz w:val="24"/>
          <w:szCs w:val="24"/>
        </w:rPr>
        <w:t>(For &amp; On behalf of the (Principal)</w:t>
      </w:r>
      <w:r w:rsidRPr="006A3E95">
        <w:rPr>
          <w:sz w:val="24"/>
          <w:szCs w:val="24"/>
        </w:rPr>
        <w:tab/>
        <w:t>(For &amp; On behalf of Bidder/</w:t>
      </w:r>
    </w:p>
    <w:p w:rsidR="00392739" w:rsidRPr="006A3E95" w:rsidRDefault="00392739" w:rsidP="001719DF">
      <w:pPr>
        <w:tabs>
          <w:tab w:val="num" w:pos="1170"/>
        </w:tabs>
        <w:autoSpaceDE w:val="0"/>
        <w:autoSpaceDN w:val="0"/>
        <w:adjustRightInd w:val="0"/>
        <w:spacing w:line="276" w:lineRule="auto"/>
        <w:rPr>
          <w:sz w:val="24"/>
          <w:szCs w:val="24"/>
        </w:rPr>
      </w:pPr>
    </w:p>
    <w:p w:rsidR="00392739" w:rsidRPr="006A3E95" w:rsidRDefault="00392739" w:rsidP="001719DF">
      <w:pPr>
        <w:tabs>
          <w:tab w:val="num" w:pos="1170"/>
        </w:tabs>
        <w:autoSpaceDE w:val="0"/>
        <w:autoSpaceDN w:val="0"/>
        <w:adjustRightInd w:val="0"/>
        <w:spacing w:line="276" w:lineRule="auto"/>
        <w:rPr>
          <w:sz w:val="24"/>
          <w:szCs w:val="24"/>
        </w:rPr>
      </w:pPr>
      <w:r w:rsidRPr="006A3E95">
        <w:rPr>
          <w:sz w:val="24"/>
          <w:szCs w:val="24"/>
        </w:rPr>
        <w:t>Contractor/Concessionaire/Consultant</w:t>
      </w:r>
    </w:p>
    <w:p w:rsidR="00392739" w:rsidRPr="006A3E95" w:rsidRDefault="00392739" w:rsidP="001719DF">
      <w:pPr>
        <w:tabs>
          <w:tab w:val="num" w:pos="1170"/>
        </w:tabs>
        <w:autoSpaceDE w:val="0"/>
        <w:autoSpaceDN w:val="0"/>
        <w:adjustRightInd w:val="0"/>
        <w:spacing w:line="276" w:lineRule="auto"/>
        <w:rPr>
          <w:sz w:val="24"/>
          <w:szCs w:val="24"/>
        </w:rPr>
      </w:pPr>
    </w:p>
    <w:p w:rsidR="00392739" w:rsidRPr="006A3E95" w:rsidRDefault="00392739" w:rsidP="001719DF">
      <w:pPr>
        <w:tabs>
          <w:tab w:val="num" w:pos="1170"/>
        </w:tabs>
        <w:autoSpaceDE w:val="0"/>
        <w:autoSpaceDN w:val="0"/>
        <w:adjustRightInd w:val="0"/>
        <w:spacing w:line="276" w:lineRule="auto"/>
        <w:rPr>
          <w:sz w:val="24"/>
          <w:szCs w:val="24"/>
        </w:rPr>
      </w:pPr>
      <w:r w:rsidRPr="006A3E95">
        <w:rPr>
          <w:sz w:val="24"/>
          <w:szCs w:val="24"/>
        </w:rPr>
        <w:t>(Office Seal)</w:t>
      </w:r>
    </w:p>
    <w:p w:rsidR="00392739" w:rsidRPr="006A3E95" w:rsidRDefault="00392739" w:rsidP="001719DF">
      <w:pPr>
        <w:tabs>
          <w:tab w:val="num" w:pos="1170"/>
        </w:tabs>
        <w:autoSpaceDE w:val="0"/>
        <w:autoSpaceDN w:val="0"/>
        <w:adjustRightInd w:val="0"/>
        <w:spacing w:line="276" w:lineRule="auto"/>
        <w:rPr>
          <w:sz w:val="24"/>
          <w:szCs w:val="24"/>
        </w:rPr>
      </w:pPr>
    </w:p>
    <w:p w:rsidR="00392739" w:rsidRPr="006A3E95" w:rsidRDefault="00392739" w:rsidP="001719DF">
      <w:pPr>
        <w:tabs>
          <w:tab w:val="num" w:pos="1170"/>
        </w:tabs>
        <w:autoSpaceDE w:val="0"/>
        <w:autoSpaceDN w:val="0"/>
        <w:adjustRightInd w:val="0"/>
        <w:spacing w:line="276" w:lineRule="auto"/>
        <w:rPr>
          <w:sz w:val="24"/>
          <w:szCs w:val="24"/>
        </w:rPr>
      </w:pPr>
      <w:r w:rsidRPr="006A3E95">
        <w:rPr>
          <w:sz w:val="24"/>
          <w:szCs w:val="24"/>
        </w:rPr>
        <w:t>Place ________</w:t>
      </w:r>
    </w:p>
    <w:p w:rsidR="00392739" w:rsidRPr="006A3E95" w:rsidRDefault="00392739" w:rsidP="001719DF">
      <w:pPr>
        <w:tabs>
          <w:tab w:val="num" w:pos="1170"/>
        </w:tabs>
        <w:autoSpaceDE w:val="0"/>
        <w:autoSpaceDN w:val="0"/>
        <w:adjustRightInd w:val="0"/>
        <w:spacing w:line="276" w:lineRule="auto"/>
        <w:rPr>
          <w:sz w:val="24"/>
          <w:szCs w:val="24"/>
        </w:rPr>
      </w:pPr>
    </w:p>
    <w:p w:rsidR="00392739" w:rsidRPr="006A3E95" w:rsidRDefault="00392739" w:rsidP="001719DF">
      <w:pPr>
        <w:tabs>
          <w:tab w:val="num" w:pos="1170"/>
        </w:tabs>
        <w:autoSpaceDE w:val="0"/>
        <w:autoSpaceDN w:val="0"/>
        <w:adjustRightInd w:val="0"/>
        <w:spacing w:line="276" w:lineRule="auto"/>
        <w:rPr>
          <w:sz w:val="24"/>
          <w:szCs w:val="24"/>
        </w:rPr>
      </w:pPr>
      <w:r w:rsidRPr="006A3E95">
        <w:rPr>
          <w:sz w:val="24"/>
          <w:szCs w:val="24"/>
        </w:rPr>
        <w:t>Date ________</w:t>
      </w:r>
    </w:p>
    <w:p w:rsidR="00392739" w:rsidRPr="006A3E95" w:rsidRDefault="00392739" w:rsidP="001719DF">
      <w:pPr>
        <w:tabs>
          <w:tab w:val="num" w:pos="1170"/>
        </w:tabs>
        <w:autoSpaceDE w:val="0"/>
        <w:autoSpaceDN w:val="0"/>
        <w:adjustRightInd w:val="0"/>
        <w:spacing w:line="276" w:lineRule="auto"/>
        <w:rPr>
          <w:sz w:val="24"/>
          <w:szCs w:val="24"/>
        </w:rPr>
      </w:pPr>
    </w:p>
    <w:p w:rsidR="00392739" w:rsidRPr="006A3E95" w:rsidRDefault="00392739" w:rsidP="001719DF">
      <w:pPr>
        <w:tabs>
          <w:tab w:val="num" w:pos="1170"/>
        </w:tabs>
        <w:autoSpaceDE w:val="0"/>
        <w:autoSpaceDN w:val="0"/>
        <w:adjustRightInd w:val="0"/>
        <w:spacing w:line="276" w:lineRule="auto"/>
        <w:rPr>
          <w:sz w:val="24"/>
          <w:szCs w:val="24"/>
        </w:rPr>
      </w:pPr>
      <w:r w:rsidRPr="006A3E95">
        <w:rPr>
          <w:sz w:val="24"/>
          <w:szCs w:val="24"/>
        </w:rPr>
        <w:t>Witness 1:</w:t>
      </w:r>
    </w:p>
    <w:p w:rsidR="00392739" w:rsidRPr="006A3E95" w:rsidRDefault="00392739" w:rsidP="001719DF">
      <w:pPr>
        <w:tabs>
          <w:tab w:val="num" w:pos="1170"/>
        </w:tabs>
        <w:autoSpaceDE w:val="0"/>
        <w:autoSpaceDN w:val="0"/>
        <w:adjustRightInd w:val="0"/>
        <w:spacing w:line="276" w:lineRule="auto"/>
        <w:rPr>
          <w:sz w:val="24"/>
          <w:szCs w:val="24"/>
        </w:rPr>
      </w:pPr>
    </w:p>
    <w:p w:rsidR="00392739" w:rsidRPr="006A3E95" w:rsidRDefault="00392739" w:rsidP="001719DF">
      <w:pPr>
        <w:tabs>
          <w:tab w:val="num" w:pos="1170"/>
        </w:tabs>
        <w:autoSpaceDE w:val="0"/>
        <w:autoSpaceDN w:val="0"/>
        <w:adjustRightInd w:val="0"/>
        <w:spacing w:line="276" w:lineRule="auto"/>
        <w:rPr>
          <w:sz w:val="24"/>
          <w:szCs w:val="24"/>
        </w:rPr>
      </w:pPr>
      <w:r w:rsidRPr="006A3E95">
        <w:rPr>
          <w:sz w:val="24"/>
          <w:szCs w:val="24"/>
        </w:rPr>
        <w:t>(Name &amp; Address)  ___________________________________________________</w:t>
      </w:r>
    </w:p>
    <w:p w:rsidR="00392739" w:rsidRPr="006A3E95" w:rsidRDefault="00392739" w:rsidP="001719DF">
      <w:pPr>
        <w:tabs>
          <w:tab w:val="num" w:pos="1170"/>
        </w:tabs>
        <w:autoSpaceDE w:val="0"/>
        <w:autoSpaceDN w:val="0"/>
        <w:adjustRightInd w:val="0"/>
        <w:spacing w:line="276" w:lineRule="auto"/>
        <w:rPr>
          <w:sz w:val="24"/>
          <w:szCs w:val="24"/>
        </w:rPr>
      </w:pPr>
    </w:p>
    <w:p w:rsidR="00392739" w:rsidRPr="006A3E95" w:rsidRDefault="00392739" w:rsidP="001719DF">
      <w:pPr>
        <w:tabs>
          <w:tab w:val="num" w:pos="1170"/>
        </w:tabs>
        <w:autoSpaceDE w:val="0"/>
        <w:autoSpaceDN w:val="0"/>
        <w:adjustRightInd w:val="0"/>
        <w:spacing w:line="276" w:lineRule="auto"/>
        <w:rPr>
          <w:sz w:val="24"/>
          <w:szCs w:val="24"/>
        </w:rPr>
      </w:pPr>
      <w:r w:rsidRPr="006A3E95">
        <w:rPr>
          <w:sz w:val="24"/>
          <w:szCs w:val="24"/>
        </w:rPr>
        <w:t>___________________________________________________</w:t>
      </w:r>
    </w:p>
    <w:p w:rsidR="00392739" w:rsidRPr="006A3E95" w:rsidRDefault="00392739" w:rsidP="001719DF">
      <w:pPr>
        <w:tabs>
          <w:tab w:val="num" w:pos="1170"/>
        </w:tabs>
        <w:autoSpaceDE w:val="0"/>
        <w:autoSpaceDN w:val="0"/>
        <w:adjustRightInd w:val="0"/>
        <w:spacing w:line="276" w:lineRule="auto"/>
        <w:rPr>
          <w:sz w:val="24"/>
          <w:szCs w:val="24"/>
        </w:rPr>
      </w:pPr>
    </w:p>
    <w:p w:rsidR="00392739" w:rsidRPr="006A3E95" w:rsidRDefault="00392739" w:rsidP="001719DF">
      <w:pPr>
        <w:tabs>
          <w:tab w:val="num" w:pos="1170"/>
        </w:tabs>
        <w:autoSpaceDE w:val="0"/>
        <w:autoSpaceDN w:val="0"/>
        <w:adjustRightInd w:val="0"/>
        <w:spacing w:line="276" w:lineRule="auto"/>
        <w:rPr>
          <w:sz w:val="24"/>
          <w:szCs w:val="24"/>
        </w:rPr>
      </w:pPr>
      <w:r w:rsidRPr="006A3E95">
        <w:rPr>
          <w:sz w:val="24"/>
          <w:szCs w:val="24"/>
        </w:rPr>
        <w:t>___________________________________________________</w:t>
      </w:r>
    </w:p>
    <w:p w:rsidR="00392739" w:rsidRPr="006A3E95" w:rsidRDefault="00392739" w:rsidP="001719DF">
      <w:pPr>
        <w:tabs>
          <w:tab w:val="num" w:pos="1170"/>
        </w:tabs>
        <w:autoSpaceDE w:val="0"/>
        <w:autoSpaceDN w:val="0"/>
        <w:adjustRightInd w:val="0"/>
        <w:spacing w:line="276" w:lineRule="auto"/>
        <w:rPr>
          <w:sz w:val="24"/>
          <w:szCs w:val="24"/>
        </w:rPr>
      </w:pPr>
    </w:p>
    <w:p w:rsidR="00392739" w:rsidRPr="006A3E95" w:rsidRDefault="00392739" w:rsidP="001719DF">
      <w:pPr>
        <w:tabs>
          <w:tab w:val="num" w:pos="1170"/>
        </w:tabs>
        <w:autoSpaceDE w:val="0"/>
        <w:autoSpaceDN w:val="0"/>
        <w:adjustRightInd w:val="0"/>
        <w:spacing w:line="276" w:lineRule="auto"/>
        <w:rPr>
          <w:sz w:val="24"/>
          <w:szCs w:val="24"/>
        </w:rPr>
      </w:pPr>
    </w:p>
    <w:p w:rsidR="00392739" w:rsidRPr="006A3E95" w:rsidRDefault="00392739" w:rsidP="001719DF">
      <w:pPr>
        <w:tabs>
          <w:tab w:val="num" w:pos="1170"/>
        </w:tabs>
        <w:autoSpaceDE w:val="0"/>
        <w:autoSpaceDN w:val="0"/>
        <w:adjustRightInd w:val="0"/>
        <w:spacing w:line="276" w:lineRule="auto"/>
        <w:rPr>
          <w:sz w:val="24"/>
          <w:szCs w:val="24"/>
        </w:rPr>
      </w:pPr>
      <w:r w:rsidRPr="006A3E95">
        <w:rPr>
          <w:sz w:val="24"/>
          <w:szCs w:val="24"/>
        </w:rPr>
        <w:t>Witness 2:</w:t>
      </w:r>
    </w:p>
    <w:p w:rsidR="00392739" w:rsidRPr="006A3E95" w:rsidRDefault="00392739" w:rsidP="001719DF">
      <w:pPr>
        <w:tabs>
          <w:tab w:val="num" w:pos="1170"/>
        </w:tabs>
        <w:autoSpaceDE w:val="0"/>
        <w:autoSpaceDN w:val="0"/>
        <w:adjustRightInd w:val="0"/>
        <w:spacing w:line="276" w:lineRule="auto"/>
        <w:rPr>
          <w:sz w:val="24"/>
          <w:szCs w:val="24"/>
        </w:rPr>
      </w:pPr>
    </w:p>
    <w:p w:rsidR="00392739" w:rsidRPr="006A3E95" w:rsidRDefault="00392739" w:rsidP="001719DF">
      <w:pPr>
        <w:tabs>
          <w:tab w:val="num" w:pos="1170"/>
        </w:tabs>
        <w:autoSpaceDE w:val="0"/>
        <w:autoSpaceDN w:val="0"/>
        <w:adjustRightInd w:val="0"/>
        <w:spacing w:line="276" w:lineRule="auto"/>
        <w:rPr>
          <w:sz w:val="24"/>
          <w:szCs w:val="24"/>
        </w:rPr>
      </w:pPr>
      <w:r w:rsidRPr="006A3E95">
        <w:rPr>
          <w:sz w:val="24"/>
          <w:szCs w:val="24"/>
        </w:rPr>
        <w:t>(Name &amp; Address)  ___________________________________________________</w:t>
      </w:r>
    </w:p>
    <w:p w:rsidR="00392739" w:rsidRPr="006A3E95" w:rsidRDefault="00392739" w:rsidP="001719DF">
      <w:pPr>
        <w:tabs>
          <w:tab w:val="num" w:pos="1170"/>
        </w:tabs>
        <w:autoSpaceDE w:val="0"/>
        <w:autoSpaceDN w:val="0"/>
        <w:adjustRightInd w:val="0"/>
        <w:spacing w:line="276" w:lineRule="auto"/>
        <w:rPr>
          <w:sz w:val="24"/>
          <w:szCs w:val="24"/>
        </w:rPr>
      </w:pPr>
    </w:p>
    <w:p w:rsidR="00526B4D" w:rsidRPr="000A2B84" w:rsidRDefault="00392739" w:rsidP="00304005">
      <w:pPr>
        <w:tabs>
          <w:tab w:val="num" w:pos="1170"/>
        </w:tabs>
        <w:autoSpaceDE w:val="0"/>
        <w:autoSpaceDN w:val="0"/>
        <w:adjustRightInd w:val="0"/>
        <w:spacing w:line="276" w:lineRule="auto"/>
        <w:rPr>
          <w:color w:val="000000"/>
          <w:spacing w:val="-2"/>
          <w:position w:val="-2"/>
          <w:sz w:val="24"/>
          <w:szCs w:val="24"/>
          <w:vertAlign w:val="superscript"/>
        </w:rPr>
      </w:pPr>
      <w:r w:rsidRPr="006A3E95">
        <w:rPr>
          <w:sz w:val="24"/>
          <w:szCs w:val="24"/>
        </w:rPr>
        <w:t>___________________________________________________</w:t>
      </w:r>
      <w:r w:rsidR="00304005" w:rsidRPr="006A3E95">
        <w:rPr>
          <w:sz w:val="24"/>
          <w:szCs w:val="24"/>
        </w:rPr>
        <w:t xml:space="preserve"> </w:t>
      </w:r>
      <w:r w:rsidRPr="006A3E95">
        <w:rPr>
          <w:sz w:val="24"/>
          <w:szCs w:val="24"/>
        </w:rPr>
        <w:t>_____________________________</w:t>
      </w:r>
    </w:p>
    <w:sectPr w:rsidR="00526B4D" w:rsidRPr="000A2B84" w:rsidSect="007D715A">
      <w:headerReference w:type="default" r:id="rId15"/>
      <w:footerReference w:type="default" r:id="rId16"/>
      <w:pgSz w:w="11907" w:h="16839" w:code="9"/>
      <w:pgMar w:top="1800" w:right="144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1F38" w:rsidRDefault="00AE1F38">
      <w:r>
        <w:separator/>
      </w:r>
    </w:p>
  </w:endnote>
  <w:endnote w:type="continuationSeparator" w:id="0">
    <w:p w:rsidR="00AE1F38" w:rsidRDefault="00AE1F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03C" w:rsidRPr="003A30EF" w:rsidRDefault="0074703C" w:rsidP="00E53954">
    <w:pPr>
      <w:pStyle w:val="Footer"/>
      <w:jc w:val="right"/>
    </w:pPr>
  </w:p>
  <w:p w:rsidR="0074703C" w:rsidRPr="003A30EF" w:rsidRDefault="0074703C" w:rsidP="00E53954">
    <w:pPr>
      <w:pStyle w:val="Footer"/>
      <w:jc w:val="right"/>
    </w:pPr>
  </w:p>
  <w:p w:rsidR="0074703C" w:rsidRDefault="0074703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03C" w:rsidRPr="003A30EF" w:rsidRDefault="0074703C" w:rsidP="00E53954">
    <w:pPr>
      <w:pStyle w:val="Footer"/>
      <w:jc w:val="right"/>
    </w:pPr>
    <w:r>
      <w:fldChar w:fldCharType="begin"/>
    </w:r>
    <w:r>
      <w:instrText xml:space="preserve"> PAGE   \* MERGEFORMAT </w:instrText>
    </w:r>
    <w:r>
      <w:fldChar w:fldCharType="separate"/>
    </w:r>
    <w:r w:rsidR="00457B2D">
      <w:rPr>
        <w:noProof/>
      </w:rPr>
      <w:t>2</w:t>
    </w:r>
    <w:r>
      <w:rPr>
        <w:noProof/>
      </w:rPr>
      <w:fldChar w:fldCharType="end"/>
    </w:r>
  </w:p>
  <w:p w:rsidR="0074703C" w:rsidRPr="003A30EF" w:rsidRDefault="0074703C" w:rsidP="00E53954">
    <w:pPr>
      <w:pStyle w:val="Footer"/>
      <w:jc w:val="right"/>
    </w:pPr>
  </w:p>
  <w:p w:rsidR="0074703C" w:rsidRDefault="0074703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03C" w:rsidRPr="003A30EF" w:rsidRDefault="0074703C" w:rsidP="00E53954">
    <w:pPr>
      <w:pStyle w:val="Footer"/>
      <w:jc w:val="right"/>
    </w:pPr>
    <w:r>
      <w:fldChar w:fldCharType="begin"/>
    </w:r>
    <w:r>
      <w:instrText xml:space="preserve"> PAGE   \* MERGEFORMAT </w:instrText>
    </w:r>
    <w:r>
      <w:fldChar w:fldCharType="separate"/>
    </w:r>
    <w:r w:rsidR="00457B2D">
      <w:rPr>
        <w:noProof/>
      </w:rPr>
      <w:t>35</w:t>
    </w:r>
    <w:r>
      <w:rPr>
        <w:noProof/>
      </w:rPr>
      <w:fldChar w:fldCharType="end"/>
    </w:r>
  </w:p>
  <w:p w:rsidR="0074703C" w:rsidRPr="00D40385" w:rsidRDefault="0074703C">
    <w:pPr>
      <w:pStyle w:val="Footer"/>
      <w:rPr>
        <w:i/>
      </w:rPr>
    </w:pPr>
    <w:r>
      <w:rPr>
        <w:i/>
      </w:rPr>
      <w:t>Version -2</w:t>
    </w:r>
    <w:r w:rsidRPr="00D40385">
      <w:rPr>
        <w:i/>
      </w:rPr>
      <w:t>4.11.2015</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03C" w:rsidRDefault="0074703C" w:rsidP="006F2605">
    <w:pPr>
      <w:pStyle w:val="Footer"/>
      <w:tabs>
        <w:tab w:val="clear" w:pos="4320"/>
        <w:tab w:val="clear" w:pos="8640"/>
      </w:tabs>
      <w:jc w:val="right"/>
    </w:pPr>
    <w:r>
      <w:fldChar w:fldCharType="begin"/>
    </w:r>
    <w:r>
      <w:instrText xml:space="preserve"> PAGE   \* MERGEFORMAT </w:instrText>
    </w:r>
    <w:r>
      <w:fldChar w:fldCharType="separate"/>
    </w:r>
    <w:r w:rsidR="00457B2D">
      <w:rPr>
        <w:noProof/>
      </w:rPr>
      <w:t>63</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1F38" w:rsidRDefault="00AE1F38">
      <w:r>
        <w:separator/>
      </w:r>
    </w:p>
  </w:footnote>
  <w:footnote w:type="continuationSeparator" w:id="0">
    <w:p w:rsidR="00AE1F38" w:rsidRDefault="00AE1F38">
      <w:r>
        <w:continuationSeparator/>
      </w:r>
    </w:p>
  </w:footnote>
  <w:footnote w:id="1">
    <w:p w:rsidR="0074703C" w:rsidRPr="00061F0F" w:rsidRDefault="0074703C">
      <w:pPr>
        <w:pStyle w:val="FootnoteText"/>
        <w:rPr>
          <w:sz w:val="18"/>
          <w:szCs w:val="18"/>
        </w:rPr>
      </w:pPr>
      <w:r w:rsidRPr="00061F0F">
        <w:rPr>
          <w:rStyle w:val="FootnoteReference"/>
          <w:sz w:val="18"/>
          <w:szCs w:val="18"/>
        </w:rPr>
        <w:footnoteRef/>
      </w:r>
      <w:r w:rsidRPr="00061F0F">
        <w:rPr>
          <w:sz w:val="18"/>
          <w:szCs w:val="18"/>
        </w:rPr>
        <w:t xml:space="preserve"> This amount would be calculated as per the directions issued by </w:t>
      </w:r>
      <w:proofErr w:type="spellStart"/>
      <w:r w:rsidRPr="00061F0F">
        <w:rPr>
          <w:sz w:val="18"/>
          <w:szCs w:val="18"/>
        </w:rPr>
        <w:t>MoRTH</w:t>
      </w:r>
      <w:proofErr w:type="spellEnd"/>
      <w:r w:rsidRPr="00061F0F">
        <w:rPr>
          <w:sz w:val="18"/>
          <w:szCs w:val="18"/>
        </w:rPr>
        <w:t xml:space="preserve"> / NHAI for calculation of Estimated Project Cost </w:t>
      </w:r>
    </w:p>
  </w:footnote>
  <w:footnote w:id="2">
    <w:p w:rsidR="0074703C" w:rsidRPr="00354A5B" w:rsidRDefault="0074703C" w:rsidP="00B404BC">
      <w:pPr>
        <w:pStyle w:val="FootnoteText"/>
        <w:jc w:val="both"/>
        <w:rPr>
          <w:i/>
          <w:iCs/>
          <w:sz w:val="18"/>
        </w:rPr>
      </w:pPr>
      <w:r>
        <w:rPr>
          <w:rStyle w:val="FootnoteReference"/>
        </w:rPr>
        <w:t>€</w:t>
      </w:r>
      <w:r w:rsidRPr="00354A5B">
        <w:rPr>
          <w:i/>
          <w:iCs/>
          <w:sz w:val="18"/>
        </w:rPr>
        <w:t>In case of a Consortium, the Members should submit a P</w:t>
      </w:r>
      <w:r>
        <w:rPr>
          <w:i/>
          <w:iCs/>
          <w:sz w:val="18"/>
        </w:rPr>
        <w:t xml:space="preserve">ower of Attorney </w:t>
      </w:r>
      <w:proofErr w:type="spellStart"/>
      <w:r>
        <w:rPr>
          <w:i/>
          <w:iCs/>
          <w:sz w:val="18"/>
        </w:rPr>
        <w:t>in</w:t>
      </w:r>
      <w:r w:rsidRPr="00354A5B">
        <w:rPr>
          <w:i/>
          <w:iCs/>
          <w:sz w:val="18"/>
        </w:rPr>
        <w:t>favour</w:t>
      </w:r>
      <w:proofErr w:type="spellEnd"/>
      <w:r w:rsidRPr="00354A5B">
        <w:rPr>
          <w:i/>
          <w:iCs/>
          <w:sz w:val="18"/>
        </w:rPr>
        <w:t xml:space="preserve"> of the </w:t>
      </w:r>
      <w:r>
        <w:rPr>
          <w:i/>
          <w:iCs/>
          <w:sz w:val="18"/>
        </w:rPr>
        <w:t xml:space="preserve">any Member </w:t>
      </w:r>
      <w:r w:rsidRPr="00354A5B">
        <w:rPr>
          <w:i/>
          <w:iCs/>
          <w:sz w:val="18"/>
        </w:rPr>
        <w:t xml:space="preserve">as per the format as Appendix-IV. </w:t>
      </w:r>
      <w:r>
        <w:rPr>
          <w:i/>
          <w:iCs/>
          <w:sz w:val="18"/>
        </w:rPr>
        <w:t xml:space="preserve">Such Member </w:t>
      </w:r>
      <w:proofErr w:type="gramStart"/>
      <w:r>
        <w:rPr>
          <w:i/>
          <w:iCs/>
          <w:sz w:val="18"/>
        </w:rPr>
        <w:t>shall thereafter be identified</w:t>
      </w:r>
      <w:proofErr w:type="gramEnd"/>
      <w:r>
        <w:rPr>
          <w:i/>
          <w:iCs/>
          <w:sz w:val="18"/>
        </w:rPr>
        <w:t xml:space="preserve"> as the Lead Member. </w:t>
      </w:r>
      <w:r w:rsidRPr="00354A5B">
        <w:rPr>
          <w:i/>
          <w:iCs/>
          <w:sz w:val="18"/>
        </w:rPr>
        <w:t xml:space="preserve">The Lead Member should submit a power of Attorney as per the format in Appendix-III, </w:t>
      </w:r>
      <w:proofErr w:type="spellStart"/>
      <w:r w:rsidRPr="00354A5B">
        <w:rPr>
          <w:i/>
          <w:iCs/>
          <w:sz w:val="18"/>
        </w:rPr>
        <w:t>authorising</w:t>
      </w:r>
      <w:proofErr w:type="spellEnd"/>
      <w:r w:rsidRPr="00354A5B">
        <w:rPr>
          <w:i/>
          <w:iCs/>
          <w:sz w:val="18"/>
        </w:rPr>
        <w:t xml:space="preserve"> the signatory of the Application. Members of the Consortium of need not submit Power of Attorney as per the format at Appendix-III, </w:t>
      </w:r>
      <w:proofErr w:type="spellStart"/>
      <w:r w:rsidRPr="00354A5B">
        <w:rPr>
          <w:i/>
          <w:iCs/>
          <w:sz w:val="18"/>
        </w:rPr>
        <w:t>authorising</w:t>
      </w:r>
      <w:proofErr w:type="spellEnd"/>
      <w:r w:rsidRPr="00354A5B">
        <w:rPr>
          <w:i/>
          <w:iCs/>
          <w:sz w:val="18"/>
        </w:rPr>
        <w:t xml:space="preserve"> the signatory of the Application.</w:t>
      </w:r>
    </w:p>
    <w:p w:rsidR="0074703C" w:rsidRPr="00354A5B" w:rsidRDefault="0074703C" w:rsidP="00B404BC">
      <w:pPr>
        <w:pStyle w:val="FootnoteText"/>
        <w:jc w:val="both"/>
        <w:rPr>
          <w:sz w:val="18"/>
        </w:rPr>
      </w:pPr>
    </w:p>
  </w:footnote>
  <w:footnote w:id="3">
    <w:p w:rsidR="0074703C" w:rsidRPr="00D532ED" w:rsidRDefault="0074703C" w:rsidP="006300DD">
      <w:pPr>
        <w:pStyle w:val="FootnoteText"/>
        <w:jc w:val="both"/>
      </w:pPr>
      <w:r>
        <w:rPr>
          <w:rStyle w:val="FootnoteReference"/>
        </w:rPr>
        <w:t>§</w:t>
      </w:r>
      <w:r>
        <w:t xml:space="preserve"> In case a Bidder has issued any fresh Equity Capital during the current financial year, the same </w:t>
      </w:r>
      <w:proofErr w:type="gramStart"/>
      <w:r>
        <w:t>shall be permitted to be added</w:t>
      </w:r>
      <w:proofErr w:type="gramEnd"/>
      <w:r>
        <w:t xml:space="preserve"> to the Bidder’s Net Worth subject to the Statutory Auditor of the Bidder certifying to this effect.</w:t>
      </w:r>
    </w:p>
  </w:footnote>
  <w:footnote w:id="4">
    <w:p w:rsidR="0074703C" w:rsidRPr="00C274BA" w:rsidRDefault="0074703C" w:rsidP="006300DD">
      <w:pPr>
        <w:pStyle w:val="FootnoteText"/>
        <w:jc w:val="both"/>
      </w:pPr>
      <w:r>
        <w:rPr>
          <w:rStyle w:val="FootnoteReference"/>
        </w:rPr>
        <w:t>£</w:t>
      </w:r>
      <w:r>
        <w:t xml:space="preserve"> The Authority </w:t>
      </w:r>
      <w:proofErr w:type="gramStart"/>
      <w:r>
        <w:t>may, in its discretion, impose</w:t>
      </w:r>
      <w:proofErr w:type="gramEnd"/>
      <w:r>
        <w:t xml:space="preserve"> further obligations in the Concession Agreement, but such obligations should provide sufficient mobility for partial divestment of equity without compromising the interests of the Project.</w:t>
      </w:r>
      <w:r>
        <w:tab/>
      </w:r>
    </w:p>
  </w:footnote>
  <w:footnote w:id="5">
    <w:p w:rsidR="0074703C" w:rsidRPr="0059065C" w:rsidRDefault="0074703C" w:rsidP="006300DD">
      <w:pPr>
        <w:pStyle w:val="FootnoteText"/>
        <w:jc w:val="both"/>
      </w:pPr>
    </w:p>
  </w:footnote>
  <w:footnote w:id="6">
    <w:p w:rsidR="0074703C" w:rsidRPr="001719DF" w:rsidRDefault="0074703C" w:rsidP="008E61A1">
      <w:pPr>
        <w:pStyle w:val="FootnoteText"/>
        <w:jc w:val="both"/>
      </w:pPr>
      <w:r w:rsidRPr="008A2E38">
        <w:rPr>
          <w:rStyle w:val="FootnoteReference"/>
        </w:rPr>
        <w:t>$</w:t>
      </w:r>
      <w:r w:rsidRPr="008A2E38">
        <w:t xml:space="preserve"> In case duly certified audited annual financial statements containing </w:t>
      </w:r>
      <w:r>
        <w:t xml:space="preserve">explicitly </w:t>
      </w:r>
      <w:r w:rsidRPr="008A2E38">
        <w:t xml:space="preserve">the requisite details </w:t>
      </w:r>
      <w:proofErr w:type="gramStart"/>
      <w:r w:rsidRPr="008A2E38">
        <w:t>are provided</w:t>
      </w:r>
      <w:proofErr w:type="gramEnd"/>
      <w:r w:rsidRPr="008A2E38">
        <w:t xml:space="preserve">, a </w:t>
      </w:r>
      <w:r w:rsidRPr="001719DF">
        <w:t>separate certification by statutory auditors would not be necessary in respect of Clause 2.2.4 (</w:t>
      </w:r>
      <w:proofErr w:type="spellStart"/>
      <w:r w:rsidRPr="001719DF">
        <w:t>i</w:t>
      </w:r>
      <w:proofErr w:type="spellEnd"/>
      <w:r w:rsidRPr="001719DF">
        <w:t>). In jurisdictions that do not have statutory auditors, the firm of auditors which audits the annual accounts of the Bidder may provide the certificates required under this RFP.</w:t>
      </w:r>
    </w:p>
    <w:p w:rsidR="0074703C" w:rsidRDefault="0074703C" w:rsidP="008E61A1">
      <w:pPr>
        <w:pStyle w:val="FootnoteText"/>
        <w:jc w:val="both"/>
      </w:pPr>
    </w:p>
    <w:p w:rsidR="0074703C" w:rsidRPr="008A2E38" w:rsidRDefault="0074703C" w:rsidP="008E61A1">
      <w:pPr>
        <w:pStyle w:val="FootnoteText"/>
        <w:jc w:val="both"/>
      </w:pPr>
    </w:p>
  </w:footnote>
  <w:footnote w:id="7">
    <w:p w:rsidR="0074703C" w:rsidRPr="00DC6CCC" w:rsidRDefault="0074703C" w:rsidP="00AC4C2B">
      <w:pPr>
        <w:pStyle w:val="FootnoteText"/>
        <w:jc w:val="both"/>
        <w:rPr>
          <w:lang w:val="en-GB"/>
        </w:rPr>
      </w:pPr>
      <w:r>
        <w:rPr>
          <w:rStyle w:val="FootnoteReference"/>
        </w:rPr>
        <w:t>$</w:t>
      </w:r>
      <w:r w:rsidRPr="00DC6CCC">
        <w:rPr>
          <w:lang w:val="en-GB"/>
        </w:rPr>
        <w:t>While extending the Bid Due Date on account of an addendum, the Authority shall have due regard for the time required by Bidders</w:t>
      </w:r>
      <w:r>
        <w:rPr>
          <w:lang w:val="en-GB"/>
        </w:rPr>
        <w:t xml:space="preserve"> </w:t>
      </w:r>
      <w:r w:rsidRPr="00DC6CCC">
        <w:rPr>
          <w:lang w:val="en-GB"/>
        </w:rPr>
        <w:t>to address the amendments specified therein. In the case of significant amendments, at least 15 (fifteen) days shall be provided</w:t>
      </w:r>
      <w:r>
        <w:rPr>
          <w:lang w:val="en-GB"/>
        </w:rPr>
        <w:t xml:space="preserve"> </w:t>
      </w:r>
      <w:r w:rsidRPr="00DC6CCC">
        <w:rPr>
          <w:lang w:val="en-GB"/>
        </w:rPr>
        <w:t>between the date of amendment and the Bid Due Date, and in the case of minor amendments, at least 7 (seven) days shall be provided.</w:t>
      </w:r>
    </w:p>
    <w:p w:rsidR="0074703C" w:rsidRPr="000267E9" w:rsidRDefault="0074703C" w:rsidP="00E53954">
      <w:pPr>
        <w:pStyle w:val="FootnoteText"/>
        <w:tabs>
          <w:tab w:val="left" w:pos="6067"/>
        </w:tabs>
        <w:rPr>
          <w:lang w:val="en-GB"/>
        </w:rPr>
      </w:pPr>
      <w:r>
        <w:rPr>
          <w:lang w:val="en-GB"/>
        </w:rPr>
        <w:tab/>
      </w:r>
    </w:p>
    <w:p w:rsidR="0074703C" w:rsidRPr="000267E9" w:rsidRDefault="0074703C" w:rsidP="00FF2C52">
      <w:pPr>
        <w:pStyle w:val="FootnoteText"/>
        <w:rPr>
          <w:lang w:val="en-GB"/>
        </w:rPr>
      </w:pPr>
    </w:p>
  </w:footnote>
  <w:footnote w:id="8">
    <w:p w:rsidR="0074703C" w:rsidRPr="00BE2135" w:rsidRDefault="0074703C" w:rsidP="00C87F99">
      <w:pPr>
        <w:autoSpaceDE w:val="0"/>
        <w:autoSpaceDN w:val="0"/>
        <w:adjustRightInd w:val="0"/>
        <w:jc w:val="both"/>
      </w:pPr>
      <w:r w:rsidRPr="00006BEC">
        <w:rPr>
          <w:rStyle w:val="FootnoteReference"/>
          <w:rFonts w:eastAsia="Times"/>
          <w:lang w:val="en-GB"/>
        </w:rPr>
        <w:t>€</w:t>
      </w:r>
      <w:r w:rsidRPr="00006BEC">
        <w:t xml:space="preserve"> The Bidders who have been pre-Qualified </w:t>
      </w:r>
      <w:r w:rsidRPr="00006BEC">
        <w:rPr>
          <w:bCs/>
        </w:rPr>
        <w:t xml:space="preserve">by </w:t>
      </w:r>
      <w:proofErr w:type="spellStart"/>
      <w:r w:rsidRPr="00006BEC">
        <w:rPr>
          <w:bCs/>
        </w:rPr>
        <w:t>MoRT&amp;H</w:t>
      </w:r>
      <w:proofErr w:type="spellEnd"/>
      <w:r w:rsidRPr="00006BEC">
        <w:rPr>
          <w:bCs/>
        </w:rPr>
        <w:t xml:space="preserve"> /NHAI</w:t>
      </w:r>
      <w:r w:rsidRPr="00006BEC">
        <w:t xml:space="preserve"> at RFAQ stage and submitted their </w:t>
      </w:r>
      <w:r w:rsidRPr="00006BEC">
        <w:rPr>
          <w:bCs/>
        </w:rPr>
        <w:t xml:space="preserve">Certificate/Copy of RFAQ eligibility limit assessed by </w:t>
      </w:r>
      <w:proofErr w:type="spellStart"/>
      <w:r w:rsidRPr="00006BEC">
        <w:rPr>
          <w:bCs/>
        </w:rPr>
        <w:t>MoRT&amp;H</w:t>
      </w:r>
      <w:proofErr w:type="spellEnd"/>
      <w:r w:rsidRPr="00006BEC">
        <w:rPr>
          <w:bCs/>
        </w:rPr>
        <w:t xml:space="preserve"> /NHAI,</w:t>
      </w:r>
      <w:r w:rsidRPr="00006BEC">
        <w:t xml:space="preserve"> need not submit these details.</w:t>
      </w:r>
    </w:p>
  </w:footnote>
  <w:footnote w:id="9">
    <w:p w:rsidR="0074703C" w:rsidRDefault="0074703C" w:rsidP="002D434A">
      <w:pPr>
        <w:pStyle w:val="FootnoteText"/>
      </w:pPr>
      <w:r>
        <w:rPr>
          <w:rStyle w:val="FootnoteReference"/>
        </w:rPr>
        <w:t>β</w:t>
      </w:r>
      <w:r>
        <w:t xml:space="preserve"> Appendix – IB </w:t>
      </w:r>
      <w:proofErr w:type="gramStart"/>
      <w:r>
        <w:t>shall be uploaded</w:t>
      </w:r>
      <w:proofErr w:type="gramEnd"/>
      <w:r>
        <w:t xml:space="preserve"> in a separate folder along with the financial quotation.</w:t>
      </w:r>
    </w:p>
  </w:footnote>
  <w:footnote w:id="10">
    <w:p w:rsidR="0074703C" w:rsidRPr="008E15FC" w:rsidRDefault="0074703C" w:rsidP="007868CF">
      <w:pPr>
        <w:pStyle w:val="FootnoteText"/>
        <w:jc w:val="both"/>
      </w:pPr>
      <w:r>
        <w:rPr>
          <w:rStyle w:val="FootnoteReference"/>
        </w:rPr>
        <w:t>$</w:t>
      </w:r>
      <w:r>
        <w:t xml:space="preserve"> Real estate development shall not include residential flats unless they form part of a real estate complex or </w:t>
      </w:r>
      <w:proofErr w:type="gramStart"/>
      <w:r>
        <w:t>township which</w:t>
      </w:r>
      <w:proofErr w:type="gramEnd"/>
      <w:r>
        <w:t xml:space="preserve"> has been built by the Applicant.</w:t>
      </w:r>
    </w:p>
  </w:footnote>
  <w:footnote w:id="11">
    <w:p w:rsidR="0074703C" w:rsidRPr="00552066" w:rsidRDefault="0074703C" w:rsidP="00C73939">
      <w:pPr>
        <w:pStyle w:val="FootnoteText"/>
        <w:jc w:val="both"/>
      </w:pPr>
      <w:r>
        <w:rPr>
          <w:rStyle w:val="FootnoteReference"/>
        </w:rPr>
        <w:t>$</w:t>
      </w:r>
      <w:r>
        <w:t xml:space="preserve"> All blank spaces </w:t>
      </w:r>
      <w:proofErr w:type="gramStart"/>
      <w:r>
        <w:t>shall be suitably filled up</w:t>
      </w:r>
      <w:proofErr w:type="gramEnd"/>
      <w:r>
        <w:t xml:space="preserve"> by the Applicant to reflect the particulars relating to such Applicant.</w:t>
      </w:r>
    </w:p>
  </w:footnote>
  <w:footnote w:id="12">
    <w:p w:rsidR="0074703C" w:rsidRDefault="0074703C">
      <w:pPr>
        <w:pStyle w:val="FootnoteText"/>
      </w:pPr>
      <w:r>
        <w:rPr>
          <w:rStyle w:val="FootnoteReference"/>
        </w:rPr>
        <w:footnoteRef/>
      </w:r>
      <w:r>
        <w:t xml:space="preserve"> Bid Project Cost is the project cost as assessed by the Bidder as on the Bid Due Date.</w:t>
      </w:r>
    </w:p>
  </w:footnote>
  <w:footnote w:id="13">
    <w:p w:rsidR="0074703C" w:rsidRDefault="0074703C" w:rsidP="00061F0F">
      <w:pPr>
        <w:pStyle w:val="FootnoteText"/>
        <w:jc w:val="both"/>
      </w:pPr>
      <w:r>
        <w:rPr>
          <w:rStyle w:val="FootnoteReference"/>
        </w:rPr>
        <w:footnoteRef/>
      </w:r>
      <w:r>
        <w:t xml:space="preserve"> First Year O&amp;M Cost is the O&amp;M cost assessed by the Bidder for first full year of O&amp;M after COD, as on the Bid Due Date </w:t>
      </w:r>
      <w:r w:rsidRPr="00C66069">
        <w:rPr>
          <w:i/>
          <w:u w:val="single"/>
        </w:rPr>
        <w:t>and the Concessionaire should consider all costs including major maintenance while quoting the first year O&amp;M costs</w:t>
      </w:r>
      <w:r>
        <w:t xml:space="preserve">. The O&amp;M Cost </w:t>
      </w:r>
      <w:proofErr w:type="gramStart"/>
      <w:r>
        <w:t>shall be paid</w:t>
      </w:r>
      <w:proofErr w:type="gramEnd"/>
      <w:r>
        <w:t xml:space="preserve"> to the Concessionaire in each year of the O&amp;M Period in accordance with the provision of the Concession Agreement.</w:t>
      </w:r>
    </w:p>
  </w:footnote>
  <w:footnote w:id="14">
    <w:p w:rsidR="0074703C" w:rsidRPr="00C401FD" w:rsidRDefault="0074703C" w:rsidP="00293650">
      <w:pPr>
        <w:pStyle w:val="FootnoteText"/>
        <w:jc w:val="both"/>
      </w:pPr>
      <w:r>
        <w:rPr>
          <w:rStyle w:val="FootnoteReference"/>
        </w:rPr>
        <w:t>$</w:t>
      </w:r>
      <w:r>
        <w:t xml:space="preserve"> All provisions contained in curly parenthesis </w:t>
      </w:r>
      <w:proofErr w:type="gramStart"/>
      <w:r>
        <w:t>shall be suitably modified</w:t>
      </w:r>
      <w:proofErr w:type="gramEnd"/>
      <w:r>
        <w:t xml:space="preserve"> by the Bidder to reflect the particulars relating to such Bidder.</w:t>
      </w:r>
    </w:p>
  </w:footnote>
  <w:footnote w:id="15">
    <w:p w:rsidR="0074703C" w:rsidRPr="00C24009" w:rsidRDefault="0074703C" w:rsidP="00293650">
      <w:pPr>
        <w:pStyle w:val="FootnoteText"/>
      </w:pPr>
      <w:r>
        <w:rPr>
          <w:rStyle w:val="FootnoteReference"/>
        </w:rPr>
        <w:t>£</w:t>
      </w:r>
      <w:proofErr w:type="gramStart"/>
      <w:r w:rsidRPr="00C24009">
        <w:t>or</w:t>
      </w:r>
      <w:proofErr w:type="gramEnd"/>
      <w:r w:rsidRPr="00C24009">
        <w:t xml:space="preserve"> has been declared by the Authority as </w:t>
      </w:r>
      <w:proofErr w:type="spellStart"/>
      <w:r w:rsidRPr="00C24009">
        <w:t>non performer</w:t>
      </w:r>
      <w:proofErr w:type="spellEnd"/>
      <w:r w:rsidRPr="00C24009">
        <w:t>/blacklisted</w:t>
      </w:r>
      <w:r>
        <w:t>.</w:t>
      </w:r>
    </w:p>
  </w:footnote>
  <w:footnote w:id="16">
    <w:p w:rsidR="0074703C" w:rsidRPr="008A2E38" w:rsidRDefault="0074703C" w:rsidP="00A7304B">
      <w:pPr>
        <w:pStyle w:val="FootnoteText"/>
        <w:jc w:val="both"/>
      </w:pPr>
      <w:r w:rsidRPr="008A2E38">
        <w:rPr>
          <w:vertAlign w:val="superscript"/>
        </w:rPr>
        <w:t>$</w:t>
      </w:r>
      <w:r w:rsidRPr="008A2E38">
        <w:t xml:space="preserve"> In case duly certified audited annual financial statements containing the requisite details </w:t>
      </w:r>
      <w:proofErr w:type="gramStart"/>
      <w:r w:rsidRPr="008A2E38">
        <w:t>are pro</w:t>
      </w:r>
      <w:r w:rsidRPr="008A2E38">
        <w:softHyphen/>
        <w:t>vided</w:t>
      </w:r>
      <w:proofErr w:type="gramEnd"/>
      <w:r w:rsidRPr="008A2E38">
        <w:t>, a separate certification by statutory auditors would not be necessary.</w:t>
      </w:r>
    </w:p>
  </w:footnote>
  <w:footnote w:id="17">
    <w:p w:rsidR="0074703C" w:rsidRPr="008A2E38" w:rsidRDefault="0074703C" w:rsidP="00A7304B">
      <w:pPr>
        <w:pStyle w:val="FootnoteText"/>
        <w:jc w:val="both"/>
      </w:pPr>
      <w:r w:rsidRPr="008A2E38">
        <w:rPr>
          <w:vertAlign w:val="superscript"/>
        </w:rPr>
        <w:t>£</w:t>
      </w:r>
      <w:r>
        <w:t xml:space="preserve"> Refer Clause 3.4.1 of the RFP</w:t>
      </w:r>
      <w:r w:rsidRPr="008A2E38">
        <w:t>.</w:t>
      </w:r>
    </w:p>
  </w:footnote>
  <w:footnote w:id="18">
    <w:p w:rsidR="0074703C" w:rsidRPr="008A2E38" w:rsidRDefault="0074703C" w:rsidP="00A7304B">
      <w:pPr>
        <w:pStyle w:val="FootnoteText"/>
        <w:jc w:val="both"/>
      </w:pPr>
      <w:r w:rsidRPr="008A2E38">
        <w:sym w:font="Symbol" w:char="F046"/>
      </w:r>
      <w:r w:rsidRPr="008A2E38">
        <w:t xml:space="preserve"> Provide Certificate as per this format only. Attach Explanatory Notes to the Certificate, if necessary. Statutory auditor means the entity that audits and certifies the annual accounts of the company.</w:t>
      </w:r>
    </w:p>
  </w:footnote>
  <w:footnote w:id="19">
    <w:p w:rsidR="0074703C" w:rsidRPr="008A2E38" w:rsidRDefault="0074703C" w:rsidP="00A7304B">
      <w:pPr>
        <w:pStyle w:val="FootnoteText"/>
        <w:jc w:val="both"/>
      </w:pPr>
      <w:r w:rsidRPr="008A2E38">
        <w:rPr>
          <w:vertAlign w:val="superscript"/>
        </w:rPr>
        <w:t>€</w:t>
      </w:r>
      <w:r w:rsidRPr="008A2E38">
        <w:t xml:space="preserve"> Refer instruction no. 10 in this Annex-IV.</w:t>
      </w:r>
    </w:p>
  </w:footnote>
  <w:footnote w:id="20">
    <w:p w:rsidR="0074703C" w:rsidRPr="008A2E38" w:rsidRDefault="0074703C" w:rsidP="00A7304B">
      <w:pPr>
        <w:pStyle w:val="FootnoteText"/>
        <w:jc w:val="both"/>
      </w:pPr>
      <w:r w:rsidRPr="008A2E38">
        <w:rPr>
          <w:vertAlign w:val="superscript"/>
        </w:rPr>
        <w:t>¥</w:t>
      </w:r>
      <w:r w:rsidRPr="008A2E38">
        <w:t xml:space="preserve"> In case the </w:t>
      </w:r>
      <w:proofErr w:type="gramStart"/>
      <w:r w:rsidRPr="008A2E38">
        <w:t>p</w:t>
      </w:r>
      <w:r>
        <w:t>roject is owned by the Bidder</w:t>
      </w:r>
      <w:r w:rsidRPr="008A2E38">
        <w:t xml:space="preserve"> company</w:t>
      </w:r>
      <w:proofErr w:type="gramEnd"/>
      <w:r w:rsidRPr="008A2E38">
        <w:t>, this language may be suitably modified to read: “It is certified</w:t>
      </w:r>
      <w:r>
        <w:t xml:space="preserve"> that …………….. (</w:t>
      </w:r>
      <w:proofErr w:type="gramStart"/>
      <w:r>
        <w:t>name</w:t>
      </w:r>
      <w:proofErr w:type="gramEnd"/>
      <w:r>
        <w:t xml:space="preserve"> of Bidder</w:t>
      </w:r>
      <w:r w:rsidRPr="008A2E38">
        <w:t>) constructed and/ or owned the ………….. (</w:t>
      </w:r>
      <w:proofErr w:type="gramStart"/>
      <w:r w:rsidRPr="008A2E38">
        <w:t>name</w:t>
      </w:r>
      <w:proofErr w:type="gramEnd"/>
      <w:r w:rsidRPr="008A2E38">
        <w:t xml:space="preserve"> of project) from ……………….. (</w:t>
      </w:r>
      <w:proofErr w:type="gramStart"/>
      <w:r w:rsidRPr="008A2E38">
        <w:t>date</w:t>
      </w:r>
      <w:proofErr w:type="gramEnd"/>
      <w:r w:rsidRPr="008A2E38">
        <w:t>) to ………………… (</w:t>
      </w:r>
      <w:proofErr w:type="gramStart"/>
      <w:r w:rsidRPr="008A2E38">
        <w:t>date</w:t>
      </w:r>
      <w:proofErr w:type="gramEnd"/>
      <w:r w:rsidRPr="008A2E38">
        <w:t>).”</w:t>
      </w:r>
    </w:p>
    <w:p w:rsidR="0074703C" w:rsidRPr="008A2E38" w:rsidRDefault="0074703C" w:rsidP="00A7304B">
      <w:pPr>
        <w:pStyle w:val="FootnoteText"/>
        <w:jc w:val="both"/>
      </w:pPr>
    </w:p>
  </w:footnote>
  <w:footnote w:id="21">
    <w:p w:rsidR="0074703C" w:rsidRPr="008A2E38" w:rsidRDefault="0074703C" w:rsidP="00A7304B">
      <w:pPr>
        <w:pStyle w:val="FootnoteText"/>
        <w:jc w:val="both"/>
      </w:pPr>
      <w:r w:rsidRPr="008A2E38">
        <w:rPr>
          <w:rStyle w:val="FootnoteReference"/>
        </w:rPr>
        <w:sym w:font="Symbol" w:char="F0A7"/>
      </w:r>
      <w:r>
        <w:t xml:space="preserve"> Refer Clauses 3.4.1 and 3.4</w:t>
      </w:r>
      <w:r w:rsidRPr="008A2E38">
        <w:t>.4 of the RF</w:t>
      </w:r>
      <w:r>
        <w:t>P</w:t>
      </w:r>
      <w:r w:rsidRPr="008A2E38">
        <w:t>.</w:t>
      </w:r>
    </w:p>
  </w:footnote>
  <w:footnote w:id="22">
    <w:p w:rsidR="0074703C" w:rsidRPr="008A2E38" w:rsidRDefault="0074703C" w:rsidP="00A7304B">
      <w:pPr>
        <w:pStyle w:val="FootnoteText"/>
        <w:jc w:val="both"/>
      </w:pPr>
      <w:r w:rsidRPr="008A2E38">
        <w:rPr>
          <w:rStyle w:val="FootnoteReference"/>
        </w:rPr>
        <w:sym w:font="Symbol" w:char="F046"/>
      </w:r>
      <w:r w:rsidRPr="008A2E38">
        <w:t xml:space="preserve"> Provide Certificate as per this format only. Attach Explanatory Notes to the Certificate, if necessary. Statutory auditor means the entity that audits and certifies the annual accounts of the company.</w:t>
      </w:r>
    </w:p>
  </w:footnote>
  <w:footnote w:id="23">
    <w:p w:rsidR="0074703C" w:rsidRPr="008A2E38" w:rsidRDefault="0074703C" w:rsidP="00A7304B">
      <w:pPr>
        <w:pStyle w:val="FootnoteText"/>
        <w:jc w:val="both"/>
      </w:pPr>
      <w:r w:rsidRPr="008A2E38">
        <w:rPr>
          <w:vertAlign w:val="superscript"/>
        </w:rPr>
        <w:sym w:font="Symbol" w:char="F079"/>
      </w:r>
      <w:r>
        <w:t>In case the Bidder</w:t>
      </w:r>
      <w:r w:rsidRPr="008A2E38">
        <w:t xml:space="preserve"> owned the Eligible Project and engaged a contractor for undertaking the construction works, this language may be modified to read: “ this is to certi</w:t>
      </w:r>
      <w:r>
        <w:t>fy that …………… (</w:t>
      </w:r>
      <w:proofErr w:type="gramStart"/>
      <w:r>
        <w:t>name</w:t>
      </w:r>
      <w:proofErr w:type="gramEnd"/>
      <w:r>
        <w:t xml:space="preserve"> of Bidder</w:t>
      </w:r>
      <w:r w:rsidRPr="008A2E38">
        <w:t>/ Member/ Associate) held 26% or more of the paid up and subscribed share capital in the……………. (</w:t>
      </w:r>
      <w:proofErr w:type="gramStart"/>
      <w:r w:rsidRPr="008A2E38">
        <w:t>name</w:t>
      </w:r>
      <w:proofErr w:type="gramEnd"/>
      <w:r w:rsidRPr="008A2E38">
        <w:t xml:space="preserve"> of Project company) when it undertook construction of the ………………. (</w:t>
      </w:r>
      <w:proofErr w:type="gramStart"/>
      <w:r w:rsidRPr="008A2E38">
        <w:t>name</w:t>
      </w:r>
      <w:proofErr w:type="gramEnd"/>
      <w:r w:rsidRPr="008A2E38">
        <w:t xml:space="preserve"> of Project) through………………… (</w:t>
      </w:r>
      <w:proofErr w:type="gramStart"/>
      <w:r w:rsidRPr="008A2E38">
        <w:t>name</w:t>
      </w:r>
      <w:proofErr w:type="gramEnd"/>
      <w:r w:rsidRPr="008A2E38">
        <w:t xml:space="preserve"> of the contractor).</w:t>
      </w:r>
    </w:p>
  </w:footnote>
  <w:footnote w:id="24">
    <w:p w:rsidR="0074703C" w:rsidRPr="008A2E38" w:rsidRDefault="0074703C" w:rsidP="00A7304B">
      <w:pPr>
        <w:pStyle w:val="FootnoteText"/>
        <w:spacing w:before="120"/>
        <w:jc w:val="both"/>
        <w:rPr>
          <w:sz w:val="24"/>
          <w:szCs w:val="24"/>
        </w:rPr>
      </w:pPr>
      <w:r w:rsidRPr="008A2E38">
        <w:rPr>
          <w:rStyle w:val="FootnoteReference"/>
        </w:rPr>
        <w:sym w:font="Symbol" w:char="F0AA"/>
      </w:r>
      <w:r w:rsidRPr="008A2E38">
        <w:t xml:space="preserve"> This certification </w:t>
      </w:r>
      <w:proofErr w:type="gramStart"/>
      <w:r w:rsidRPr="008A2E38">
        <w:t>should only be provided</w:t>
      </w:r>
      <w:proofErr w:type="gramEnd"/>
      <w:r w:rsidRPr="008A2E38">
        <w:t xml:space="preserve"> in case of jobs/ contracts, which are executed as part of a partnership/ joint venture/ consortium. The payments indicated in the certificate should be rest</w:t>
      </w:r>
      <w:r>
        <w:t>ricted to the share of Bidder</w:t>
      </w:r>
      <w:r w:rsidRPr="008A2E38">
        <w:t xml:space="preserve"> in such partnership/ joint venture/ consortium. This portion </w:t>
      </w:r>
      <w:proofErr w:type="gramStart"/>
      <w:r w:rsidRPr="008A2E38">
        <w:t>may be omitted</w:t>
      </w:r>
      <w:proofErr w:type="gramEnd"/>
      <w:r w:rsidRPr="008A2E38">
        <w:t xml:space="preserve"> if the contract did not involve a partnership/ joint venture/ consortium. In case where work </w:t>
      </w:r>
      <w:proofErr w:type="gramStart"/>
      <w:r w:rsidRPr="008A2E38">
        <w:t>is not executed</w:t>
      </w:r>
      <w:proofErr w:type="gramEnd"/>
      <w:r w:rsidRPr="008A2E38">
        <w:t xml:space="preserve"> by partnership/ joint venture/ consortium, this paragraph may be deleted.</w:t>
      </w:r>
    </w:p>
    <w:p w:rsidR="0074703C" w:rsidRPr="008A2E38" w:rsidRDefault="0074703C" w:rsidP="00A7304B">
      <w:pPr>
        <w:pStyle w:val="FootnoteText"/>
        <w:jc w:val="both"/>
      </w:pPr>
    </w:p>
  </w:footnote>
  <w:footnote w:id="25">
    <w:p w:rsidR="0074703C" w:rsidRPr="008A2E38" w:rsidRDefault="0074703C" w:rsidP="00A7304B">
      <w:pPr>
        <w:pStyle w:val="FootnoteText"/>
        <w:jc w:val="both"/>
      </w:pPr>
      <w:r w:rsidRPr="008A2E38">
        <w:rPr>
          <w:rStyle w:val="FootnoteReference"/>
        </w:rPr>
        <w:sym w:font="Symbol" w:char="F051"/>
      </w:r>
      <w:r>
        <w:t xml:space="preserve"> Refer Clause 3.4.6 of the RFP</w:t>
      </w:r>
      <w:r w:rsidRPr="008A2E38">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03C" w:rsidRDefault="0074703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A6C"/>
    <w:multiLevelType w:val="hybridMultilevel"/>
    <w:tmpl w:val="00004328"/>
    <w:lvl w:ilvl="0" w:tplc="000036A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C1E"/>
    <w:multiLevelType w:val="hybridMultilevel"/>
    <w:tmpl w:val="00002120"/>
    <w:lvl w:ilvl="0" w:tplc="0000721D">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E29"/>
    <w:multiLevelType w:val="hybridMultilevel"/>
    <w:tmpl w:val="0000676D"/>
    <w:lvl w:ilvl="0" w:tplc="0000113E">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1DCB"/>
    <w:multiLevelType w:val="hybridMultilevel"/>
    <w:tmpl w:val="000012C2"/>
    <w:lvl w:ilvl="0" w:tplc="00001003">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2462"/>
    <w:multiLevelType w:val="hybridMultilevel"/>
    <w:tmpl w:val="000064E0"/>
    <w:lvl w:ilvl="0" w:tplc="00007296">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2E39"/>
    <w:multiLevelType w:val="hybridMultilevel"/>
    <w:tmpl w:val="00006DA6"/>
    <w:lvl w:ilvl="0" w:tplc="00001D3F">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456D"/>
    <w:multiLevelType w:val="hybridMultilevel"/>
    <w:tmpl w:val="00007E0E"/>
    <w:lvl w:ilvl="0" w:tplc="000006E3">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6512"/>
    <w:multiLevelType w:val="hybridMultilevel"/>
    <w:tmpl w:val="00005F34"/>
    <w:lvl w:ilvl="0" w:tplc="00004EBF">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6E89"/>
    <w:multiLevelType w:val="hybridMultilevel"/>
    <w:tmpl w:val="00001D5E"/>
    <w:lvl w:ilvl="0" w:tplc="00001FF1">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773F"/>
    <w:multiLevelType w:val="hybridMultilevel"/>
    <w:tmpl w:val="00000A41"/>
    <w:lvl w:ilvl="0" w:tplc="00000607">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4C088A"/>
    <w:multiLevelType w:val="hybridMultilevel"/>
    <w:tmpl w:val="31482718"/>
    <w:lvl w:ilvl="0" w:tplc="2708C6CC">
      <w:start w:val="1"/>
      <w:numFmt w:val="lowerRoman"/>
      <w:lvlText w:val="(%1)"/>
      <w:lvlJc w:val="left"/>
      <w:pPr>
        <w:ind w:left="1854" w:hanging="360"/>
      </w:pPr>
      <w:rPr>
        <w:rFonts w:hint="default"/>
        <w:color w:val="363435"/>
      </w:rPr>
    </w:lvl>
    <w:lvl w:ilvl="1" w:tplc="16B449B8">
      <w:start w:val="1"/>
      <w:numFmt w:val="lowerLetter"/>
      <w:lvlText w:val="(%2)"/>
      <w:lvlJc w:val="left"/>
      <w:pPr>
        <w:ind w:left="2589" w:hanging="375"/>
      </w:pPr>
      <w:rPr>
        <w:rFonts w:hint="default"/>
      </w:r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1">
    <w:nsid w:val="065C1E07"/>
    <w:multiLevelType w:val="singleLevel"/>
    <w:tmpl w:val="CE2AA1D4"/>
    <w:lvl w:ilvl="0">
      <w:start w:val="1"/>
      <w:numFmt w:val="lowerRoman"/>
      <w:lvlText w:val="(%1)"/>
      <w:lvlJc w:val="left"/>
      <w:pPr>
        <w:tabs>
          <w:tab w:val="num" w:pos="2880"/>
        </w:tabs>
        <w:ind w:left="2880" w:hanging="720"/>
      </w:pPr>
      <w:rPr>
        <w:rFonts w:hint="default"/>
      </w:rPr>
    </w:lvl>
  </w:abstractNum>
  <w:abstractNum w:abstractNumId="12">
    <w:nsid w:val="0B8C1EBA"/>
    <w:multiLevelType w:val="hybridMultilevel"/>
    <w:tmpl w:val="E666997C"/>
    <w:lvl w:ilvl="0" w:tplc="A7AC1500">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0D8D0953"/>
    <w:multiLevelType w:val="hybridMultilevel"/>
    <w:tmpl w:val="B04CF0FE"/>
    <w:lvl w:ilvl="0" w:tplc="2708C6CC">
      <w:start w:val="1"/>
      <w:numFmt w:val="lowerRoman"/>
      <w:lvlText w:val="(%1)"/>
      <w:lvlJc w:val="left"/>
      <w:pPr>
        <w:ind w:left="0" w:hanging="720"/>
      </w:pPr>
      <w:rPr>
        <w:rFonts w:hint="default"/>
        <w:color w:val="363435"/>
      </w:rPr>
    </w:lvl>
    <w:lvl w:ilvl="1" w:tplc="04090019" w:tentative="1">
      <w:start w:val="1"/>
      <w:numFmt w:val="lowerLetter"/>
      <w:lvlText w:val="%2."/>
      <w:lvlJc w:val="left"/>
      <w:pPr>
        <w:ind w:left="0" w:hanging="360"/>
      </w:pPr>
    </w:lvl>
    <w:lvl w:ilvl="2" w:tplc="0409001B" w:tentative="1">
      <w:start w:val="1"/>
      <w:numFmt w:val="lowerRoman"/>
      <w:lvlText w:val="%3."/>
      <w:lvlJc w:val="right"/>
      <w:pPr>
        <w:ind w:left="720" w:hanging="180"/>
      </w:pPr>
    </w:lvl>
    <w:lvl w:ilvl="3" w:tplc="0409000F" w:tentative="1">
      <w:start w:val="1"/>
      <w:numFmt w:val="decimal"/>
      <w:lvlText w:val="%4."/>
      <w:lvlJc w:val="left"/>
      <w:pPr>
        <w:ind w:left="1440" w:hanging="360"/>
      </w:pPr>
    </w:lvl>
    <w:lvl w:ilvl="4" w:tplc="04090019" w:tentative="1">
      <w:start w:val="1"/>
      <w:numFmt w:val="lowerLetter"/>
      <w:lvlText w:val="%5."/>
      <w:lvlJc w:val="left"/>
      <w:pPr>
        <w:ind w:left="2160" w:hanging="360"/>
      </w:pPr>
    </w:lvl>
    <w:lvl w:ilvl="5" w:tplc="0409001B" w:tentative="1">
      <w:start w:val="1"/>
      <w:numFmt w:val="lowerRoman"/>
      <w:lvlText w:val="%6."/>
      <w:lvlJc w:val="right"/>
      <w:pPr>
        <w:ind w:left="2880" w:hanging="180"/>
      </w:pPr>
    </w:lvl>
    <w:lvl w:ilvl="6" w:tplc="0409000F" w:tentative="1">
      <w:start w:val="1"/>
      <w:numFmt w:val="decimal"/>
      <w:lvlText w:val="%7."/>
      <w:lvlJc w:val="left"/>
      <w:pPr>
        <w:ind w:left="3600" w:hanging="360"/>
      </w:pPr>
    </w:lvl>
    <w:lvl w:ilvl="7" w:tplc="04090019" w:tentative="1">
      <w:start w:val="1"/>
      <w:numFmt w:val="lowerLetter"/>
      <w:lvlText w:val="%8."/>
      <w:lvlJc w:val="left"/>
      <w:pPr>
        <w:ind w:left="4320" w:hanging="360"/>
      </w:pPr>
    </w:lvl>
    <w:lvl w:ilvl="8" w:tplc="0409001B" w:tentative="1">
      <w:start w:val="1"/>
      <w:numFmt w:val="lowerRoman"/>
      <w:lvlText w:val="%9."/>
      <w:lvlJc w:val="right"/>
      <w:pPr>
        <w:ind w:left="5040" w:hanging="180"/>
      </w:pPr>
    </w:lvl>
  </w:abstractNum>
  <w:abstractNum w:abstractNumId="14">
    <w:nsid w:val="11B45383"/>
    <w:multiLevelType w:val="hybridMultilevel"/>
    <w:tmpl w:val="A37E8A3A"/>
    <w:lvl w:ilvl="0" w:tplc="1EFE440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1335035F"/>
    <w:multiLevelType w:val="multilevel"/>
    <w:tmpl w:val="0D9A3B0E"/>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ascii="Times New Roman" w:hAnsi="Times New Roman" w:cs="Times New Roman" w:hint="default"/>
        <w:b w:val="0"/>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13B3011F"/>
    <w:multiLevelType w:val="hybridMultilevel"/>
    <w:tmpl w:val="625CEF92"/>
    <w:lvl w:ilvl="0" w:tplc="62B07F3C">
      <w:start w:val="1"/>
      <w:numFmt w:val="lowerLetter"/>
      <w:lvlText w:val="(%1)"/>
      <w:lvlJc w:val="left"/>
      <w:pPr>
        <w:ind w:left="106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BAE1F6F"/>
    <w:multiLevelType w:val="hybridMultilevel"/>
    <w:tmpl w:val="17FC995E"/>
    <w:lvl w:ilvl="0" w:tplc="000E6E74">
      <w:start w:val="1"/>
      <w:numFmt w:val="lowerRoman"/>
      <w:lvlText w:val="(%1)"/>
      <w:lvlJc w:val="left"/>
      <w:pPr>
        <w:tabs>
          <w:tab w:val="num" w:pos="1260"/>
        </w:tabs>
        <w:ind w:left="1260" w:hanging="720"/>
      </w:pPr>
      <w:rPr>
        <w:rFonts w:hint="default"/>
      </w:rPr>
    </w:lvl>
    <w:lvl w:ilvl="1" w:tplc="F4E8175A">
      <w:start w:val="1"/>
      <w:numFmt w:val="lowerLetter"/>
      <w:lvlText w:val="(%2)"/>
      <w:lvlJc w:val="left"/>
      <w:pPr>
        <w:tabs>
          <w:tab w:val="num" w:pos="1620"/>
        </w:tabs>
        <w:ind w:left="1620" w:hanging="360"/>
      </w:pPr>
      <w:rPr>
        <w:rFonts w:hint="default"/>
      </w:rPr>
    </w:lvl>
    <w:lvl w:ilvl="2" w:tplc="19AE8D62">
      <w:start w:val="1"/>
      <w:numFmt w:val="lowerRoman"/>
      <w:lvlText w:val="%3)"/>
      <w:lvlJc w:val="left"/>
      <w:pPr>
        <w:tabs>
          <w:tab w:val="num" w:pos="2880"/>
        </w:tabs>
        <w:ind w:left="2880" w:hanging="720"/>
      </w:pPr>
      <w:rPr>
        <w:rFonts w:hint="default"/>
      </w:r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8">
    <w:nsid w:val="1DDC27CB"/>
    <w:multiLevelType w:val="hybridMultilevel"/>
    <w:tmpl w:val="DFE4D1F8"/>
    <w:lvl w:ilvl="0" w:tplc="5B42769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27E06F5B"/>
    <w:multiLevelType w:val="hybridMultilevel"/>
    <w:tmpl w:val="68E8F81A"/>
    <w:lvl w:ilvl="0" w:tplc="D11E28E0">
      <w:start w:val="1"/>
      <w:numFmt w:val="lowerLetter"/>
      <w:lvlText w:val="(%1)"/>
      <w:lvlJc w:val="left"/>
      <w:pPr>
        <w:tabs>
          <w:tab w:val="num" w:pos="1560"/>
        </w:tabs>
        <w:ind w:left="15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2AC75137"/>
    <w:multiLevelType w:val="hybridMultilevel"/>
    <w:tmpl w:val="D0D899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BC3193B"/>
    <w:multiLevelType w:val="multilevel"/>
    <w:tmpl w:val="F17CBBD0"/>
    <w:lvl w:ilvl="0">
      <w:start w:val="3"/>
      <w:numFmt w:val="decimal"/>
      <w:lvlText w:val="%1"/>
      <w:lvlJc w:val="left"/>
      <w:pPr>
        <w:ind w:left="360" w:hanging="360"/>
      </w:pPr>
      <w:rPr>
        <w:rFonts w:hint="default"/>
      </w:rPr>
    </w:lvl>
    <w:lvl w:ilvl="1">
      <w:start w:val="1"/>
      <w:numFmt w:val="decimal"/>
      <w:lvlText w:val="%1.%2"/>
      <w:lvlJc w:val="left"/>
      <w:pPr>
        <w:ind w:left="990" w:hanging="360"/>
      </w:pPr>
      <w:rPr>
        <w:rFonts w:hint="default"/>
      </w:rPr>
    </w:lvl>
    <w:lvl w:ilvl="2">
      <w:start w:val="1"/>
      <w:numFmt w:val="decimal"/>
      <w:lvlText w:val="%1.%2.%3"/>
      <w:lvlJc w:val="left"/>
      <w:pPr>
        <w:ind w:left="1980" w:hanging="720"/>
      </w:pPr>
      <w:rPr>
        <w:rFonts w:hint="default"/>
        <w:b w:val="0"/>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840" w:hanging="1800"/>
      </w:pPr>
      <w:rPr>
        <w:rFonts w:hint="default"/>
      </w:rPr>
    </w:lvl>
  </w:abstractNum>
  <w:abstractNum w:abstractNumId="22">
    <w:nsid w:val="2CCE1B74"/>
    <w:multiLevelType w:val="hybridMultilevel"/>
    <w:tmpl w:val="B0985212"/>
    <w:lvl w:ilvl="0" w:tplc="6FD00C30">
      <w:start w:val="1"/>
      <w:numFmt w:val="lowerLetter"/>
      <w:lvlText w:val="(%1)"/>
      <w:lvlJc w:val="left"/>
      <w:pPr>
        <w:tabs>
          <w:tab w:val="num" w:pos="720"/>
        </w:tabs>
        <w:ind w:left="720" w:hanging="360"/>
      </w:pPr>
      <w:rPr>
        <w:rFonts w:hint="default"/>
      </w:rPr>
    </w:lvl>
    <w:lvl w:ilvl="1" w:tplc="3A66B7E6">
      <w:start w:val="1"/>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D73483EA">
      <w:start w:val="1"/>
      <w:numFmt w:val="lowerLetter"/>
      <w:lvlText w:val="%4)"/>
      <w:lvlJc w:val="left"/>
      <w:pPr>
        <w:tabs>
          <w:tab w:val="num" w:pos="2880"/>
        </w:tabs>
        <w:ind w:left="2880" w:hanging="360"/>
      </w:pPr>
      <w:rPr>
        <w:rFonts w:hint="default"/>
      </w:r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2D7066A3"/>
    <w:multiLevelType w:val="hybridMultilevel"/>
    <w:tmpl w:val="E8D0F094"/>
    <w:lvl w:ilvl="0" w:tplc="8ABE40D8">
      <w:start w:val="1"/>
      <w:numFmt w:val="lowerLetter"/>
      <w:lvlText w:val="(%1)"/>
      <w:lvlJc w:val="left"/>
      <w:pPr>
        <w:ind w:left="144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F133535"/>
    <w:multiLevelType w:val="hybridMultilevel"/>
    <w:tmpl w:val="8EB63FAE"/>
    <w:lvl w:ilvl="0" w:tplc="4C4089F2">
      <w:start w:val="1"/>
      <w:numFmt w:val="upperLetter"/>
      <w:lvlText w:val="(%1)"/>
      <w:lvlJc w:val="left"/>
      <w:pPr>
        <w:tabs>
          <w:tab w:val="num" w:pos="1068"/>
        </w:tabs>
        <w:ind w:left="1068" w:hanging="360"/>
      </w:pPr>
      <w:rPr>
        <w:rFonts w:hint="default"/>
      </w:rPr>
    </w:lvl>
    <w:lvl w:ilvl="1" w:tplc="0658A756">
      <w:start w:val="1"/>
      <w:numFmt w:val="lowerRoman"/>
      <w:lvlText w:val="(%2)"/>
      <w:lvlJc w:val="left"/>
      <w:pPr>
        <w:tabs>
          <w:tab w:val="num" w:pos="2148"/>
        </w:tabs>
        <w:ind w:left="2148" w:hanging="720"/>
      </w:pPr>
      <w:rPr>
        <w:rFonts w:hint="default"/>
      </w:rPr>
    </w:lvl>
    <w:lvl w:ilvl="2" w:tplc="0409001B">
      <w:start w:val="1"/>
      <w:numFmt w:val="lowerRoman"/>
      <w:lvlText w:val="%3."/>
      <w:lvlJc w:val="right"/>
      <w:pPr>
        <w:tabs>
          <w:tab w:val="num" w:pos="2508"/>
        </w:tabs>
        <w:ind w:left="2508" w:hanging="180"/>
      </w:pPr>
    </w:lvl>
    <w:lvl w:ilvl="3" w:tplc="0409000F">
      <w:start w:val="1"/>
      <w:numFmt w:val="decimal"/>
      <w:lvlText w:val="%4."/>
      <w:lvlJc w:val="left"/>
      <w:pPr>
        <w:tabs>
          <w:tab w:val="num" w:pos="3228"/>
        </w:tabs>
        <w:ind w:left="3228" w:hanging="360"/>
      </w:pPr>
    </w:lvl>
    <w:lvl w:ilvl="4" w:tplc="04090019">
      <w:start w:val="1"/>
      <w:numFmt w:val="lowerLetter"/>
      <w:lvlText w:val="%5."/>
      <w:lvlJc w:val="left"/>
      <w:pPr>
        <w:tabs>
          <w:tab w:val="num" w:pos="3948"/>
        </w:tabs>
        <w:ind w:left="3948" w:hanging="360"/>
      </w:pPr>
    </w:lvl>
    <w:lvl w:ilvl="5" w:tplc="0409001B">
      <w:start w:val="1"/>
      <w:numFmt w:val="lowerRoman"/>
      <w:lvlText w:val="%6."/>
      <w:lvlJc w:val="right"/>
      <w:pPr>
        <w:tabs>
          <w:tab w:val="num" w:pos="4668"/>
        </w:tabs>
        <w:ind w:left="4668" w:hanging="180"/>
      </w:pPr>
    </w:lvl>
    <w:lvl w:ilvl="6" w:tplc="0409000F">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25">
    <w:nsid w:val="31DF736E"/>
    <w:multiLevelType w:val="hybridMultilevel"/>
    <w:tmpl w:val="4C640606"/>
    <w:lvl w:ilvl="0" w:tplc="04090017">
      <w:start w:val="1"/>
      <w:numFmt w:val="lowerLetter"/>
      <w:lvlText w:val="%1)"/>
      <w:lvlJc w:val="left"/>
      <w:pPr>
        <w:ind w:left="720" w:hanging="360"/>
      </w:pPr>
    </w:lvl>
    <w:lvl w:ilvl="1" w:tplc="81261710">
      <w:start w:val="1"/>
      <w:numFmt w:val="lowerLetter"/>
      <w:lvlText w:val="%2)"/>
      <w:lvlJc w:val="left"/>
      <w:pPr>
        <w:ind w:left="1440" w:hanging="360"/>
      </w:pPr>
      <w:rPr>
        <w:rFonts w:ascii="Times New Roman" w:eastAsia="Arial Unicode MS" w:hAnsi="Times New Roman"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1F7003D"/>
    <w:multiLevelType w:val="hybridMultilevel"/>
    <w:tmpl w:val="A37E8A3A"/>
    <w:lvl w:ilvl="0" w:tplc="1EFE440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3A04DD4"/>
    <w:multiLevelType w:val="hybridMultilevel"/>
    <w:tmpl w:val="B91E578C"/>
    <w:lvl w:ilvl="0" w:tplc="1D440CC4">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40137CC"/>
    <w:multiLevelType w:val="multilevel"/>
    <w:tmpl w:val="973C7B96"/>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ascii="Times New Roman" w:hAnsi="Times New Roman" w:cs="Times New Roman" w:hint="default"/>
        <w:b w:val="0"/>
        <w:sz w:val="24"/>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9">
    <w:nsid w:val="35BC36D1"/>
    <w:multiLevelType w:val="hybridMultilevel"/>
    <w:tmpl w:val="4B08FCA8"/>
    <w:lvl w:ilvl="0" w:tplc="E5D496AC">
      <w:start w:val="1"/>
      <w:numFmt w:val="bullet"/>
      <w:lvlText w:val=""/>
      <w:lvlJc w:val="left"/>
      <w:pPr>
        <w:tabs>
          <w:tab w:val="num" w:pos="720"/>
        </w:tabs>
        <w:ind w:left="720" w:hanging="360"/>
      </w:pPr>
      <w:rPr>
        <w:rFonts w:ascii="Wingdings" w:hAnsi="Wingdings"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3DDC4EC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48E124CB"/>
    <w:multiLevelType w:val="hybridMultilevel"/>
    <w:tmpl w:val="00002120"/>
    <w:lvl w:ilvl="0" w:tplc="0000721D">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4A502060"/>
    <w:multiLevelType w:val="hybridMultilevel"/>
    <w:tmpl w:val="00007E0E"/>
    <w:lvl w:ilvl="0" w:tplc="000006E3">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4E5E3340"/>
    <w:multiLevelType w:val="hybridMultilevel"/>
    <w:tmpl w:val="7C4E3B88"/>
    <w:lvl w:ilvl="0" w:tplc="40FA1DAA">
      <w:start w:val="1"/>
      <w:numFmt w:val="lowerLetter"/>
      <w:lvlText w:val="(%1)"/>
      <w:lvlJc w:val="left"/>
      <w:pPr>
        <w:ind w:left="2589" w:hanging="375"/>
      </w:pPr>
      <w:rPr>
        <w:rFonts w:ascii="Times New Roman" w:eastAsia="Times New Roman" w:hAnsi="Times New Roman" w:cs="Times New Roman"/>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0D304F2"/>
    <w:multiLevelType w:val="hybridMultilevel"/>
    <w:tmpl w:val="447A7ACC"/>
    <w:lvl w:ilvl="0" w:tplc="E888687A">
      <w:start w:val="2"/>
      <w:numFmt w:val="lowerLetter"/>
      <w:lvlText w:val="(%1)"/>
      <w:lvlJc w:val="left"/>
      <w:pPr>
        <w:ind w:left="720" w:hanging="360"/>
      </w:pPr>
      <w:rPr>
        <w:rFonts w:hint="default"/>
      </w:rPr>
    </w:lvl>
    <w:lvl w:ilvl="1" w:tplc="F9722B90">
      <w:start w:val="1"/>
      <w:numFmt w:val="lowerLetter"/>
      <w:lvlText w:val="(%2)"/>
      <w:lvlJc w:val="left"/>
      <w:pPr>
        <w:ind w:left="1440" w:hanging="360"/>
      </w:pPr>
      <w:rPr>
        <w:rFonts w:ascii="Times New Roman" w:eastAsia="Times New Roman" w:hAnsi="Times New Roman" w:cs="Times New Roman"/>
      </w:rPr>
    </w:lvl>
    <w:lvl w:ilvl="2" w:tplc="8B9C7AC0">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18E7496"/>
    <w:multiLevelType w:val="singleLevel"/>
    <w:tmpl w:val="FD7AD580"/>
    <w:lvl w:ilvl="0">
      <w:start w:val="2"/>
      <w:numFmt w:val="decimal"/>
      <w:lvlText w:val=""/>
      <w:lvlJc w:val="left"/>
      <w:pPr>
        <w:tabs>
          <w:tab w:val="num" w:pos="360"/>
        </w:tabs>
        <w:ind w:left="360" w:hanging="360"/>
      </w:pPr>
      <w:rPr>
        <w:rFonts w:hint="default"/>
      </w:rPr>
    </w:lvl>
  </w:abstractNum>
  <w:abstractNum w:abstractNumId="36">
    <w:nsid w:val="56E54CE5"/>
    <w:multiLevelType w:val="singleLevel"/>
    <w:tmpl w:val="999208D4"/>
    <w:lvl w:ilvl="0">
      <w:start w:val="1"/>
      <w:numFmt w:val="lowerLetter"/>
      <w:lvlText w:val="(%1)"/>
      <w:lvlJc w:val="left"/>
      <w:pPr>
        <w:tabs>
          <w:tab w:val="num" w:pos="1560"/>
        </w:tabs>
        <w:ind w:left="1560" w:hanging="360"/>
      </w:pPr>
      <w:rPr>
        <w:rFonts w:ascii="Times New Roman" w:eastAsia="Times New Roman" w:hAnsi="Times New Roman" w:cs="Times New Roman"/>
      </w:rPr>
    </w:lvl>
  </w:abstractNum>
  <w:abstractNum w:abstractNumId="37">
    <w:nsid w:val="582C476E"/>
    <w:multiLevelType w:val="hybridMultilevel"/>
    <w:tmpl w:val="1766E4DC"/>
    <w:lvl w:ilvl="0" w:tplc="16949B4C">
      <w:start w:val="1"/>
      <w:numFmt w:val="upperLetter"/>
      <w:lvlText w:val="(%1)"/>
      <w:lvlJc w:val="left"/>
      <w:pPr>
        <w:ind w:left="346" w:hanging="360"/>
      </w:pPr>
      <w:rPr>
        <w:rFonts w:cs="Times New Roman" w:hint="default"/>
        <w:b w:val="0"/>
        <w:color w:val="000000"/>
      </w:rPr>
    </w:lvl>
    <w:lvl w:ilvl="1" w:tplc="50E4A88C">
      <w:start w:val="1"/>
      <w:numFmt w:val="lowerLetter"/>
      <w:lvlText w:val="(%2)"/>
      <w:lvlJc w:val="left"/>
      <w:pPr>
        <w:ind w:left="1066" w:hanging="360"/>
      </w:pPr>
      <w:rPr>
        <w:rFonts w:hint="default"/>
        <w:b w:val="0"/>
      </w:rPr>
    </w:lvl>
    <w:lvl w:ilvl="2" w:tplc="0409001B" w:tentative="1">
      <w:start w:val="1"/>
      <w:numFmt w:val="lowerRoman"/>
      <w:lvlText w:val="%3."/>
      <w:lvlJc w:val="right"/>
      <w:pPr>
        <w:ind w:left="1786" w:hanging="180"/>
      </w:pPr>
    </w:lvl>
    <w:lvl w:ilvl="3" w:tplc="0409000F" w:tentative="1">
      <w:start w:val="1"/>
      <w:numFmt w:val="decimal"/>
      <w:lvlText w:val="%4."/>
      <w:lvlJc w:val="left"/>
      <w:pPr>
        <w:ind w:left="2506" w:hanging="360"/>
      </w:pPr>
    </w:lvl>
    <w:lvl w:ilvl="4" w:tplc="04090019" w:tentative="1">
      <w:start w:val="1"/>
      <w:numFmt w:val="lowerLetter"/>
      <w:lvlText w:val="%5."/>
      <w:lvlJc w:val="left"/>
      <w:pPr>
        <w:ind w:left="3226" w:hanging="360"/>
      </w:pPr>
    </w:lvl>
    <w:lvl w:ilvl="5" w:tplc="0409001B" w:tentative="1">
      <w:start w:val="1"/>
      <w:numFmt w:val="lowerRoman"/>
      <w:lvlText w:val="%6."/>
      <w:lvlJc w:val="right"/>
      <w:pPr>
        <w:ind w:left="3946" w:hanging="180"/>
      </w:pPr>
    </w:lvl>
    <w:lvl w:ilvl="6" w:tplc="0409000F" w:tentative="1">
      <w:start w:val="1"/>
      <w:numFmt w:val="decimal"/>
      <w:lvlText w:val="%7."/>
      <w:lvlJc w:val="left"/>
      <w:pPr>
        <w:ind w:left="4666" w:hanging="360"/>
      </w:pPr>
    </w:lvl>
    <w:lvl w:ilvl="7" w:tplc="04090019" w:tentative="1">
      <w:start w:val="1"/>
      <w:numFmt w:val="lowerLetter"/>
      <w:lvlText w:val="%8."/>
      <w:lvlJc w:val="left"/>
      <w:pPr>
        <w:ind w:left="5386" w:hanging="360"/>
      </w:pPr>
    </w:lvl>
    <w:lvl w:ilvl="8" w:tplc="0409001B" w:tentative="1">
      <w:start w:val="1"/>
      <w:numFmt w:val="lowerRoman"/>
      <w:lvlText w:val="%9."/>
      <w:lvlJc w:val="right"/>
      <w:pPr>
        <w:ind w:left="6106" w:hanging="180"/>
      </w:pPr>
    </w:lvl>
  </w:abstractNum>
  <w:abstractNum w:abstractNumId="38">
    <w:nsid w:val="5ADD0FBD"/>
    <w:multiLevelType w:val="multilevel"/>
    <w:tmpl w:val="0AEC6C0E"/>
    <w:lvl w:ilvl="0">
      <w:start w:val="1"/>
      <w:numFmt w:val="decimal"/>
      <w:lvlText w:val="%1"/>
      <w:lvlJc w:val="left"/>
      <w:pPr>
        <w:ind w:left="525" w:hanging="525"/>
      </w:pPr>
      <w:rPr>
        <w:rFonts w:hint="default"/>
        <w:w w:val="100"/>
      </w:rPr>
    </w:lvl>
    <w:lvl w:ilvl="1">
      <w:start w:val="2"/>
      <w:numFmt w:val="decimal"/>
      <w:lvlText w:val="%1.%2"/>
      <w:lvlJc w:val="left"/>
      <w:pPr>
        <w:ind w:left="525" w:hanging="525"/>
      </w:pPr>
      <w:rPr>
        <w:rFonts w:hint="default"/>
        <w:w w:val="100"/>
      </w:rPr>
    </w:lvl>
    <w:lvl w:ilvl="2">
      <w:start w:val="1"/>
      <w:numFmt w:val="decimal"/>
      <w:lvlText w:val="%1.%2.%3"/>
      <w:lvlJc w:val="left"/>
      <w:pPr>
        <w:ind w:left="720" w:hanging="720"/>
      </w:pPr>
      <w:rPr>
        <w:rFonts w:ascii="Times New Roman" w:hAnsi="Times New Roman" w:cs="Times New Roman" w:hint="default"/>
        <w:w w:val="100"/>
        <w:sz w:val="24"/>
      </w:rPr>
    </w:lvl>
    <w:lvl w:ilvl="3">
      <w:start w:val="1"/>
      <w:numFmt w:val="decimal"/>
      <w:lvlText w:val="%1.%2.%3.%4"/>
      <w:lvlJc w:val="left"/>
      <w:pPr>
        <w:ind w:left="1080" w:hanging="1080"/>
      </w:pPr>
      <w:rPr>
        <w:rFonts w:hint="default"/>
        <w:w w:val="100"/>
      </w:rPr>
    </w:lvl>
    <w:lvl w:ilvl="4">
      <w:start w:val="1"/>
      <w:numFmt w:val="decimal"/>
      <w:lvlText w:val="%1.%2.%3.%4.%5"/>
      <w:lvlJc w:val="left"/>
      <w:pPr>
        <w:ind w:left="1080" w:hanging="1080"/>
      </w:pPr>
      <w:rPr>
        <w:rFonts w:hint="default"/>
        <w:w w:val="100"/>
      </w:rPr>
    </w:lvl>
    <w:lvl w:ilvl="5">
      <w:start w:val="1"/>
      <w:numFmt w:val="decimal"/>
      <w:lvlText w:val="%1.%2.%3.%4.%5.%6"/>
      <w:lvlJc w:val="left"/>
      <w:pPr>
        <w:ind w:left="1440" w:hanging="1440"/>
      </w:pPr>
      <w:rPr>
        <w:rFonts w:hint="default"/>
        <w:w w:val="100"/>
      </w:rPr>
    </w:lvl>
    <w:lvl w:ilvl="6">
      <w:start w:val="1"/>
      <w:numFmt w:val="decimal"/>
      <w:lvlText w:val="%1.%2.%3.%4.%5.%6.%7"/>
      <w:lvlJc w:val="left"/>
      <w:pPr>
        <w:ind w:left="1440" w:hanging="1440"/>
      </w:pPr>
      <w:rPr>
        <w:rFonts w:hint="default"/>
        <w:w w:val="100"/>
      </w:rPr>
    </w:lvl>
    <w:lvl w:ilvl="7">
      <w:start w:val="1"/>
      <w:numFmt w:val="decimal"/>
      <w:lvlText w:val="%1.%2.%3.%4.%5.%6.%7.%8"/>
      <w:lvlJc w:val="left"/>
      <w:pPr>
        <w:ind w:left="1800" w:hanging="1800"/>
      </w:pPr>
      <w:rPr>
        <w:rFonts w:hint="default"/>
        <w:w w:val="100"/>
      </w:rPr>
    </w:lvl>
    <w:lvl w:ilvl="8">
      <w:start w:val="1"/>
      <w:numFmt w:val="decimal"/>
      <w:lvlText w:val="%1.%2.%3.%4.%5.%6.%7.%8.%9"/>
      <w:lvlJc w:val="left"/>
      <w:pPr>
        <w:ind w:left="1800" w:hanging="1800"/>
      </w:pPr>
      <w:rPr>
        <w:rFonts w:hint="default"/>
        <w:w w:val="100"/>
      </w:rPr>
    </w:lvl>
  </w:abstractNum>
  <w:abstractNum w:abstractNumId="39">
    <w:nsid w:val="5CB846A3"/>
    <w:multiLevelType w:val="hybridMultilevel"/>
    <w:tmpl w:val="5DACED44"/>
    <w:lvl w:ilvl="0" w:tplc="E5D496AC">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62051EC6"/>
    <w:multiLevelType w:val="singleLevel"/>
    <w:tmpl w:val="A70C2286"/>
    <w:lvl w:ilvl="0">
      <w:start w:val="1"/>
      <w:numFmt w:val="decimal"/>
      <w:lvlText w:val="%1."/>
      <w:lvlJc w:val="left"/>
      <w:pPr>
        <w:tabs>
          <w:tab w:val="num" w:pos="2160"/>
        </w:tabs>
        <w:ind w:left="2160" w:hanging="1440"/>
      </w:pPr>
      <w:rPr>
        <w:rFonts w:hint="default"/>
      </w:rPr>
    </w:lvl>
  </w:abstractNum>
  <w:abstractNum w:abstractNumId="41">
    <w:nsid w:val="631B3E53"/>
    <w:multiLevelType w:val="hybridMultilevel"/>
    <w:tmpl w:val="17FC995E"/>
    <w:lvl w:ilvl="0" w:tplc="000E6E74">
      <w:start w:val="1"/>
      <w:numFmt w:val="lowerRoman"/>
      <w:lvlText w:val="(%1)"/>
      <w:lvlJc w:val="left"/>
      <w:pPr>
        <w:tabs>
          <w:tab w:val="num" w:pos="1260"/>
        </w:tabs>
        <w:ind w:left="1260" w:hanging="720"/>
      </w:pPr>
      <w:rPr>
        <w:rFonts w:hint="default"/>
      </w:rPr>
    </w:lvl>
    <w:lvl w:ilvl="1" w:tplc="F4E8175A">
      <w:start w:val="1"/>
      <w:numFmt w:val="lowerLetter"/>
      <w:lvlText w:val="(%2)"/>
      <w:lvlJc w:val="left"/>
      <w:pPr>
        <w:tabs>
          <w:tab w:val="num" w:pos="1620"/>
        </w:tabs>
        <w:ind w:left="1620" w:hanging="360"/>
      </w:pPr>
      <w:rPr>
        <w:rFonts w:hint="default"/>
      </w:rPr>
    </w:lvl>
    <w:lvl w:ilvl="2" w:tplc="19AE8D62">
      <w:start w:val="1"/>
      <w:numFmt w:val="lowerRoman"/>
      <w:lvlText w:val="%3)"/>
      <w:lvlJc w:val="left"/>
      <w:pPr>
        <w:tabs>
          <w:tab w:val="num" w:pos="2880"/>
        </w:tabs>
        <w:ind w:left="2880" w:hanging="720"/>
      </w:pPr>
      <w:rPr>
        <w:rFonts w:hint="default"/>
      </w:r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2">
    <w:nsid w:val="6416724D"/>
    <w:multiLevelType w:val="hybridMultilevel"/>
    <w:tmpl w:val="B2C49B00"/>
    <w:lvl w:ilvl="0" w:tplc="5FB04434">
      <w:start w:val="1"/>
      <w:numFmt w:val="lowerLetter"/>
      <w:lvlText w:val="(%1)"/>
      <w:lvlJc w:val="left"/>
      <w:pPr>
        <w:tabs>
          <w:tab w:val="num" w:pos="720"/>
        </w:tabs>
        <w:ind w:left="720" w:hanging="360"/>
      </w:pPr>
      <w:rPr>
        <w:rFonts w:hint="default"/>
      </w:rPr>
    </w:lvl>
    <w:lvl w:ilvl="1" w:tplc="4AB8C2AC">
      <w:start w:val="1"/>
      <w:numFmt w:val="decimal"/>
      <w:lvlText w:val="%2."/>
      <w:lvlJc w:val="left"/>
      <w:pPr>
        <w:tabs>
          <w:tab w:val="num" w:pos="1440"/>
        </w:tabs>
        <w:ind w:left="1440" w:hanging="360"/>
      </w:pPr>
      <w:rPr>
        <w:rFonts w:hint="default"/>
        <w:sz w:val="22"/>
        <w:szCs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6A9524DE"/>
    <w:multiLevelType w:val="hybridMultilevel"/>
    <w:tmpl w:val="962A6C3E"/>
    <w:lvl w:ilvl="0" w:tplc="E888687A">
      <w:start w:val="2"/>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nsid w:val="6AB50189"/>
    <w:multiLevelType w:val="singleLevel"/>
    <w:tmpl w:val="0484B66A"/>
    <w:lvl w:ilvl="0">
      <w:start w:val="1"/>
      <w:numFmt w:val="lowerLetter"/>
      <w:lvlText w:val="(%1)"/>
      <w:lvlJc w:val="left"/>
      <w:pPr>
        <w:tabs>
          <w:tab w:val="num" w:pos="1890"/>
        </w:tabs>
        <w:ind w:left="1890" w:hanging="720"/>
      </w:pPr>
      <w:rPr>
        <w:rFonts w:ascii="Times New Roman" w:eastAsia="Times New Roman" w:hAnsi="Times New Roman" w:cs="Times New Roman"/>
      </w:rPr>
    </w:lvl>
  </w:abstractNum>
  <w:abstractNum w:abstractNumId="45">
    <w:nsid w:val="6C2227F3"/>
    <w:multiLevelType w:val="hybridMultilevel"/>
    <w:tmpl w:val="B156BFB0"/>
    <w:lvl w:ilvl="0" w:tplc="E888687A">
      <w:start w:val="2"/>
      <w:numFmt w:val="lowerLetter"/>
      <w:lvlText w:val="(%1)"/>
      <w:lvlJc w:val="left"/>
      <w:pPr>
        <w:ind w:left="1571" w:hanging="360"/>
      </w:pPr>
      <w:rPr>
        <w:rFonts w:hint="default"/>
      </w:rPr>
    </w:lvl>
    <w:lvl w:ilvl="1" w:tplc="04090019">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46">
    <w:nsid w:val="6F2A5F29"/>
    <w:multiLevelType w:val="multilevel"/>
    <w:tmpl w:val="4162C594"/>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val="0"/>
        <w:sz w:val="22"/>
        <w:szCs w:val="22"/>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718722F5"/>
    <w:multiLevelType w:val="hybridMultilevel"/>
    <w:tmpl w:val="AB2402C0"/>
    <w:lvl w:ilvl="0" w:tplc="2708C6CC">
      <w:start w:val="1"/>
      <w:numFmt w:val="lowerRoman"/>
      <w:lvlText w:val="(%1)"/>
      <w:lvlJc w:val="left"/>
      <w:pPr>
        <w:ind w:left="1854" w:hanging="360"/>
      </w:pPr>
      <w:rPr>
        <w:rFonts w:hint="default"/>
        <w:color w:val="363435"/>
      </w:rPr>
    </w:lvl>
    <w:lvl w:ilvl="1" w:tplc="FE50CC92">
      <w:start w:val="1"/>
      <w:numFmt w:val="lowerLetter"/>
      <w:lvlText w:val="(%2)"/>
      <w:lvlJc w:val="left"/>
      <w:pPr>
        <w:ind w:left="2589" w:hanging="375"/>
      </w:pPr>
      <w:rPr>
        <w:rFonts w:ascii="Times New Roman" w:eastAsia="Times New Roman" w:hAnsi="Times New Roman" w:cs="Times New Roman"/>
      </w:r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48">
    <w:nsid w:val="71D11FAC"/>
    <w:multiLevelType w:val="hybridMultilevel"/>
    <w:tmpl w:val="7C4E3B88"/>
    <w:lvl w:ilvl="0" w:tplc="40FA1DAA">
      <w:start w:val="1"/>
      <w:numFmt w:val="lowerLetter"/>
      <w:lvlText w:val="(%1)"/>
      <w:lvlJc w:val="left"/>
      <w:pPr>
        <w:ind w:left="2589" w:hanging="375"/>
      </w:pPr>
      <w:rPr>
        <w:rFonts w:ascii="Times New Roman" w:eastAsia="Times New Roman" w:hAnsi="Times New Roman" w:cs="Times New Roman"/>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77014000"/>
    <w:multiLevelType w:val="hybridMultilevel"/>
    <w:tmpl w:val="221AB00C"/>
    <w:lvl w:ilvl="0" w:tplc="FE50CC92">
      <w:start w:val="1"/>
      <w:numFmt w:val="lowerLetter"/>
      <w:lvlText w:val="(%1)"/>
      <w:lvlJc w:val="left"/>
      <w:pPr>
        <w:ind w:left="2589" w:hanging="375"/>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7BB825A8"/>
    <w:multiLevelType w:val="hybridMultilevel"/>
    <w:tmpl w:val="D136BFCE"/>
    <w:lvl w:ilvl="0" w:tplc="DF5A3A40">
      <w:start w:val="1"/>
      <w:numFmt w:val="decimal"/>
      <w:lvlText w:val="%1."/>
      <w:lvlJc w:val="left"/>
      <w:pPr>
        <w:tabs>
          <w:tab w:val="num" w:pos="1224"/>
        </w:tabs>
        <w:ind w:left="1224" w:hanging="504"/>
      </w:pPr>
      <w:rPr>
        <w:rFont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1">
    <w:nsid w:val="7E706E22"/>
    <w:multiLevelType w:val="hybridMultilevel"/>
    <w:tmpl w:val="BEFE900E"/>
    <w:lvl w:ilvl="0" w:tplc="323A6A06">
      <w:start w:val="1"/>
      <w:numFmt w:val="lowerLetter"/>
      <w:lvlText w:val="(%1)"/>
      <w:lvlJc w:val="left"/>
      <w:pPr>
        <w:ind w:left="1440" w:hanging="72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3"/>
  </w:num>
  <w:num w:numId="2">
    <w:abstractNumId w:val="12"/>
  </w:num>
  <w:num w:numId="3">
    <w:abstractNumId w:val="36"/>
  </w:num>
  <w:num w:numId="4">
    <w:abstractNumId w:val="11"/>
  </w:num>
  <w:num w:numId="5">
    <w:abstractNumId w:val="44"/>
  </w:num>
  <w:num w:numId="6">
    <w:abstractNumId w:val="19"/>
  </w:num>
  <w:num w:numId="7">
    <w:abstractNumId w:val="50"/>
  </w:num>
  <w:num w:numId="8">
    <w:abstractNumId w:val="35"/>
  </w:num>
  <w:num w:numId="9">
    <w:abstractNumId w:val="40"/>
  </w:num>
  <w:num w:numId="10">
    <w:abstractNumId w:val="2"/>
  </w:num>
  <w:num w:numId="11">
    <w:abstractNumId w:val="4"/>
  </w:num>
  <w:num w:numId="12">
    <w:abstractNumId w:val="7"/>
  </w:num>
  <w:num w:numId="13">
    <w:abstractNumId w:val="5"/>
  </w:num>
  <w:num w:numId="14">
    <w:abstractNumId w:val="8"/>
  </w:num>
  <w:num w:numId="15">
    <w:abstractNumId w:val="6"/>
  </w:num>
  <w:num w:numId="16">
    <w:abstractNumId w:val="0"/>
  </w:num>
  <w:num w:numId="17">
    <w:abstractNumId w:val="1"/>
  </w:num>
  <w:num w:numId="18">
    <w:abstractNumId w:val="3"/>
  </w:num>
  <w:num w:numId="19">
    <w:abstractNumId w:val="9"/>
  </w:num>
  <w:num w:numId="20">
    <w:abstractNumId w:val="37"/>
  </w:num>
  <w:num w:numId="21">
    <w:abstractNumId w:val="24"/>
  </w:num>
  <w:num w:numId="22">
    <w:abstractNumId w:val="30"/>
  </w:num>
  <w:num w:numId="23">
    <w:abstractNumId w:val="15"/>
  </w:num>
  <w:num w:numId="24">
    <w:abstractNumId w:val="38"/>
  </w:num>
  <w:num w:numId="25">
    <w:abstractNumId w:val="28"/>
  </w:num>
  <w:num w:numId="26">
    <w:abstractNumId w:val="27"/>
  </w:num>
  <w:num w:numId="27">
    <w:abstractNumId w:val="14"/>
  </w:num>
  <w:num w:numId="28">
    <w:abstractNumId w:val="18"/>
  </w:num>
  <w:num w:numId="29">
    <w:abstractNumId w:val="26"/>
  </w:num>
  <w:num w:numId="30">
    <w:abstractNumId w:val="13"/>
  </w:num>
  <w:num w:numId="31">
    <w:abstractNumId w:val="51"/>
  </w:num>
  <w:num w:numId="32">
    <w:abstractNumId w:val="23"/>
  </w:num>
  <w:num w:numId="33">
    <w:abstractNumId w:val="25"/>
  </w:num>
  <w:num w:numId="34">
    <w:abstractNumId w:val="10"/>
  </w:num>
  <w:num w:numId="35">
    <w:abstractNumId w:val="21"/>
  </w:num>
  <w:num w:numId="36">
    <w:abstractNumId w:val="34"/>
  </w:num>
  <w:num w:numId="37">
    <w:abstractNumId w:val="47"/>
  </w:num>
  <w:num w:numId="38">
    <w:abstractNumId w:val="33"/>
  </w:num>
  <w:num w:numId="39">
    <w:abstractNumId w:val="48"/>
  </w:num>
  <w:num w:numId="40">
    <w:abstractNumId w:val="42"/>
  </w:num>
  <w:num w:numId="41">
    <w:abstractNumId w:val="29"/>
  </w:num>
  <w:num w:numId="42">
    <w:abstractNumId w:val="39"/>
  </w:num>
  <w:num w:numId="43">
    <w:abstractNumId w:val="46"/>
  </w:num>
  <w:num w:numId="44">
    <w:abstractNumId w:val="41"/>
  </w:num>
  <w:num w:numId="45">
    <w:abstractNumId w:val="22"/>
  </w:num>
  <w:num w:numId="46">
    <w:abstractNumId w:val="31"/>
  </w:num>
  <w:num w:numId="47">
    <w:abstractNumId w:val="49"/>
  </w:num>
  <w:num w:numId="48">
    <w:abstractNumId w:val="20"/>
  </w:num>
  <w:num w:numId="49">
    <w:abstractNumId w:val="17"/>
  </w:num>
  <w:num w:numId="50">
    <w:abstractNumId w:val="45"/>
  </w:num>
  <w:num w:numId="51">
    <w:abstractNumId w:val="16"/>
  </w:num>
  <w:num w:numId="52">
    <w:abstractNumId w:val="32"/>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activeWritingStyle w:appName="MSWord" w:lang="en-US" w:vendorID="64" w:dllVersion="131078" w:nlCheck="1" w:checkStyle="0"/>
  <w:activeWritingStyle w:appName="MSWord" w:lang="en-GB" w:vendorID="64" w:dllVersion="131078" w:nlCheck="1" w:checkStyle="1"/>
  <w:activeWritingStyle w:appName="MSWord" w:lang="en-IN"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2049" style="mso-position-horizontal-relative:margin;mso-position-vertical-relative:margin"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7F0"/>
    <w:rsid w:val="0000158B"/>
    <w:rsid w:val="0000227F"/>
    <w:rsid w:val="00003D01"/>
    <w:rsid w:val="00004E8C"/>
    <w:rsid w:val="00006083"/>
    <w:rsid w:val="000064AC"/>
    <w:rsid w:val="000078E6"/>
    <w:rsid w:val="00010A92"/>
    <w:rsid w:val="0001140D"/>
    <w:rsid w:val="00012011"/>
    <w:rsid w:val="000121A6"/>
    <w:rsid w:val="00013123"/>
    <w:rsid w:val="00013408"/>
    <w:rsid w:val="00014EF2"/>
    <w:rsid w:val="00015118"/>
    <w:rsid w:val="000160CF"/>
    <w:rsid w:val="000164CB"/>
    <w:rsid w:val="00016C21"/>
    <w:rsid w:val="00016CAC"/>
    <w:rsid w:val="00020116"/>
    <w:rsid w:val="00020B7E"/>
    <w:rsid w:val="0002113B"/>
    <w:rsid w:val="0002253C"/>
    <w:rsid w:val="00022643"/>
    <w:rsid w:val="00022B16"/>
    <w:rsid w:val="00022B1B"/>
    <w:rsid w:val="00022F16"/>
    <w:rsid w:val="0002375C"/>
    <w:rsid w:val="00025A28"/>
    <w:rsid w:val="00025E62"/>
    <w:rsid w:val="00027FFA"/>
    <w:rsid w:val="0003016B"/>
    <w:rsid w:val="000314E7"/>
    <w:rsid w:val="000317BF"/>
    <w:rsid w:val="00031E88"/>
    <w:rsid w:val="00032D78"/>
    <w:rsid w:val="00034AB9"/>
    <w:rsid w:val="00035099"/>
    <w:rsid w:val="00035D95"/>
    <w:rsid w:val="000369F0"/>
    <w:rsid w:val="000375E8"/>
    <w:rsid w:val="00037F1D"/>
    <w:rsid w:val="00040F8C"/>
    <w:rsid w:val="0004134B"/>
    <w:rsid w:val="00041959"/>
    <w:rsid w:val="000420D9"/>
    <w:rsid w:val="0004260B"/>
    <w:rsid w:val="00042B6D"/>
    <w:rsid w:val="00043DB9"/>
    <w:rsid w:val="0004418E"/>
    <w:rsid w:val="000446FC"/>
    <w:rsid w:val="00045169"/>
    <w:rsid w:val="00045C1C"/>
    <w:rsid w:val="00046122"/>
    <w:rsid w:val="000464C7"/>
    <w:rsid w:val="000467FD"/>
    <w:rsid w:val="00046B26"/>
    <w:rsid w:val="00047004"/>
    <w:rsid w:val="0004731A"/>
    <w:rsid w:val="000473CD"/>
    <w:rsid w:val="00050022"/>
    <w:rsid w:val="000500A4"/>
    <w:rsid w:val="00051D77"/>
    <w:rsid w:val="00053A9C"/>
    <w:rsid w:val="000540E0"/>
    <w:rsid w:val="00054361"/>
    <w:rsid w:val="0005591E"/>
    <w:rsid w:val="00055EEC"/>
    <w:rsid w:val="000566B3"/>
    <w:rsid w:val="0005687F"/>
    <w:rsid w:val="00056D7F"/>
    <w:rsid w:val="0005726E"/>
    <w:rsid w:val="000579FC"/>
    <w:rsid w:val="000604B3"/>
    <w:rsid w:val="0006117C"/>
    <w:rsid w:val="000613BD"/>
    <w:rsid w:val="0006191A"/>
    <w:rsid w:val="00061A00"/>
    <w:rsid w:val="00061C02"/>
    <w:rsid w:val="00061F0F"/>
    <w:rsid w:val="0006227C"/>
    <w:rsid w:val="000624CB"/>
    <w:rsid w:val="00062D1D"/>
    <w:rsid w:val="00062E5D"/>
    <w:rsid w:val="00063F19"/>
    <w:rsid w:val="0006497E"/>
    <w:rsid w:val="000654C0"/>
    <w:rsid w:val="00065D5B"/>
    <w:rsid w:val="0006633D"/>
    <w:rsid w:val="00066365"/>
    <w:rsid w:val="0006741D"/>
    <w:rsid w:val="000676B4"/>
    <w:rsid w:val="0006783F"/>
    <w:rsid w:val="00067A75"/>
    <w:rsid w:val="000712B6"/>
    <w:rsid w:val="00071974"/>
    <w:rsid w:val="000720F4"/>
    <w:rsid w:val="0007296F"/>
    <w:rsid w:val="00072FA1"/>
    <w:rsid w:val="00073E39"/>
    <w:rsid w:val="000744B8"/>
    <w:rsid w:val="00075205"/>
    <w:rsid w:val="00075233"/>
    <w:rsid w:val="00076BDC"/>
    <w:rsid w:val="00080C70"/>
    <w:rsid w:val="00081348"/>
    <w:rsid w:val="0008188C"/>
    <w:rsid w:val="00081F88"/>
    <w:rsid w:val="000820FD"/>
    <w:rsid w:val="00082797"/>
    <w:rsid w:val="00082FBA"/>
    <w:rsid w:val="0008346C"/>
    <w:rsid w:val="0008384A"/>
    <w:rsid w:val="0008431B"/>
    <w:rsid w:val="00084AB1"/>
    <w:rsid w:val="00085A1F"/>
    <w:rsid w:val="00086572"/>
    <w:rsid w:val="00087619"/>
    <w:rsid w:val="00090553"/>
    <w:rsid w:val="0009211D"/>
    <w:rsid w:val="00094122"/>
    <w:rsid w:val="0009477C"/>
    <w:rsid w:val="0009484A"/>
    <w:rsid w:val="00095F0F"/>
    <w:rsid w:val="000961D1"/>
    <w:rsid w:val="00096387"/>
    <w:rsid w:val="00096621"/>
    <w:rsid w:val="00096B4A"/>
    <w:rsid w:val="000A052B"/>
    <w:rsid w:val="000A1B13"/>
    <w:rsid w:val="000A2B84"/>
    <w:rsid w:val="000A3797"/>
    <w:rsid w:val="000A4537"/>
    <w:rsid w:val="000A4D90"/>
    <w:rsid w:val="000A5174"/>
    <w:rsid w:val="000A5C30"/>
    <w:rsid w:val="000A664B"/>
    <w:rsid w:val="000A75E1"/>
    <w:rsid w:val="000A7A29"/>
    <w:rsid w:val="000A7F2B"/>
    <w:rsid w:val="000B17F0"/>
    <w:rsid w:val="000B3B7E"/>
    <w:rsid w:val="000B3BA8"/>
    <w:rsid w:val="000B3F1A"/>
    <w:rsid w:val="000B4141"/>
    <w:rsid w:val="000B54EE"/>
    <w:rsid w:val="000B5A47"/>
    <w:rsid w:val="000B6F8B"/>
    <w:rsid w:val="000C0F76"/>
    <w:rsid w:val="000C14E5"/>
    <w:rsid w:val="000C26AD"/>
    <w:rsid w:val="000C2D20"/>
    <w:rsid w:val="000C3013"/>
    <w:rsid w:val="000C345B"/>
    <w:rsid w:val="000C3D42"/>
    <w:rsid w:val="000C3D9F"/>
    <w:rsid w:val="000C42D6"/>
    <w:rsid w:val="000C4375"/>
    <w:rsid w:val="000C584A"/>
    <w:rsid w:val="000C620C"/>
    <w:rsid w:val="000C6799"/>
    <w:rsid w:val="000C70C9"/>
    <w:rsid w:val="000C72BF"/>
    <w:rsid w:val="000C7527"/>
    <w:rsid w:val="000C7752"/>
    <w:rsid w:val="000D0841"/>
    <w:rsid w:val="000D0AAC"/>
    <w:rsid w:val="000D0E5B"/>
    <w:rsid w:val="000D0E67"/>
    <w:rsid w:val="000D1470"/>
    <w:rsid w:val="000D14AB"/>
    <w:rsid w:val="000D2543"/>
    <w:rsid w:val="000D259D"/>
    <w:rsid w:val="000D291C"/>
    <w:rsid w:val="000D29B0"/>
    <w:rsid w:val="000D3953"/>
    <w:rsid w:val="000D424F"/>
    <w:rsid w:val="000D4BEA"/>
    <w:rsid w:val="000D64B2"/>
    <w:rsid w:val="000D6BE4"/>
    <w:rsid w:val="000D71C5"/>
    <w:rsid w:val="000D743C"/>
    <w:rsid w:val="000D7C54"/>
    <w:rsid w:val="000E11CE"/>
    <w:rsid w:val="000E146C"/>
    <w:rsid w:val="000E3449"/>
    <w:rsid w:val="000E36A3"/>
    <w:rsid w:val="000E3A9B"/>
    <w:rsid w:val="000E3DD5"/>
    <w:rsid w:val="000E4257"/>
    <w:rsid w:val="000E4437"/>
    <w:rsid w:val="000E4BE1"/>
    <w:rsid w:val="000E5664"/>
    <w:rsid w:val="000E5BC0"/>
    <w:rsid w:val="000E6504"/>
    <w:rsid w:val="000E6C13"/>
    <w:rsid w:val="000E7AD2"/>
    <w:rsid w:val="000E7B3D"/>
    <w:rsid w:val="000E7E6A"/>
    <w:rsid w:val="000F0038"/>
    <w:rsid w:val="000F0473"/>
    <w:rsid w:val="000F04D4"/>
    <w:rsid w:val="000F1308"/>
    <w:rsid w:val="000F1455"/>
    <w:rsid w:val="000F18FE"/>
    <w:rsid w:val="000F217E"/>
    <w:rsid w:val="000F2CFE"/>
    <w:rsid w:val="000F3375"/>
    <w:rsid w:val="000F3AFD"/>
    <w:rsid w:val="000F3B40"/>
    <w:rsid w:val="000F4900"/>
    <w:rsid w:val="000F4E52"/>
    <w:rsid w:val="000F5094"/>
    <w:rsid w:val="000F5EAC"/>
    <w:rsid w:val="000F6AB9"/>
    <w:rsid w:val="000F6C23"/>
    <w:rsid w:val="000F740E"/>
    <w:rsid w:val="000F7D0D"/>
    <w:rsid w:val="000F7DA0"/>
    <w:rsid w:val="000F7EC7"/>
    <w:rsid w:val="00100181"/>
    <w:rsid w:val="00101095"/>
    <w:rsid w:val="00102C19"/>
    <w:rsid w:val="00103E90"/>
    <w:rsid w:val="00104908"/>
    <w:rsid w:val="0010698A"/>
    <w:rsid w:val="00106ECB"/>
    <w:rsid w:val="00107B42"/>
    <w:rsid w:val="00107FDE"/>
    <w:rsid w:val="001109E1"/>
    <w:rsid w:val="001111EA"/>
    <w:rsid w:val="00112B26"/>
    <w:rsid w:val="001167B7"/>
    <w:rsid w:val="0011685A"/>
    <w:rsid w:val="00116CB3"/>
    <w:rsid w:val="00121779"/>
    <w:rsid w:val="00122532"/>
    <w:rsid w:val="00123AF0"/>
    <w:rsid w:val="00124547"/>
    <w:rsid w:val="0012514D"/>
    <w:rsid w:val="00125B48"/>
    <w:rsid w:val="00125D43"/>
    <w:rsid w:val="00125EB3"/>
    <w:rsid w:val="0012643E"/>
    <w:rsid w:val="0012676E"/>
    <w:rsid w:val="0012690E"/>
    <w:rsid w:val="00126942"/>
    <w:rsid w:val="00126BD0"/>
    <w:rsid w:val="001278ED"/>
    <w:rsid w:val="00130961"/>
    <w:rsid w:val="00130E0D"/>
    <w:rsid w:val="00130FC6"/>
    <w:rsid w:val="00131ACE"/>
    <w:rsid w:val="00132972"/>
    <w:rsid w:val="00132BA2"/>
    <w:rsid w:val="00133384"/>
    <w:rsid w:val="00133919"/>
    <w:rsid w:val="00133A0A"/>
    <w:rsid w:val="00135755"/>
    <w:rsid w:val="00135DCA"/>
    <w:rsid w:val="001368B3"/>
    <w:rsid w:val="00137174"/>
    <w:rsid w:val="001371EB"/>
    <w:rsid w:val="0014067B"/>
    <w:rsid w:val="0014230A"/>
    <w:rsid w:val="001425D6"/>
    <w:rsid w:val="00142CEA"/>
    <w:rsid w:val="00143019"/>
    <w:rsid w:val="00143344"/>
    <w:rsid w:val="0014377D"/>
    <w:rsid w:val="00143B35"/>
    <w:rsid w:val="0014482B"/>
    <w:rsid w:val="0014538B"/>
    <w:rsid w:val="00145C77"/>
    <w:rsid w:val="00145E3A"/>
    <w:rsid w:val="001466F0"/>
    <w:rsid w:val="001469D5"/>
    <w:rsid w:val="00146AAB"/>
    <w:rsid w:val="001474C7"/>
    <w:rsid w:val="00147F56"/>
    <w:rsid w:val="00150382"/>
    <w:rsid w:val="00150707"/>
    <w:rsid w:val="00151433"/>
    <w:rsid w:val="00151DD4"/>
    <w:rsid w:val="001526C4"/>
    <w:rsid w:val="00152E55"/>
    <w:rsid w:val="001539DC"/>
    <w:rsid w:val="00155A52"/>
    <w:rsid w:val="00155DAC"/>
    <w:rsid w:val="0015660A"/>
    <w:rsid w:val="00156971"/>
    <w:rsid w:val="00157BDC"/>
    <w:rsid w:val="00157BEB"/>
    <w:rsid w:val="0016009E"/>
    <w:rsid w:val="00160434"/>
    <w:rsid w:val="0016082A"/>
    <w:rsid w:val="00161F87"/>
    <w:rsid w:val="0016306F"/>
    <w:rsid w:val="00163AF9"/>
    <w:rsid w:val="00163FDD"/>
    <w:rsid w:val="00164113"/>
    <w:rsid w:val="00164790"/>
    <w:rsid w:val="00164CBC"/>
    <w:rsid w:val="0016571A"/>
    <w:rsid w:val="00165BC8"/>
    <w:rsid w:val="00166102"/>
    <w:rsid w:val="0016695B"/>
    <w:rsid w:val="001719DF"/>
    <w:rsid w:val="0017285A"/>
    <w:rsid w:val="00172D2D"/>
    <w:rsid w:val="00173134"/>
    <w:rsid w:val="001734D8"/>
    <w:rsid w:val="001736C9"/>
    <w:rsid w:val="00173AC4"/>
    <w:rsid w:val="00174981"/>
    <w:rsid w:val="00174C76"/>
    <w:rsid w:val="00177BD2"/>
    <w:rsid w:val="00177BF0"/>
    <w:rsid w:val="00177DB2"/>
    <w:rsid w:val="0018145A"/>
    <w:rsid w:val="00181A06"/>
    <w:rsid w:val="001822F6"/>
    <w:rsid w:val="0018281B"/>
    <w:rsid w:val="00182966"/>
    <w:rsid w:val="00182CB7"/>
    <w:rsid w:val="00183AC9"/>
    <w:rsid w:val="0018455B"/>
    <w:rsid w:val="00185330"/>
    <w:rsid w:val="00186332"/>
    <w:rsid w:val="001866EA"/>
    <w:rsid w:val="00187110"/>
    <w:rsid w:val="001905E6"/>
    <w:rsid w:val="0019066C"/>
    <w:rsid w:val="0019319D"/>
    <w:rsid w:val="00193CC4"/>
    <w:rsid w:val="00195790"/>
    <w:rsid w:val="001962F8"/>
    <w:rsid w:val="00197089"/>
    <w:rsid w:val="0019787A"/>
    <w:rsid w:val="001978E5"/>
    <w:rsid w:val="00197C41"/>
    <w:rsid w:val="001A0EB2"/>
    <w:rsid w:val="001A10CA"/>
    <w:rsid w:val="001A13CD"/>
    <w:rsid w:val="001A2324"/>
    <w:rsid w:val="001A2662"/>
    <w:rsid w:val="001A3DA4"/>
    <w:rsid w:val="001A45F6"/>
    <w:rsid w:val="001A4C46"/>
    <w:rsid w:val="001A5C80"/>
    <w:rsid w:val="001A5E21"/>
    <w:rsid w:val="001A6A02"/>
    <w:rsid w:val="001A6EB0"/>
    <w:rsid w:val="001A7C16"/>
    <w:rsid w:val="001B1F51"/>
    <w:rsid w:val="001B2DD3"/>
    <w:rsid w:val="001B2F85"/>
    <w:rsid w:val="001B3DFD"/>
    <w:rsid w:val="001B5857"/>
    <w:rsid w:val="001B5F01"/>
    <w:rsid w:val="001B6CDC"/>
    <w:rsid w:val="001B6EB4"/>
    <w:rsid w:val="001B75BA"/>
    <w:rsid w:val="001C03A7"/>
    <w:rsid w:val="001C0420"/>
    <w:rsid w:val="001C0D67"/>
    <w:rsid w:val="001C1584"/>
    <w:rsid w:val="001C24A3"/>
    <w:rsid w:val="001C3195"/>
    <w:rsid w:val="001C3731"/>
    <w:rsid w:val="001C44CA"/>
    <w:rsid w:val="001C5415"/>
    <w:rsid w:val="001D04DB"/>
    <w:rsid w:val="001D0E3E"/>
    <w:rsid w:val="001D1FB2"/>
    <w:rsid w:val="001D249D"/>
    <w:rsid w:val="001D2568"/>
    <w:rsid w:val="001D315D"/>
    <w:rsid w:val="001D322D"/>
    <w:rsid w:val="001D3541"/>
    <w:rsid w:val="001D3A61"/>
    <w:rsid w:val="001D40FE"/>
    <w:rsid w:val="001D4830"/>
    <w:rsid w:val="001D4E6E"/>
    <w:rsid w:val="001D510B"/>
    <w:rsid w:val="001D5858"/>
    <w:rsid w:val="001D5C56"/>
    <w:rsid w:val="001D68A3"/>
    <w:rsid w:val="001D6CC5"/>
    <w:rsid w:val="001D7289"/>
    <w:rsid w:val="001D782C"/>
    <w:rsid w:val="001E1050"/>
    <w:rsid w:val="001E2D35"/>
    <w:rsid w:val="001E47E1"/>
    <w:rsid w:val="001E4A17"/>
    <w:rsid w:val="001E4DD9"/>
    <w:rsid w:val="001E4F93"/>
    <w:rsid w:val="001E502E"/>
    <w:rsid w:val="001E52DC"/>
    <w:rsid w:val="001E57DF"/>
    <w:rsid w:val="001E620F"/>
    <w:rsid w:val="001E688B"/>
    <w:rsid w:val="001E6B6D"/>
    <w:rsid w:val="001E7989"/>
    <w:rsid w:val="001E7DF4"/>
    <w:rsid w:val="001E7FAF"/>
    <w:rsid w:val="001F0A56"/>
    <w:rsid w:val="001F1341"/>
    <w:rsid w:val="001F19DB"/>
    <w:rsid w:val="001F1CAE"/>
    <w:rsid w:val="001F2415"/>
    <w:rsid w:val="001F3903"/>
    <w:rsid w:val="001F55FB"/>
    <w:rsid w:val="001F569E"/>
    <w:rsid w:val="001F5C18"/>
    <w:rsid w:val="001F6043"/>
    <w:rsid w:val="001F60CD"/>
    <w:rsid w:val="001F7AEE"/>
    <w:rsid w:val="001F7B22"/>
    <w:rsid w:val="002012C9"/>
    <w:rsid w:val="00201679"/>
    <w:rsid w:val="002024C7"/>
    <w:rsid w:val="00203ADB"/>
    <w:rsid w:val="00203ADE"/>
    <w:rsid w:val="0020451D"/>
    <w:rsid w:val="00205E8A"/>
    <w:rsid w:val="0020749C"/>
    <w:rsid w:val="0020759D"/>
    <w:rsid w:val="00207EBB"/>
    <w:rsid w:val="00210B86"/>
    <w:rsid w:val="002112A4"/>
    <w:rsid w:val="00211C80"/>
    <w:rsid w:val="00212105"/>
    <w:rsid w:val="00212472"/>
    <w:rsid w:val="00212697"/>
    <w:rsid w:val="00212980"/>
    <w:rsid w:val="00214B61"/>
    <w:rsid w:val="00215496"/>
    <w:rsid w:val="00215509"/>
    <w:rsid w:val="00216282"/>
    <w:rsid w:val="002168F2"/>
    <w:rsid w:val="002169E7"/>
    <w:rsid w:val="00216A80"/>
    <w:rsid w:val="00216BCD"/>
    <w:rsid w:val="00217749"/>
    <w:rsid w:val="0022010E"/>
    <w:rsid w:val="00220199"/>
    <w:rsid w:val="002201D4"/>
    <w:rsid w:val="00221533"/>
    <w:rsid w:val="00222D91"/>
    <w:rsid w:val="00222F60"/>
    <w:rsid w:val="00223992"/>
    <w:rsid w:val="00223C4C"/>
    <w:rsid w:val="00224606"/>
    <w:rsid w:val="00224E1E"/>
    <w:rsid w:val="0022503B"/>
    <w:rsid w:val="00225152"/>
    <w:rsid w:val="002251B0"/>
    <w:rsid w:val="00225F0A"/>
    <w:rsid w:val="00226AEC"/>
    <w:rsid w:val="00226CEB"/>
    <w:rsid w:val="0022753F"/>
    <w:rsid w:val="00227EC5"/>
    <w:rsid w:val="00230B34"/>
    <w:rsid w:val="00230C95"/>
    <w:rsid w:val="00230EC9"/>
    <w:rsid w:val="00230EDB"/>
    <w:rsid w:val="00231082"/>
    <w:rsid w:val="00231F31"/>
    <w:rsid w:val="00231FD4"/>
    <w:rsid w:val="00232053"/>
    <w:rsid w:val="00232F64"/>
    <w:rsid w:val="00233537"/>
    <w:rsid w:val="00234117"/>
    <w:rsid w:val="00234795"/>
    <w:rsid w:val="00234B9E"/>
    <w:rsid w:val="00236574"/>
    <w:rsid w:val="00236795"/>
    <w:rsid w:val="00236FA1"/>
    <w:rsid w:val="0023763A"/>
    <w:rsid w:val="002411C9"/>
    <w:rsid w:val="00241971"/>
    <w:rsid w:val="002421D4"/>
    <w:rsid w:val="00243B62"/>
    <w:rsid w:val="0024408C"/>
    <w:rsid w:val="00244EF9"/>
    <w:rsid w:val="00245D8D"/>
    <w:rsid w:val="00247272"/>
    <w:rsid w:val="00247417"/>
    <w:rsid w:val="002477EA"/>
    <w:rsid w:val="00250CA8"/>
    <w:rsid w:val="00250F21"/>
    <w:rsid w:val="002528E2"/>
    <w:rsid w:val="002541AE"/>
    <w:rsid w:val="0025548D"/>
    <w:rsid w:val="00255D5C"/>
    <w:rsid w:val="00255F0F"/>
    <w:rsid w:val="002561BC"/>
    <w:rsid w:val="00257A2A"/>
    <w:rsid w:val="00257E4D"/>
    <w:rsid w:val="0026151D"/>
    <w:rsid w:val="0026226F"/>
    <w:rsid w:val="002623D0"/>
    <w:rsid w:val="00263792"/>
    <w:rsid w:val="002641CD"/>
    <w:rsid w:val="0026495C"/>
    <w:rsid w:val="00264B48"/>
    <w:rsid w:val="0026675C"/>
    <w:rsid w:val="00267358"/>
    <w:rsid w:val="002704D4"/>
    <w:rsid w:val="00270877"/>
    <w:rsid w:val="002710D5"/>
    <w:rsid w:val="0027277C"/>
    <w:rsid w:val="00274DFE"/>
    <w:rsid w:val="0027611D"/>
    <w:rsid w:val="002767F2"/>
    <w:rsid w:val="00276CA0"/>
    <w:rsid w:val="0027755D"/>
    <w:rsid w:val="00277A2E"/>
    <w:rsid w:val="0028051D"/>
    <w:rsid w:val="00280918"/>
    <w:rsid w:val="00280950"/>
    <w:rsid w:val="002816B8"/>
    <w:rsid w:val="00281740"/>
    <w:rsid w:val="0028256E"/>
    <w:rsid w:val="00282635"/>
    <w:rsid w:val="00282867"/>
    <w:rsid w:val="00282C7F"/>
    <w:rsid w:val="00283594"/>
    <w:rsid w:val="002852A5"/>
    <w:rsid w:val="00286215"/>
    <w:rsid w:val="00286881"/>
    <w:rsid w:val="00286BFF"/>
    <w:rsid w:val="00287071"/>
    <w:rsid w:val="00287398"/>
    <w:rsid w:val="00287A89"/>
    <w:rsid w:val="00287E9E"/>
    <w:rsid w:val="0029065D"/>
    <w:rsid w:val="00290A73"/>
    <w:rsid w:val="00290F8C"/>
    <w:rsid w:val="00292A22"/>
    <w:rsid w:val="00293650"/>
    <w:rsid w:val="002947F4"/>
    <w:rsid w:val="002951AB"/>
    <w:rsid w:val="002965CF"/>
    <w:rsid w:val="002967C7"/>
    <w:rsid w:val="00296E3D"/>
    <w:rsid w:val="0029724F"/>
    <w:rsid w:val="002972D8"/>
    <w:rsid w:val="00297C1A"/>
    <w:rsid w:val="00297DB5"/>
    <w:rsid w:val="002A091D"/>
    <w:rsid w:val="002A0AB1"/>
    <w:rsid w:val="002A1B30"/>
    <w:rsid w:val="002A1E8D"/>
    <w:rsid w:val="002A1EF4"/>
    <w:rsid w:val="002A2E67"/>
    <w:rsid w:val="002A34D8"/>
    <w:rsid w:val="002A4629"/>
    <w:rsid w:val="002A4979"/>
    <w:rsid w:val="002A51C7"/>
    <w:rsid w:val="002A52F7"/>
    <w:rsid w:val="002A5735"/>
    <w:rsid w:val="002A67DF"/>
    <w:rsid w:val="002A6E05"/>
    <w:rsid w:val="002A78DD"/>
    <w:rsid w:val="002B04A4"/>
    <w:rsid w:val="002B08D2"/>
    <w:rsid w:val="002B36D8"/>
    <w:rsid w:val="002B3852"/>
    <w:rsid w:val="002B4631"/>
    <w:rsid w:val="002B4EDA"/>
    <w:rsid w:val="002B53BF"/>
    <w:rsid w:val="002B675F"/>
    <w:rsid w:val="002B68BD"/>
    <w:rsid w:val="002B6D21"/>
    <w:rsid w:val="002B793E"/>
    <w:rsid w:val="002B7985"/>
    <w:rsid w:val="002B7B38"/>
    <w:rsid w:val="002B7BF1"/>
    <w:rsid w:val="002C0393"/>
    <w:rsid w:val="002C055D"/>
    <w:rsid w:val="002C0E15"/>
    <w:rsid w:val="002C1F41"/>
    <w:rsid w:val="002C224A"/>
    <w:rsid w:val="002C2F75"/>
    <w:rsid w:val="002C4263"/>
    <w:rsid w:val="002C51C4"/>
    <w:rsid w:val="002C5291"/>
    <w:rsid w:val="002C5859"/>
    <w:rsid w:val="002C7267"/>
    <w:rsid w:val="002C769A"/>
    <w:rsid w:val="002C7CFD"/>
    <w:rsid w:val="002D1737"/>
    <w:rsid w:val="002D2236"/>
    <w:rsid w:val="002D29CE"/>
    <w:rsid w:val="002D434A"/>
    <w:rsid w:val="002D4EB0"/>
    <w:rsid w:val="002D5CD1"/>
    <w:rsid w:val="002D63B0"/>
    <w:rsid w:val="002D67A8"/>
    <w:rsid w:val="002D6908"/>
    <w:rsid w:val="002D6A09"/>
    <w:rsid w:val="002D6C46"/>
    <w:rsid w:val="002D71BD"/>
    <w:rsid w:val="002E14CD"/>
    <w:rsid w:val="002E16D6"/>
    <w:rsid w:val="002E1EC5"/>
    <w:rsid w:val="002E2BF6"/>
    <w:rsid w:val="002E2DD9"/>
    <w:rsid w:val="002E43FB"/>
    <w:rsid w:val="002E4555"/>
    <w:rsid w:val="002E4EFA"/>
    <w:rsid w:val="002E5787"/>
    <w:rsid w:val="002E5BED"/>
    <w:rsid w:val="002E69FF"/>
    <w:rsid w:val="002E6B60"/>
    <w:rsid w:val="002E708C"/>
    <w:rsid w:val="002F021A"/>
    <w:rsid w:val="002F09F0"/>
    <w:rsid w:val="002F0BCB"/>
    <w:rsid w:val="002F189C"/>
    <w:rsid w:val="002F2853"/>
    <w:rsid w:val="002F420E"/>
    <w:rsid w:val="002F447E"/>
    <w:rsid w:val="002F46BE"/>
    <w:rsid w:val="002F4959"/>
    <w:rsid w:val="002F5243"/>
    <w:rsid w:val="002F5BA0"/>
    <w:rsid w:val="002F6015"/>
    <w:rsid w:val="002F78BA"/>
    <w:rsid w:val="002F78EB"/>
    <w:rsid w:val="002F79FE"/>
    <w:rsid w:val="002F7D51"/>
    <w:rsid w:val="0030064D"/>
    <w:rsid w:val="003006C6"/>
    <w:rsid w:val="00300E35"/>
    <w:rsid w:val="0030176D"/>
    <w:rsid w:val="00302001"/>
    <w:rsid w:val="003026E7"/>
    <w:rsid w:val="003031A8"/>
    <w:rsid w:val="00303653"/>
    <w:rsid w:val="00304005"/>
    <w:rsid w:val="003042EE"/>
    <w:rsid w:val="00304346"/>
    <w:rsid w:val="00304EA0"/>
    <w:rsid w:val="0030558B"/>
    <w:rsid w:val="00305E9D"/>
    <w:rsid w:val="00305F83"/>
    <w:rsid w:val="00306FBB"/>
    <w:rsid w:val="00307DE1"/>
    <w:rsid w:val="0031054A"/>
    <w:rsid w:val="00310854"/>
    <w:rsid w:val="00310A71"/>
    <w:rsid w:val="00310BC8"/>
    <w:rsid w:val="0031256D"/>
    <w:rsid w:val="00312587"/>
    <w:rsid w:val="0031281B"/>
    <w:rsid w:val="003132B5"/>
    <w:rsid w:val="00313786"/>
    <w:rsid w:val="00313946"/>
    <w:rsid w:val="00314A00"/>
    <w:rsid w:val="00315518"/>
    <w:rsid w:val="00315900"/>
    <w:rsid w:val="00315925"/>
    <w:rsid w:val="00316078"/>
    <w:rsid w:val="0031650D"/>
    <w:rsid w:val="00316A8B"/>
    <w:rsid w:val="00317DEE"/>
    <w:rsid w:val="00317F9D"/>
    <w:rsid w:val="003202B6"/>
    <w:rsid w:val="0032058E"/>
    <w:rsid w:val="0032069C"/>
    <w:rsid w:val="003207AD"/>
    <w:rsid w:val="00321B70"/>
    <w:rsid w:val="00321BD8"/>
    <w:rsid w:val="00322926"/>
    <w:rsid w:val="00322DF5"/>
    <w:rsid w:val="00323F48"/>
    <w:rsid w:val="00323FAE"/>
    <w:rsid w:val="00324C04"/>
    <w:rsid w:val="0032652A"/>
    <w:rsid w:val="00327AA0"/>
    <w:rsid w:val="003314F3"/>
    <w:rsid w:val="00331563"/>
    <w:rsid w:val="0033166E"/>
    <w:rsid w:val="0033175D"/>
    <w:rsid w:val="00331FE0"/>
    <w:rsid w:val="00333898"/>
    <w:rsid w:val="00337E0B"/>
    <w:rsid w:val="00340313"/>
    <w:rsid w:val="003404C8"/>
    <w:rsid w:val="00340F8C"/>
    <w:rsid w:val="0034155E"/>
    <w:rsid w:val="00341A93"/>
    <w:rsid w:val="0034232B"/>
    <w:rsid w:val="00342933"/>
    <w:rsid w:val="003429DB"/>
    <w:rsid w:val="00344613"/>
    <w:rsid w:val="003450DD"/>
    <w:rsid w:val="00346090"/>
    <w:rsid w:val="00346178"/>
    <w:rsid w:val="00346DC1"/>
    <w:rsid w:val="003472D7"/>
    <w:rsid w:val="003473B4"/>
    <w:rsid w:val="00350257"/>
    <w:rsid w:val="003511CF"/>
    <w:rsid w:val="0035182F"/>
    <w:rsid w:val="00352038"/>
    <w:rsid w:val="0035350B"/>
    <w:rsid w:val="0035366B"/>
    <w:rsid w:val="00354E2D"/>
    <w:rsid w:val="00356EC2"/>
    <w:rsid w:val="0035701A"/>
    <w:rsid w:val="00357B5A"/>
    <w:rsid w:val="003604F7"/>
    <w:rsid w:val="0036170D"/>
    <w:rsid w:val="00362081"/>
    <w:rsid w:val="0036217C"/>
    <w:rsid w:val="00362908"/>
    <w:rsid w:val="003629F7"/>
    <w:rsid w:val="003641F3"/>
    <w:rsid w:val="003647DD"/>
    <w:rsid w:val="00364F5C"/>
    <w:rsid w:val="00365603"/>
    <w:rsid w:val="0036636D"/>
    <w:rsid w:val="003670B5"/>
    <w:rsid w:val="0036761A"/>
    <w:rsid w:val="003702B7"/>
    <w:rsid w:val="0037178D"/>
    <w:rsid w:val="003718E4"/>
    <w:rsid w:val="00372221"/>
    <w:rsid w:val="0037307F"/>
    <w:rsid w:val="00373926"/>
    <w:rsid w:val="00374FDC"/>
    <w:rsid w:val="0037660B"/>
    <w:rsid w:val="00376DA6"/>
    <w:rsid w:val="003774C3"/>
    <w:rsid w:val="00377E7D"/>
    <w:rsid w:val="00381E94"/>
    <w:rsid w:val="00381F90"/>
    <w:rsid w:val="00382F30"/>
    <w:rsid w:val="00383172"/>
    <w:rsid w:val="003831D4"/>
    <w:rsid w:val="003837C3"/>
    <w:rsid w:val="00383EC9"/>
    <w:rsid w:val="003846BB"/>
    <w:rsid w:val="00385DBB"/>
    <w:rsid w:val="00385E8F"/>
    <w:rsid w:val="003862E7"/>
    <w:rsid w:val="0038685C"/>
    <w:rsid w:val="00386EC1"/>
    <w:rsid w:val="00386ED2"/>
    <w:rsid w:val="0038725B"/>
    <w:rsid w:val="00387C6A"/>
    <w:rsid w:val="003900A2"/>
    <w:rsid w:val="00390A74"/>
    <w:rsid w:val="00390C88"/>
    <w:rsid w:val="00390ED2"/>
    <w:rsid w:val="00391560"/>
    <w:rsid w:val="00391C67"/>
    <w:rsid w:val="00391DE0"/>
    <w:rsid w:val="00391FCA"/>
    <w:rsid w:val="00392739"/>
    <w:rsid w:val="00393287"/>
    <w:rsid w:val="00393E00"/>
    <w:rsid w:val="00393F85"/>
    <w:rsid w:val="00394AB1"/>
    <w:rsid w:val="00396CC9"/>
    <w:rsid w:val="00396E0B"/>
    <w:rsid w:val="00397019"/>
    <w:rsid w:val="00397225"/>
    <w:rsid w:val="00397376"/>
    <w:rsid w:val="00397E93"/>
    <w:rsid w:val="003A025F"/>
    <w:rsid w:val="003A0ACC"/>
    <w:rsid w:val="003A1530"/>
    <w:rsid w:val="003A2A78"/>
    <w:rsid w:val="003A30EF"/>
    <w:rsid w:val="003A3100"/>
    <w:rsid w:val="003A3AEB"/>
    <w:rsid w:val="003A54E2"/>
    <w:rsid w:val="003A5CD9"/>
    <w:rsid w:val="003A5D69"/>
    <w:rsid w:val="003A5F88"/>
    <w:rsid w:val="003A66F0"/>
    <w:rsid w:val="003A68E5"/>
    <w:rsid w:val="003B00AE"/>
    <w:rsid w:val="003B0277"/>
    <w:rsid w:val="003B0F13"/>
    <w:rsid w:val="003B1370"/>
    <w:rsid w:val="003B1421"/>
    <w:rsid w:val="003B16B8"/>
    <w:rsid w:val="003B20D6"/>
    <w:rsid w:val="003B37C2"/>
    <w:rsid w:val="003B3B94"/>
    <w:rsid w:val="003B42D2"/>
    <w:rsid w:val="003B44E2"/>
    <w:rsid w:val="003B45FA"/>
    <w:rsid w:val="003B46EB"/>
    <w:rsid w:val="003B572C"/>
    <w:rsid w:val="003B708E"/>
    <w:rsid w:val="003B7F75"/>
    <w:rsid w:val="003C0C45"/>
    <w:rsid w:val="003C0C55"/>
    <w:rsid w:val="003C11FB"/>
    <w:rsid w:val="003C17B9"/>
    <w:rsid w:val="003C228C"/>
    <w:rsid w:val="003C25D6"/>
    <w:rsid w:val="003C3027"/>
    <w:rsid w:val="003C304E"/>
    <w:rsid w:val="003C3560"/>
    <w:rsid w:val="003C407B"/>
    <w:rsid w:val="003C48D4"/>
    <w:rsid w:val="003C5FD9"/>
    <w:rsid w:val="003C6752"/>
    <w:rsid w:val="003C6BB3"/>
    <w:rsid w:val="003C7233"/>
    <w:rsid w:val="003D0F4A"/>
    <w:rsid w:val="003D1073"/>
    <w:rsid w:val="003D20D9"/>
    <w:rsid w:val="003D3E95"/>
    <w:rsid w:val="003D5097"/>
    <w:rsid w:val="003E2292"/>
    <w:rsid w:val="003E28B3"/>
    <w:rsid w:val="003E2C25"/>
    <w:rsid w:val="003E2D86"/>
    <w:rsid w:val="003E3731"/>
    <w:rsid w:val="003E3A5A"/>
    <w:rsid w:val="003E3BCA"/>
    <w:rsid w:val="003E46EB"/>
    <w:rsid w:val="003E7970"/>
    <w:rsid w:val="003E7E85"/>
    <w:rsid w:val="003F0021"/>
    <w:rsid w:val="003F03D6"/>
    <w:rsid w:val="003F181D"/>
    <w:rsid w:val="003F1C2C"/>
    <w:rsid w:val="003F1DD1"/>
    <w:rsid w:val="003F3B45"/>
    <w:rsid w:val="003F51A0"/>
    <w:rsid w:val="003F534C"/>
    <w:rsid w:val="003F755E"/>
    <w:rsid w:val="0040041B"/>
    <w:rsid w:val="00400E7C"/>
    <w:rsid w:val="00401BBC"/>
    <w:rsid w:val="00402180"/>
    <w:rsid w:val="004031F2"/>
    <w:rsid w:val="00403619"/>
    <w:rsid w:val="00403B0E"/>
    <w:rsid w:val="004059FD"/>
    <w:rsid w:val="00406421"/>
    <w:rsid w:val="00406B28"/>
    <w:rsid w:val="0040713B"/>
    <w:rsid w:val="00407B95"/>
    <w:rsid w:val="0041011D"/>
    <w:rsid w:val="004136F4"/>
    <w:rsid w:val="004142B8"/>
    <w:rsid w:val="00414729"/>
    <w:rsid w:val="004151A2"/>
    <w:rsid w:val="0041566D"/>
    <w:rsid w:val="004156AF"/>
    <w:rsid w:val="00416107"/>
    <w:rsid w:val="00417007"/>
    <w:rsid w:val="00417500"/>
    <w:rsid w:val="00417BF2"/>
    <w:rsid w:val="00421C65"/>
    <w:rsid w:val="0042257F"/>
    <w:rsid w:val="0042285E"/>
    <w:rsid w:val="00424D6A"/>
    <w:rsid w:val="00425BD4"/>
    <w:rsid w:val="004324B5"/>
    <w:rsid w:val="00432615"/>
    <w:rsid w:val="00432B76"/>
    <w:rsid w:val="00434191"/>
    <w:rsid w:val="00434659"/>
    <w:rsid w:val="00434D4B"/>
    <w:rsid w:val="00435339"/>
    <w:rsid w:val="0043594F"/>
    <w:rsid w:val="004364A6"/>
    <w:rsid w:val="00436A14"/>
    <w:rsid w:val="00437598"/>
    <w:rsid w:val="00440B02"/>
    <w:rsid w:val="00440CCB"/>
    <w:rsid w:val="00441441"/>
    <w:rsid w:val="004418D9"/>
    <w:rsid w:val="00441921"/>
    <w:rsid w:val="00441F9D"/>
    <w:rsid w:val="00445205"/>
    <w:rsid w:val="00445238"/>
    <w:rsid w:val="00446276"/>
    <w:rsid w:val="00446335"/>
    <w:rsid w:val="004464A5"/>
    <w:rsid w:val="00446548"/>
    <w:rsid w:val="004472DA"/>
    <w:rsid w:val="00447506"/>
    <w:rsid w:val="00447F6B"/>
    <w:rsid w:val="00447F8B"/>
    <w:rsid w:val="00450002"/>
    <w:rsid w:val="00450207"/>
    <w:rsid w:val="00450678"/>
    <w:rsid w:val="00451F56"/>
    <w:rsid w:val="00452F63"/>
    <w:rsid w:val="00453F28"/>
    <w:rsid w:val="00454516"/>
    <w:rsid w:val="004548AF"/>
    <w:rsid w:val="00454ED9"/>
    <w:rsid w:val="0045502C"/>
    <w:rsid w:val="00456026"/>
    <w:rsid w:val="004564E0"/>
    <w:rsid w:val="00456A7E"/>
    <w:rsid w:val="00456A90"/>
    <w:rsid w:val="00457B2D"/>
    <w:rsid w:val="00461D64"/>
    <w:rsid w:val="00461DEE"/>
    <w:rsid w:val="00462905"/>
    <w:rsid w:val="00462D42"/>
    <w:rsid w:val="00464BE7"/>
    <w:rsid w:val="004660CE"/>
    <w:rsid w:val="0046650B"/>
    <w:rsid w:val="00466EB1"/>
    <w:rsid w:val="00467C16"/>
    <w:rsid w:val="00471997"/>
    <w:rsid w:val="004719CE"/>
    <w:rsid w:val="00471B6F"/>
    <w:rsid w:val="00471BF8"/>
    <w:rsid w:val="00471C8D"/>
    <w:rsid w:val="00472884"/>
    <w:rsid w:val="0047494A"/>
    <w:rsid w:val="00474FA5"/>
    <w:rsid w:val="00476419"/>
    <w:rsid w:val="004775F4"/>
    <w:rsid w:val="0048023D"/>
    <w:rsid w:val="0048053D"/>
    <w:rsid w:val="00480C9E"/>
    <w:rsid w:val="00482969"/>
    <w:rsid w:val="00482B0B"/>
    <w:rsid w:val="00483EE2"/>
    <w:rsid w:val="00484173"/>
    <w:rsid w:val="00484184"/>
    <w:rsid w:val="00484862"/>
    <w:rsid w:val="00484AF7"/>
    <w:rsid w:val="00484DC2"/>
    <w:rsid w:val="004854FC"/>
    <w:rsid w:val="00485E2A"/>
    <w:rsid w:val="00485F92"/>
    <w:rsid w:val="00487287"/>
    <w:rsid w:val="00487BE4"/>
    <w:rsid w:val="00490AE5"/>
    <w:rsid w:val="00492407"/>
    <w:rsid w:val="004926C0"/>
    <w:rsid w:val="00494456"/>
    <w:rsid w:val="00494506"/>
    <w:rsid w:val="0049587F"/>
    <w:rsid w:val="00495A41"/>
    <w:rsid w:val="00495E03"/>
    <w:rsid w:val="00496ABB"/>
    <w:rsid w:val="004971BC"/>
    <w:rsid w:val="00497ACD"/>
    <w:rsid w:val="004A0B06"/>
    <w:rsid w:val="004A11A3"/>
    <w:rsid w:val="004A13C8"/>
    <w:rsid w:val="004A146E"/>
    <w:rsid w:val="004A20B5"/>
    <w:rsid w:val="004A2B96"/>
    <w:rsid w:val="004A2D86"/>
    <w:rsid w:val="004A343D"/>
    <w:rsid w:val="004A3463"/>
    <w:rsid w:val="004A446C"/>
    <w:rsid w:val="004A4A7A"/>
    <w:rsid w:val="004A526C"/>
    <w:rsid w:val="004A607C"/>
    <w:rsid w:val="004A6802"/>
    <w:rsid w:val="004A68E6"/>
    <w:rsid w:val="004A6964"/>
    <w:rsid w:val="004B0572"/>
    <w:rsid w:val="004B1932"/>
    <w:rsid w:val="004B1A8B"/>
    <w:rsid w:val="004B3CC3"/>
    <w:rsid w:val="004B3DE5"/>
    <w:rsid w:val="004B4E2E"/>
    <w:rsid w:val="004B5232"/>
    <w:rsid w:val="004B5AC7"/>
    <w:rsid w:val="004B5B6C"/>
    <w:rsid w:val="004B6DDD"/>
    <w:rsid w:val="004B6FAD"/>
    <w:rsid w:val="004B71E0"/>
    <w:rsid w:val="004C0D3A"/>
    <w:rsid w:val="004C1041"/>
    <w:rsid w:val="004C1CF2"/>
    <w:rsid w:val="004C1EE1"/>
    <w:rsid w:val="004C30E9"/>
    <w:rsid w:val="004C4139"/>
    <w:rsid w:val="004C48F5"/>
    <w:rsid w:val="004C5702"/>
    <w:rsid w:val="004C6862"/>
    <w:rsid w:val="004C6D48"/>
    <w:rsid w:val="004C7388"/>
    <w:rsid w:val="004C7BE4"/>
    <w:rsid w:val="004C7C88"/>
    <w:rsid w:val="004D006F"/>
    <w:rsid w:val="004D030B"/>
    <w:rsid w:val="004D190D"/>
    <w:rsid w:val="004D1E45"/>
    <w:rsid w:val="004D29DD"/>
    <w:rsid w:val="004D3A5D"/>
    <w:rsid w:val="004D3A6C"/>
    <w:rsid w:val="004D4516"/>
    <w:rsid w:val="004D4735"/>
    <w:rsid w:val="004D4738"/>
    <w:rsid w:val="004D4EA1"/>
    <w:rsid w:val="004D5E82"/>
    <w:rsid w:val="004D6251"/>
    <w:rsid w:val="004D7B83"/>
    <w:rsid w:val="004D7D53"/>
    <w:rsid w:val="004E07E7"/>
    <w:rsid w:val="004E15DE"/>
    <w:rsid w:val="004E191A"/>
    <w:rsid w:val="004E2160"/>
    <w:rsid w:val="004E26A7"/>
    <w:rsid w:val="004E405A"/>
    <w:rsid w:val="004E4349"/>
    <w:rsid w:val="004E60DE"/>
    <w:rsid w:val="004E6320"/>
    <w:rsid w:val="004F03F2"/>
    <w:rsid w:val="004F0DC3"/>
    <w:rsid w:val="004F173D"/>
    <w:rsid w:val="004F1A3A"/>
    <w:rsid w:val="004F1AEE"/>
    <w:rsid w:val="004F1B6F"/>
    <w:rsid w:val="004F1E3B"/>
    <w:rsid w:val="004F2799"/>
    <w:rsid w:val="004F27AC"/>
    <w:rsid w:val="004F3293"/>
    <w:rsid w:val="004F38E4"/>
    <w:rsid w:val="004F6549"/>
    <w:rsid w:val="004F65FC"/>
    <w:rsid w:val="004F6875"/>
    <w:rsid w:val="004F6A96"/>
    <w:rsid w:val="004F7399"/>
    <w:rsid w:val="00500662"/>
    <w:rsid w:val="0050129D"/>
    <w:rsid w:val="0050145E"/>
    <w:rsid w:val="00501CE3"/>
    <w:rsid w:val="00502216"/>
    <w:rsid w:val="00502C4E"/>
    <w:rsid w:val="005038FB"/>
    <w:rsid w:val="00504428"/>
    <w:rsid w:val="00504555"/>
    <w:rsid w:val="0050488C"/>
    <w:rsid w:val="00504951"/>
    <w:rsid w:val="00504CA0"/>
    <w:rsid w:val="00504CB3"/>
    <w:rsid w:val="0050559A"/>
    <w:rsid w:val="00506417"/>
    <w:rsid w:val="005065B6"/>
    <w:rsid w:val="005072A2"/>
    <w:rsid w:val="005076FF"/>
    <w:rsid w:val="0050784E"/>
    <w:rsid w:val="005079D0"/>
    <w:rsid w:val="00510407"/>
    <w:rsid w:val="0051150F"/>
    <w:rsid w:val="0051179F"/>
    <w:rsid w:val="00511C59"/>
    <w:rsid w:val="00511E3E"/>
    <w:rsid w:val="005129E8"/>
    <w:rsid w:val="005131DC"/>
    <w:rsid w:val="0051363F"/>
    <w:rsid w:val="00513999"/>
    <w:rsid w:val="00515613"/>
    <w:rsid w:val="00516E75"/>
    <w:rsid w:val="00516FC7"/>
    <w:rsid w:val="005177F9"/>
    <w:rsid w:val="005178B1"/>
    <w:rsid w:val="00517ADA"/>
    <w:rsid w:val="00517B54"/>
    <w:rsid w:val="00517CF2"/>
    <w:rsid w:val="00517DC9"/>
    <w:rsid w:val="00520B21"/>
    <w:rsid w:val="00521254"/>
    <w:rsid w:val="00522FB9"/>
    <w:rsid w:val="0052365C"/>
    <w:rsid w:val="005238CB"/>
    <w:rsid w:val="00523DED"/>
    <w:rsid w:val="005246C3"/>
    <w:rsid w:val="00525790"/>
    <w:rsid w:val="005259DA"/>
    <w:rsid w:val="00525E84"/>
    <w:rsid w:val="005269D7"/>
    <w:rsid w:val="00526B4D"/>
    <w:rsid w:val="005327E8"/>
    <w:rsid w:val="005335F4"/>
    <w:rsid w:val="00534B57"/>
    <w:rsid w:val="00534D95"/>
    <w:rsid w:val="00535A04"/>
    <w:rsid w:val="00535D5A"/>
    <w:rsid w:val="00535DF3"/>
    <w:rsid w:val="005367A5"/>
    <w:rsid w:val="00537453"/>
    <w:rsid w:val="00537995"/>
    <w:rsid w:val="00537DAD"/>
    <w:rsid w:val="00540DA4"/>
    <w:rsid w:val="00541F5E"/>
    <w:rsid w:val="005423EB"/>
    <w:rsid w:val="0054243A"/>
    <w:rsid w:val="00542691"/>
    <w:rsid w:val="005437EE"/>
    <w:rsid w:val="00544671"/>
    <w:rsid w:val="00545460"/>
    <w:rsid w:val="00545DF2"/>
    <w:rsid w:val="00546279"/>
    <w:rsid w:val="00546AA6"/>
    <w:rsid w:val="00546BA5"/>
    <w:rsid w:val="00547252"/>
    <w:rsid w:val="0054755A"/>
    <w:rsid w:val="00547903"/>
    <w:rsid w:val="00550651"/>
    <w:rsid w:val="00551338"/>
    <w:rsid w:val="00551547"/>
    <w:rsid w:val="00551DC3"/>
    <w:rsid w:val="00553DA0"/>
    <w:rsid w:val="0055477C"/>
    <w:rsid w:val="0055647A"/>
    <w:rsid w:val="00557578"/>
    <w:rsid w:val="005600A8"/>
    <w:rsid w:val="00560381"/>
    <w:rsid w:val="00560F61"/>
    <w:rsid w:val="005615DB"/>
    <w:rsid w:val="00562522"/>
    <w:rsid w:val="0056282A"/>
    <w:rsid w:val="00562A6E"/>
    <w:rsid w:val="00562E76"/>
    <w:rsid w:val="00563A8E"/>
    <w:rsid w:val="00563B8D"/>
    <w:rsid w:val="00564C63"/>
    <w:rsid w:val="0056567C"/>
    <w:rsid w:val="00565E08"/>
    <w:rsid w:val="005668C3"/>
    <w:rsid w:val="005671B4"/>
    <w:rsid w:val="005677F6"/>
    <w:rsid w:val="00567A1E"/>
    <w:rsid w:val="0057075A"/>
    <w:rsid w:val="005717E1"/>
    <w:rsid w:val="0057201D"/>
    <w:rsid w:val="0057245F"/>
    <w:rsid w:val="00572516"/>
    <w:rsid w:val="00574345"/>
    <w:rsid w:val="005759DB"/>
    <w:rsid w:val="00576409"/>
    <w:rsid w:val="005775F2"/>
    <w:rsid w:val="00580A18"/>
    <w:rsid w:val="00580C15"/>
    <w:rsid w:val="00580EFD"/>
    <w:rsid w:val="005817E0"/>
    <w:rsid w:val="00582BBB"/>
    <w:rsid w:val="00583519"/>
    <w:rsid w:val="005850B6"/>
    <w:rsid w:val="00585275"/>
    <w:rsid w:val="0058582D"/>
    <w:rsid w:val="005859D1"/>
    <w:rsid w:val="00586888"/>
    <w:rsid w:val="00590405"/>
    <w:rsid w:val="005910D4"/>
    <w:rsid w:val="005918E3"/>
    <w:rsid w:val="0059276A"/>
    <w:rsid w:val="005927A0"/>
    <w:rsid w:val="00592B61"/>
    <w:rsid w:val="00592DDA"/>
    <w:rsid w:val="0059331E"/>
    <w:rsid w:val="005937A6"/>
    <w:rsid w:val="00594DA5"/>
    <w:rsid w:val="00595334"/>
    <w:rsid w:val="0059554D"/>
    <w:rsid w:val="00595BFE"/>
    <w:rsid w:val="00596661"/>
    <w:rsid w:val="00597F13"/>
    <w:rsid w:val="005A02EA"/>
    <w:rsid w:val="005A03D6"/>
    <w:rsid w:val="005A0BDE"/>
    <w:rsid w:val="005A18C2"/>
    <w:rsid w:val="005A1916"/>
    <w:rsid w:val="005A19B9"/>
    <w:rsid w:val="005A2600"/>
    <w:rsid w:val="005A2983"/>
    <w:rsid w:val="005A2ABB"/>
    <w:rsid w:val="005A2CE8"/>
    <w:rsid w:val="005A2E81"/>
    <w:rsid w:val="005A368D"/>
    <w:rsid w:val="005A3AD2"/>
    <w:rsid w:val="005A3B95"/>
    <w:rsid w:val="005A3BC3"/>
    <w:rsid w:val="005A3F9D"/>
    <w:rsid w:val="005A4397"/>
    <w:rsid w:val="005A4574"/>
    <w:rsid w:val="005A4A0B"/>
    <w:rsid w:val="005A4C85"/>
    <w:rsid w:val="005A4FBE"/>
    <w:rsid w:val="005A50BE"/>
    <w:rsid w:val="005A7A3E"/>
    <w:rsid w:val="005A7D04"/>
    <w:rsid w:val="005B07C8"/>
    <w:rsid w:val="005B0C91"/>
    <w:rsid w:val="005B0E62"/>
    <w:rsid w:val="005B2BE0"/>
    <w:rsid w:val="005B3076"/>
    <w:rsid w:val="005B33D7"/>
    <w:rsid w:val="005B3CB4"/>
    <w:rsid w:val="005B48D9"/>
    <w:rsid w:val="005B4B62"/>
    <w:rsid w:val="005B5643"/>
    <w:rsid w:val="005B62AA"/>
    <w:rsid w:val="005B65FA"/>
    <w:rsid w:val="005B77C4"/>
    <w:rsid w:val="005C0561"/>
    <w:rsid w:val="005C0B6A"/>
    <w:rsid w:val="005C14B8"/>
    <w:rsid w:val="005C15B5"/>
    <w:rsid w:val="005C3121"/>
    <w:rsid w:val="005C3750"/>
    <w:rsid w:val="005C43EC"/>
    <w:rsid w:val="005C4E57"/>
    <w:rsid w:val="005C5688"/>
    <w:rsid w:val="005C5769"/>
    <w:rsid w:val="005C585E"/>
    <w:rsid w:val="005C62EA"/>
    <w:rsid w:val="005C6EFC"/>
    <w:rsid w:val="005C6F04"/>
    <w:rsid w:val="005C7A20"/>
    <w:rsid w:val="005D05D1"/>
    <w:rsid w:val="005D1C99"/>
    <w:rsid w:val="005D2846"/>
    <w:rsid w:val="005D3FF3"/>
    <w:rsid w:val="005D4950"/>
    <w:rsid w:val="005D52C3"/>
    <w:rsid w:val="005D5323"/>
    <w:rsid w:val="005D5477"/>
    <w:rsid w:val="005D5B01"/>
    <w:rsid w:val="005D684B"/>
    <w:rsid w:val="005D6967"/>
    <w:rsid w:val="005D6E00"/>
    <w:rsid w:val="005E0E9B"/>
    <w:rsid w:val="005E11B3"/>
    <w:rsid w:val="005E1B4F"/>
    <w:rsid w:val="005E3B37"/>
    <w:rsid w:val="005E449A"/>
    <w:rsid w:val="005E4736"/>
    <w:rsid w:val="005E48AC"/>
    <w:rsid w:val="005E4D9F"/>
    <w:rsid w:val="005E52FA"/>
    <w:rsid w:val="005E65E5"/>
    <w:rsid w:val="005E6D24"/>
    <w:rsid w:val="005E7FAC"/>
    <w:rsid w:val="005F0A4C"/>
    <w:rsid w:val="005F172F"/>
    <w:rsid w:val="005F1E14"/>
    <w:rsid w:val="005F2AA8"/>
    <w:rsid w:val="005F316A"/>
    <w:rsid w:val="005F49D1"/>
    <w:rsid w:val="005F504C"/>
    <w:rsid w:val="005F5839"/>
    <w:rsid w:val="005F5CDF"/>
    <w:rsid w:val="005F6B0B"/>
    <w:rsid w:val="005F6B1A"/>
    <w:rsid w:val="005F7A14"/>
    <w:rsid w:val="006003C6"/>
    <w:rsid w:val="00600BCB"/>
    <w:rsid w:val="006019F8"/>
    <w:rsid w:val="00602B0A"/>
    <w:rsid w:val="00603A64"/>
    <w:rsid w:val="00604E58"/>
    <w:rsid w:val="0060512B"/>
    <w:rsid w:val="00605681"/>
    <w:rsid w:val="00605A17"/>
    <w:rsid w:val="00606460"/>
    <w:rsid w:val="006072BE"/>
    <w:rsid w:val="006077A0"/>
    <w:rsid w:val="00610132"/>
    <w:rsid w:val="006110B0"/>
    <w:rsid w:val="006112B2"/>
    <w:rsid w:val="00612002"/>
    <w:rsid w:val="00612CE0"/>
    <w:rsid w:val="00613ED1"/>
    <w:rsid w:val="0061422B"/>
    <w:rsid w:val="006149E2"/>
    <w:rsid w:val="00615432"/>
    <w:rsid w:val="00615603"/>
    <w:rsid w:val="00615E55"/>
    <w:rsid w:val="006166B1"/>
    <w:rsid w:val="006167D0"/>
    <w:rsid w:val="00617670"/>
    <w:rsid w:val="0061773A"/>
    <w:rsid w:val="00617C45"/>
    <w:rsid w:val="00620AC8"/>
    <w:rsid w:val="00621DAA"/>
    <w:rsid w:val="00622154"/>
    <w:rsid w:val="00623971"/>
    <w:rsid w:val="00624323"/>
    <w:rsid w:val="00625000"/>
    <w:rsid w:val="006254C5"/>
    <w:rsid w:val="006257D9"/>
    <w:rsid w:val="00625BF6"/>
    <w:rsid w:val="00625F00"/>
    <w:rsid w:val="006260D5"/>
    <w:rsid w:val="00626302"/>
    <w:rsid w:val="00627890"/>
    <w:rsid w:val="00627D93"/>
    <w:rsid w:val="006300DD"/>
    <w:rsid w:val="00630185"/>
    <w:rsid w:val="006305BA"/>
    <w:rsid w:val="00630B74"/>
    <w:rsid w:val="00631307"/>
    <w:rsid w:val="00631F99"/>
    <w:rsid w:val="006329A1"/>
    <w:rsid w:val="006330CA"/>
    <w:rsid w:val="006358E4"/>
    <w:rsid w:val="006369D9"/>
    <w:rsid w:val="00636E2F"/>
    <w:rsid w:val="00637F41"/>
    <w:rsid w:val="00640639"/>
    <w:rsid w:val="00640981"/>
    <w:rsid w:val="00642893"/>
    <w:rsid w:val="00642AC4"/>
    <w:rsid w:val="00642F2C"/>
    <w:rsid w:val="00643CBD"/>
    <w:rsid w:val="00644387"/>
    <w:rsid w:val="006451E2"/>
    <w:rsid w:val="00645207"/>
    <w:rsid w:val="006454F4"/>
    <w:rsid w:val="00650581"/>
    <w:rsid w:val="00651CCC"/>
    <w:rsid w:val="006547AB"/>
    <w:rsid w:val="00654D99"/>
    <w:rsid w:val="0065504B"/>
    <w:rsid w:val="0065590A"/>
    <w:rsid w:val="006559FB"/>
    <w:rsid w:val="00657D8F"/>
    <w:rsid w:val="006603AE"/>
    <w:rsid w:val="00660715"/>
    <w:rsid w:val="00661F10"/>
    <w:rsid w:val="00662165"/>
    <w:rsid w:val="0066305B"/>
    <w:rsid w:val="00663623"/>
    <w:rsid w:val="00663F63"/>
    <w:rsid w:val="0066447A"/>
    <w:rsid w:val="00664E0D"/>
    <w:rsid w:val="00666882"/>
    <w:rsid w:val="0066780D"/>
    <w:rsid w:val="00667818"/>
    <w:rsid w:val="00667B3A"/>
    <w:rsid w:val="00667CA4"/>
    <w:rsid w:val="006704C6"/>
    <w:rsid w:val="006716F4"/>
    <w:rsid w:val="00671F4E"/>
    <w:rsid w:val="006728C4"/>
    <w:rsid w:val="00672DFD"/>
    <w:rsid w:val="00673189"/>
    <w:rsid w:val="00674177"/>
    <w:rsid w:val="00674752"/>
    <w:rsid w:val="0067603F"/>
    <w:rsid w:val="00676310"/>
    <w:rsid w:val="00676764"/>
    <w:rsid w:val="00677622"/>
    <w:rsid w:val="00677C1B"/>
    <w:rsid w:val="00677CAC"/>
    <w:rsid w:val="00681805"/>
    <w:rsid w:val="00681C24"/>
    <w:rsid w:val="006827FA"/>
    <w:rsid w:val="00682899"/>
    <w:rsid w:val="00682D03"/>
    <w:rsid w:val="00684238"/>
    <w:rsid w:val="00684EA5"/>
    <w:rsid w:val="00685823"/>
    <w:rsid w:val="0068613B"/>
    <w:rsid w:val="0068627C"/>
    <w:rsid w:val="006864FF"/>
    <w:rsid w:val="00686CB5"/>
    <w:rsid w:val="00687093"/>
    <w:rsid w:val="006872E7"/>
    <w:rsid w:val="00687410"/>
    <w:rsid w:val="006874B3"/>
    <w:rsid w:val="006876B2"/>
    <w:rsid w:val="00693603"/>
    <w:rsid w:val="0069360A"/>
    <w:rsid w:val="00693871"/>
    <w:rsid w:val="00694B0D"/>
    <w:rsid w:val="00696545"/>
    <w:rsid w:val="0069676B"/>
    <w:rsid w:val="00696EE2"/>
    <w:rsid w:val="006971C6"/>
    <w:rsid w:val="006974C8"/>
    <w:rsid w:val="00697EEF"/>
    <w:rsid w:val="006A03A1"/>
    <w:rsid w:val="006A0497"/>
    <w:rsid w:val="006A0AC4"/>
    <w:rsid w:val="006A0EB1"/>
    <w:rsid w:val="006A1133"/>
    <w:rsid w:val="006A16B9"/>
    <w:rsid w:val="006A1871"/>
    <w:rsid w:val="006A1B6B"/>
    <w:rsid w:val="006A2207"/>
    <w:rsid w:val="006A223F"/>
    <w:rsid w:val="006A2A65"/>
    <w:rsid w:val="006A30F6"/>
    <w:rsid w:val="006A3586"/>
    <w:rsid w:val="006A3880"/>
    <w:rsid w:val="006A3C8F"/>
    <w:rsid w:val="006A3E95"/>
    <w:rsid w:val="006A4BE0"/>
    <w:rsid w:val="006A4C96"/>
    <w:rsid w:val="006A519D"/>
    <w:rsid w:val="006A52FC"/>
    <w:rsid w:val="006A5581"/>
    <w:rsid w:val="006A5A99"/>
    <w:rsid w:val="006A60C5"/>
    <w:rsid w:val="006A7083"/>
    <w:rsid w:val="006A7196"/>
    <w:rsid w:val="006A75CD"/>
    <w:rsid w:val="006B078D"/>
    <w:rsid w:val="006B1A76"/>
    <w:rsid w:val="006B2951"/>
    <w:rsid w:val="006B30CC"/>
    <w:rsid w:val="006B3961"/>
    <w:rsid w:val="006B399C"/>
    <w:rsid w:val="006B3F51"/>
    <w:rsid w:val="006B44A2"/>
    <w:rsid w:val="006B4543"/>
    <w:rsid w:val="006B6AEE"/>
    <w:rsid w:val="006B7CEB"/>
    <w:rsid w:val="006C0146"/>
    <w:rsid w:val="006C17F6"/>
    <w:rsid w:val="006C3655"/>
    <w:rsid w:val="006C40B9"/>
    <w:rsid w:val="006C4387"/>
    <w:rsid w:val="006D0FA4"/>
    <w:rsid w:val="006D1623"/>
    <w:rsid w:val="006D2325"/>
    <w:rsid w:val="006D37D3"/>
    <w:rsid w:val="006D3DBC"/>
    <w:rsid w:val="006D4A13"/>
    <w:rsid w:val="006D4B9B"/>
    <w:rsid w:val="006D5040"/>
    <w:rsid w:val="006D5EC1"/>
    <w:rsid w:val="006D7535"/>
    <w:rsid w:val="006D7885"/>
    <w:rsid w:val="006E0398"/>
    <w:rsid w:val="006E0539"/>
    <w:rsid w:val="006E0589"/>
    <w:rsid w:val="006E0F7C"/>
    <w:rsid w:val="006E2451"/>
    <w:rsid w:val="006E2AB4"/>
    <w:rsid w:val="006E2E72"/>
    <w:rsid w:val="006E3482"/>
    <w:rsid w:val="006E3B6F"/>
    <w:rsid w:val="006E4509"/>
    <w:rsid w:val="006E5712"/>
    <w:rsid w:val="006E6089"/>
    <w:rsid w:val="006E716E"/>
    <w:rsid w:val="006E74B6"/>
    <w:rsid w:val="006F09D0"/>
    <w:rsid w:val="006F0EC1"/>
    <w:rsid w:val="006F19C6"/>
    <w:rsid w:val="006F1DC0"/>
    <w:rsid w:val="006F2179"/>
    <w:rsid w:val="006F2605"/>
    <w:rsid w:val="006F3296"/>
    <w:rsid w:val="006F426E"/>
    <w:rsid w:val="006F44CD"/>
    <w:rsid w:val="006F46A2"/>
    <w:rsid w:val="006F4ADD"/>
    <w:rsid w:val="006F5B25"/>
    <w:rsid w:val="006F5BB9"/>
    <w:rsid w:val="006F5EB7"/>
    <w:rsid w:val="006F664C"/>
    <w:rsid w:val="006F7957"/>
    <w:rsid w:val="006F7E10"/>
    <w:rsid w:val="00700017"/>
    <w:rsid w:val="00701A27"/>
    <w:rsid w:val="0070241E"/>
    <w:rsid w:val="00702799"/>
    <w:rsid w:val="007030D5"/>
    <w:rsid w:val="007032C3"/>
    <w:rsid w:val="00703709"/>
    <w:rsid w:val="00703B77"/>
    <w:rsid w:val="00705007"/>
    <w:rsid w:val="00705681"/>
    <w:rsid w:val="00706322"/>
    <w:rsid w:val="007063B4"/>
    <w:rsid w:val="00707195"/>
    <w:rsid w:val="00707689"/>
    <w:rsid w:val="00707FAC"/>
    <w:rsid w:val="00710A7B"/>
    <w:rsid w:val="00710D68"/>
    <w:rsid w:val="00711375"/>
    <w:rsid w:val="00711A86"/>
    <w:rsid w:val="00711CE1"/>
    <w:rsid w:val="007122DA"/>
    <w:rsid w:val="007122E0"/>
    <w:rsid w:val="00712FBF"/>
    <w:rsid w:val="0071376A"/>
    <w:rsid w:val="007138A5"/>
    <w:rsid w:val="00713AF1"/>
    <w:rsid w:val="0071410A"/>
    <w:rsid w:val="007143BA"/>
    <w:rsid w:val="0071467C"/>
    <w:rsid w:val="00714F84"/>
    <w:rsid w:val="0071650F"/>
    <w:rsid w:val="00717ACB"/>
    <w:rsid w:val="0072300A"/>
    <w:rsid w:val="007233E0"/>
    <w:rsid w:val="00724806"/>
    <w:rsid w:val="0072519B"/>
    <w:rsid w:val="00726B77"/>
    <w:rsid w:val="00730466"/>
    <w:rsid w:val="00731586"/>
    <w:rsid w:val="00731820"/>
    <w:rsid w:val="00732446"/>
    <w:rsid w:val="007327E9"/>
    <w:rsid w:val="00732E23"/>
    <w:rsid w:val="00732F5F"/>
    <w:rsid w:val="00734428"/>
    <w:rsid w:val="00735426"/>
    <w:rsid w:val="00735748"/>
    <w:rsid w:val="0073701B"/>
    <w:rsid w:val="007377F5"/>
    <w:rsid w:val="007378CF"/>
    <w:rsid w:val="00737EC1"/>
    <w:rsid w:val="00740342"/>
    <w:rsid w:val="007405FD"/>
    <w:rsid w:val="00741505"/>
    <w:rsid w:val="007422D4"/>
    <w:rsid w:val="007447CF"/>
    <w:rsid w:val="00745038"/>
    <w:rsid w:val="0074536C"/>
    <w:rsid w:val="00745C84"/>
    <w:rsid w:val="00745FDB"/>
    <w:rsid w:val="007460C8"/>
    <w:rsid w:val="0074634B"/>
    <w:rsid w:val="00746B00"/>
    <w:rsid w:val="00746BC5"/>
    <w:rsid w:val="00746D56"/>
    <w:rsid w:val="00746E5E"/>
    <w:rsid w:val="0074703C"/>
    <w:rsid w:val="00747606"/>
    <w:rsid w:val="007500C8"/>
    <w:rsid w:val="00750124"/>
    <w:rsid w:val="0075090B"/>
    <w:rsid w:val="0075238A"/>
    <w:rsid w:val="007528A2"/>
    <w:rsid w:val="00752A6E"/>
    <w:rsid w:val="00752E9F"/>
    <w:rsid w:val="00753D01"/>
    <w:rsid w:val="00754550"/>
    <w:rsid w:val="00754D12"/>
    <w:rsid w:val="00755C48"/>
    <w:rsid w:val="00756DAB"/>
    <w:rsid w:val="0076289B"/>
    <w:rsid w:val="007639E7"/>
    <w:rsid w:val="00764348"/>
    <w:rsid w:val="00764933"/>
    <w:rsid w:val="00765199"/>
    <w:rsid w:val="00765ED2"/>
    <w:rsid w:val="00767768"/>
    <w:rsid w:val="007677DA"/>
    <w:rsid w:val="0077023F"/>
    <w:rsid w:val="007728AF"/>
    <w:rsid w:val="0077330D"/>
    <w:rsid w:val="007733CC"/>
    <w:rsid w:val="007734EC"/>
    <w:rsid w:val="0077392C"/>
    <w:rsid w:val="007742FF"/>
    <w:rsid w:val="00774481"/>
    <w:rsid w:val="0077476C"/>
    <w:rsid w:val="00775640"/>
    <w:rsid w:val="007770B5"/>
    <w:rsid w:val="0077769A"/>
    <w:rsid w:val="00780423"/>
    <w:rsid w:val="00780603"/>
    <w:rsid w:val="00781009"/>
    <w:rsid w:val="00781B09"/>
    <w:rsid w:val="00781BD5"/>
    <w:rsid w:val="00782020"/>
    <w:rsid w:val="007828EB"/>
    <w:rsid w:val="00783A0D"/>
    <w:rsid w:val="00783A37"/>
    <w:rsid w:val="00784A0B"/>
    <w:rsid w:val="00784A41"/>
    <w:rsid w:val="00786894"/>
    <w:rsid w:val="007868CF"/>
    <w:rsid w:val="00787056"/>
    <w:rsid w:val="00787311"/>
    <w:rsid w:val="00790136"/>
    <w:rsid w:val="00790CA1"/>
    <w:rsid w:val="007926DE"/>
    <w:rsid w:val="00792DCC"/>
    <w:rsid w:val="007942BA"/>
    <w:rsid w:val="0079518F"/>
    <w:rsid w:val="007963A2"/>
    <w:rsid w:val="0079674A"/>
    <w:rsid w:val="00796B40"/>
    <w:rsid w:val="007A08E1"/>
    <w:rsid w:val="007A21BF"/>
    <w:rsid w:val="007A29DD"/>
    <w:rsid w:val="007A362A"/>
    <w:rsid w:val="007A3BA8"/>
    <w:rsid w:val="007A3C57"/>
    <w:rsid w:val="007A3E0C"/>
    <w:rsid w:val="007A62D4"/>
    <w:rsid w:val="007A639F"/>
    <w:rsid w:val="007A734F"/>
    <w:rsid w:val="007A769D"/>
    <w:rsid w:val="007A7EE4"/>
    <w:rsid w:val="007A7F6A"/>
    <w:rsid w:val="007B1197"/>
    <w:rsid w:val="007B191A"/>
    <w:rsid w:val="007B1BEA"/>
    <w:rsid w:val="007B1E83"/>
    <w:rsid w:val="007B2F31"/>
    <w:rsid w:val="007B3201"/>
    <w:rsid w:val="007B36B0"/>
    <w:rsid w:val="007B37C1"/>
    <w:rsid w:val="007B4D17"/>
    <w:rsid w:val="007B5CA1"/>
    <w:rsid w:val="007B6729"/>
    <w:rsid w:val="007B6C17"/>
    <w:rsid w:val="007B78C1"/>
    <w:rsid w:val="007B79B4"/>
    <w:rsid w:val="007C0313"/>
    <w:rsid w:val="007C18B3"/>
    <w:rsid w:val="007C2169"/>
    <w:rsid w:val="007C252A"/>
    <w:rsid w:val="007C2EB2"/>
    <w:rsid w:val="007C3037"/>
    <w:rsid w:val="007C3DDF"/>
    <w:rsid w:val="007C48BD"/>
    <w:rsid w:val="007C5055"/>
    <w:rsid w:val="007D1798"/>
    <w:rsid w:val="007D1AC2"/>
    <w:rsid w:val="007D2EDF"/>
    <w:rsid w:val="007D310B"/>
    <w:rsid w:val="007D3721"/>
    <w:rsid w:val="007D3C32"/>
    <w:rsid w:val="007D56F0"/>
    <w:rsid w:val="007D5ADF"/>
    <w:rsid w:val="007D5C57"/>
    <w:rsid w:val="007D6043"/>
    <w:rsid w:val="007D642D"/>
    <w:rsid w:val="007D6DED"/>
    <w:rsid w:val="007D715A"/>
    <w:rsid w:val="007D72FE"/>
    <w:rsid w:val="007D78E6"/>
    <w:rsid w:val="007D7BAF"/>
    <w:rsid w:val="007E0AC6"/>
    <w:rsid w:val="007E19C8"/>
    <w:rsid w:val="007E293B"/>
    <w:rsid w:val="007E2BF2"/>
    <w:rsid w:val="007E3046"/>
    <w:rsid w:val="007E3097"/>
    <w:rsid w:val="007E36DC"/>
    <w:rsid w:val="007E7A74"/>
    <w:rsid w:val="007E7D2B"/>
    <w:rsid w:val="007F0996"/>
    <w:rsid w:val="007F14DF"/>
    <w:rsid w:val="007F1A2A"/>
    <w:rsid w:val="007F1CCE"/>
    <w:rsid w:val="007F258D"/>
    <w:rsid w:val="007F3C19"/>
    <w:rsid w:val="007F3DD5"/>
    <w:rsid w:val="007F434E"/>
    <w:rsid w:val="007F49C7"/>
    <w:rsid w:val="007F54F4"/>
    <w:rsid w:val="007F57A7"/>
    <w:rsid w:val="007F6118"/>
    <w:rsid w:val="00800253"/>
    <w:rsid w:val="00800928"/>
    <w:rsid w:val="00800E1D"/>
    <w:rsid w:val="00802437"/>
    <w:rsid w:val="008030C2"/>
    <w:rsid w:val="00803514"/>
    <w:rsid w:val="008049AC"/>
    <w:rsid w:val="00804B92"/>
    <w:rsid w:val="00804FAF"/>
    <w:rsid w:val="008051D7"/>
    <w:rsid w:val="00805463"/>
    <w:rsid w:val="008064E4"/>
    <w:rsid w:val="0080651C"/>
    <w:rsid w:val="00806DCC"/>
    <w:rsid w:val="008078CD"/>
    <w:rsid w:val="0080794C"/>
    <w:rsid w:val="00807F38"/>
    <w:rsid w:val="00810DAE"/>
    <w:rsid w:val="008113D3"/>
    <w:rsid w:val="00811635"/>
    <w:rsid w:val="008127CC"/>
    <w:rsid w:val="008129A9"/>
    <w:rsid w:val="008146F7"/>
    <w:rsid w:val="00814AB6"/>
    <w:rsid w:val="008152F8"/>
    <w:rsid w:val="008159DA"/>
    <w:rsid w:val="008214AE"/>
    <w:rsid w:val="0082153B"/>
    <w:rsid w:val="00822694"/>
    <w:rsid w:val="00822D6C"/>
    <w:rsid w:val="008235BB"/>
    <w:rsid w:val="008235CA"/>
    <w:rsid w:val="008246D5"/>
    <w:rsid w:val="00824F89"/>
    <w:rsid w:val="008252B2"/>
    <w:rsid w:val="00825D54"/>
    <w:rsid w:val="00826258"/>
    <w:rsid w:val="008267BF"/>
    <w:rsid w:val="008268FA"/>
    <w:rsid w:val="008302E9"/>
    <w:rsid w:val="0083121A"/>
    <w:rsid w:val="00831575"/>
    <w:rsid w:val="00831DB1"/>
    <w:rsid w:val="00832A8A"/>
    <w:rsid w:val="00832B6D"/>
    <w:rsid w:val="0083315B"/>
    <w:rsid w:val="00833B31"/>
    <w:rsid w:val="00833D6E"/>
    <w:rsid w:val="008346F5"/>
    <w:rsid w:val="00834A48"/>
    <w:rsid w:val="0083537A"/>
    <w:rsid w:val="0083606B"/>
    <w:rsid w:val="0083673E"/>
    <w:rsid w:val="00837290"/>
    <w:rsid w:val="008372C2"/>
    <w:rsid w:val="0083771D"/>
    <w:rsid w:val="00837FE3"/>
    <w:rsid w:val="00840703"/>
    <w:rsid w:val="00840CE9"/>
    <w:rsid w:val="008412D5"/>
    <w:rsid w:val="00841630"/>
    <w:rsid w:val="00841E93"/>
    <w:rsid w:val="00843D86"/>
    <w:rsid w:val="008446FE"/>
    <w:rsid w:val="00845019"/>
    <w:rsid w:val="00845CF5"/>
    <w:rsid w:val="00845EE9"/>
    <w:rsid w:val="0084766B"/>
    <w:rsid w:val="00847AFF"/>
    <w:rsid w:val="00847F0E"/>
    <w:rsid w:val="00850109"/>
    <w:rsid w:val="008507EE"/>
    <w:rsid w:val="00851384"/>
    <w:rsid w:val="00852121"/>
    <w:rsid w:val="00853307"/>
    <w:rsid w:val="00853437"/>
    <w:rsid w:val="00853864"/>
    <w:rsid w:val="00853DC9"/>
    <w:rsid w:val="00854150"/>
    <w:rsid w:val="00854622"/>
    <w:rsid w:val="00855812"/>
    <w:rsid w:val="0085617D"/>
    <w:rsid w:val="008565B5"/>
    <w:rsid w:val="0085751C"/>
    <w:rsid w:val="00860759"/>
    <w:rsid w:val="00862183"/>
    <w:rsid w:val="00862C23"/>
    <w:rsid w:val="00862DA5"/>
    <w:rsid w:val="008637DD"/>
    <w:rsid w:val="008638B3"/>
    <w:rsid w:val="008640C6"/>
    <w:rsid w:val="008644A7"/>
    <w:rsid w:val="00864DBE"/>
    <w:rsid w:val="00866709"/>
    <w:rsid w:val="00867804"/>
    <w:rsid w:val="00867BEC"/>
    <w:rsid w:val="00870A07"/>
    <w:rsid w:val="00870C24"/>
    <w:rsid w:val="00870DDC"/>
    <w:rsid w:val="00872734"/>
    <w:rsid w:val="0087275B"/>
    <w:rsid w:val="00874313"/>
    <w:rsid w:val="00874AAA"/>
    <w:rsid w:val="00875CEF"/>
    <w:rsid w:val="00876138"/>
    <w:rsid w:val="008761E3"/>
    <w:rsid w:val="00876C4E"/>
    <w:rsid w:val="0087731E"/>
    <w:rsid w:val="00877C40"/>
    <w:rsid w:val="00877CF1"/>
    <w:rsid w:val="00880B4D"/>
    <w:rsid w:val="0088172D"/>
    <w:rsid w:val="00881832"/>
    <w:rsid w:val="00881AB0"/>
    <w:rsid w:val="0088206D"/>
    <w:rsid w:val="00882916"/>
    <w:rsid w:val="00882C3A"/>
    <w:rsid w:val="00883221"/>
    <w:rsid w:val="008834AE"/>
    <w:rsid w:val="00884CB5"/>
    <w:rsid w:val="00884E57"/>
    <w:rsid w:val="00885333"/>
    <w:rsid w:val="0088558E"/>
    <w:rsid w:val="008859AC"/>
    <w:rsid w:val="00885AA6"/>
    <w:rsid w:val="00885EAB"/>
    <w:rsid w:val="0088620E"/>
    <w:rsid w:val="0088677E"/>
    <w:rsid w:val="00887050"/>
    <w:rsid w:val="00887930"/>
    <w:rsid w:val="008904F8"/>
    <w:rsid w:val="00890DF2"/>
    <w:rsid w:val="00890E3C"/>
    <w:rsid w:val="0089117D"/>
    <w:rsid w:val="00891EDA"/>
    <w:rsid w:val="00891FA6"/>
    <w:rsid w:val="00894E49"/>
    <w:rsid w:val="00895D60"/>
    <w:rsid w:val="008963FE"/>
    <w:rsid w:val="00896F88"/>
    <w:rsid w:val="00897686"/>
    <w:rsid w:val="008978AE"/>
    <w:rsid w:val="008A0F5C"/>
    <w:rsid w:val="008A1235"/>
    <w:rsid w:val="008A3211"/>
    <w:rsid w:val="008A3770"/>
    <w:rsid w:val="008A3B30"/>
    <w:rsid w:val="008A4581"/>
    <w:rsid w:val="008A4684"/>
    <w:rsid w:val="008A6054"/>
    <w:rsid w:val="008A629C"/>
    <w:rsid w:val="008B04F6"/>
    <w:rsid w:val="008B0660"/>
    <w:rsid w:val="008B071F"/>
    <w:rsid w:val="008B21C4"/>
    <w:rsid w:val="008B2D0B"/>
    <w:rsid w:val="008B3942"/>
    <w:rsid w:val="008B3EFC"/>
    <w:rsid w:val="008B3FD7"/>
    <w:rsid w:val="008B55E2"/>
    <w:rsid w:val="008B59E7"/>
    <w:rsid w:val="008B6BAF"/>
    <w:rsid w:val="008C00A6"/>
    <w:rsid w:val="008C0B3E"/>
    <w:rsid w:val="008C143B"/>
    <w:rsid w:val="008C15BB"/>
    <w:rsid w:val="008C1644"/>
    <w:rsid w:val="008C2C50"/>
    <w:rsid w:val="008C34E4"/>
    <w:rsid w:val="008C375A"/>
    <w:rsid w:val="008C38E3"/>
    <w:rsid w:val="008C3B7F"/>
    <w:rsid w:val="008C3E8A"/>
    <w:rsid w:val="008C424B"/>
    <w:rsid w:val="008C45FD"/>
    <w:rsid w:val="008C5704"/>
    <w:rsid w:val="008C5AA5"/>
    <w:rsid w:val="008C5E5C"/>
    <w:rsid w:val="008C6FF8"/>
    <w:rsid w:val="008C7607"/>
    <w:rsid w:val="008D05FC"/>
    <w:rsid w:val="008D0E2C"/>
    <w:rsid w:val="008D13EC"/>
    <w:rsid w:val="008D1479"/>
    <w:rsid w:val="008D1F27"/>
    <w:rsid w:val="008D2C30"/>
    <w:rsid w:val="008D4104"/>
    <w:rsid w:val="008D552F"/>
    <w:rsid w:val="008D71AF"/>
    <w:rsid w:val="008E0E43"/>
    <w:rsid w:val="008E31E2"/>
    <w:rsid w:val="008E334A"/>
    <w:rsid w:val="008E3DFD"/>
    <w:rsid w:val="008E3E57"/>
    <w:rsid w:val="008E61A1"/>
    <w:rsid w:val="008E66C3"/>
    <w:rsid w:val="008E670E"/>
    <w:rsid w:val="008E6969"/>
    <w:rsid w:val="008E6F49"/>
    <w:rsid w:val="008E7799"/>
    <w:rsid w:val="008E783D"/>
    <w:rsid w:val="008E7888"/>
    <w:rsid w:val="008E7A10"/>
    <w:rsid w:val="008E7A39"/>
    <w:rsid w:val="008F05BE"/>
    <w:rsid w:val="008F0F33"/>
    <w:rsid w:val="008F15F0"/>
    <w:rsid w:val="008F165C"/>
    <w:rsid w:val="008F3683"/>
    <w:rsid w:val="008F3948"/>
    <w:rsid w:val="008F3B92"/>
    <w:rsid w:val="008F3E26"/>
    <w:rsid w:val="008F49D1"/>
    <w:rsid w:val="008F5170"/>
    <w:rsid w:val="008F54B1"/>
    <w:rsid w:val="008F5FE7"/>
    <w:rsid w:val="008F645C"/>
    <w:rsid w:val="008F7A4E"/>
    <w:rsid w:val="008F7FFD"/>
    <w:rsid w:val="00900438"/>
    <w:rsid w:val="009007D4"/>
    <w:rsid w:val="00900E92"/>
    <w:rsid w:val="00901406"/>
    <w:rsid w:val="009017D8"/>
    <w:rsid w:val="00902AF5"/>
    <w:rsid w:val="00903306"/>
    <w:rsid w:val="009033D8"/>
    <w:rsid w:val="00903D4C"/>
    <w:rsid w:val="00903DF4"/>
    <w:rsid w:val="00904494"/>
    <w:rsid w:val="0090467A"/>
    <w:rsid w:val="00904CB9"/>
    <w:rsid w:val="00904CDA"/>
    <w:rsid w:val="00904F08"/>
    <w:rsid w:val="00905647"/>
    <w:rsid w:val="009075E2"/>
    <w:rsid w:val="00910394"/>
    <w:rsid w:val="00910AE3"/>
    <w:rsid w:val="009111AD"/>
    <w:rsid w:val="009117F0"/>
    <w:rsid w:val="00913664"/>
    <w:rsid w:val="00913F94"/>
    <w:rsid w:val="009142DD"/>
    <w:rsid w:val="0091467D"/>
    <w:rsid w:val="00914C19"/>
    <w:rsid w:val="00915EB6"/>
    <w:rsid w:val="009166B0"/>
    <w:rsid w:val="00916AB3"/>
    <w:rsid w:val="00916AE7"/>
    <w:rsid w:val="00916D28"/>
    <w:rsid w:val="0091742D"/>
    <w:rsid w:val="009206EB"/>
    <w:rsid w:val="009207D1"/>
    <w:rsid w:val="00921B08"/>
    <w:rsid w:val="00921CF5"/>
    <w:rsid w:val="00922628"/>
    <w:rsid w:val="00922B3B"/>
    <w:rsid w:val="00922BF2"/>
    <w:rsid w:val="00925A87"/>
    <w:rsid w:val="00925B77"/>
    <w:rsid w:val="00926919"/>
    <w:rsid w:val="00926F60"/>
    <w:rsid w:val="009277EF"/>
    <w:rsid w:val="00927F7B"/>
    <w:rsid w:val="0093018E"/>
    <w:rsid w:val="0093089C"/>
    <w:rsid w:val="00930FB3"/>
    <w:rsid w:val="00932258"/>
    <w:rsid w:val="009338F4"/>
    <w:rsid w:val="009338FD"/>
    <w:rsid w:val="009345F8"/>
    <w:rsid w:val="00934CC3"/>
    <w:rsid w:val="00935119"/>
    <w:rsid w:val="00935747"/>
    <w:rsid w:val="009361C2"/>
    <w:rsid w:val="00936B61"/>
    <w:rsid w:val="009373EA"/>
    <w:rsid w:val="00940EE8"/>
    <w:rsid w:val="00942326"/>
    <w:rsid w:val="0094275F"/>
    <w:rsid w:val="00942CB2"/>
    <w:rsid w:val="00943DEF"/>
    <w:rsid w:val="009441C2"/>
    <w:rsid w:val="009449C2"/>
    <w:rsid w:val="0094515D"/>
    <w:rsid w:val="009454AE"/>
    <w:rsid w:val="00946796"/>
    <w:rsid w:val="00946AC3"/>
    <w:rsid w:val="0094704B"/>
    <w:rsid w:val="0095047E"/>
    <w:rsid w:val="009526AE"/>
    <w:rsid w:val="00952DA9"/>
    <w:rsid w:val="00953BA3"/>
    <w:rsid w:val="009540A1"/>
    <w:rsid w:val="0095431F"/>
    <w:rsid w:val="00954E04"/>
    <w:rsid w:val="00955361"/>
    <w:rsid w:val="00955F77"/>
    <w:rsid w:val="00956052"/>
    <w:rsid w:val="009576D6"/>
    <w:rsid w:val="00957A6D"/>
    <w:rsid w:val="009615E7"/>
    <w:rsid w:val="00962603"/>
    <w:rsid w:val="009629A2"/>
    <w:rsid w:val="00963192"/>
    <w:rsid w:val="009646D1"/>
    <w:rsid w:val="009646EC"/>
    <w:rsid w:val="00964B0E"/>
    <w:rsid w:val="00964C98"/>
    <w:rsid w:val="009650C4"/>
    <w:rsid w:val="00966315"/>
    <w:rsid w:val="00966544"/>
    <w:rsid w:val="00966674"/>
    <w:rsid w:val="00966EE3"/>
    <w:rsid w:val="00967F29"/>
    <w:rsid w:val="00970992"/>
    <w:rsid w:val="00971143"/>
    <w:rsid w:val="009714EF"/>
    <w:rsid w:val="009715EE"/>
    <w:rsid w:val="009719EF"/>
    <w:rsid w:val="00971B3D"/>
    <w:rsid w:val="00971C1A"/>
    <w:rsid w:val="0097216F"/>
    <w:rsid w:val="00972C29"/>
    <w:rsid w:val="009737D9"/>
    <w:rsid w:val="00974329"/>
    <w:rsid w:val="0097506D"/>
    <w:rsid w:val="0097598B"/>
    <w:rsid w:val="00977291"/>
    <w:rsid w:val="009779EE"/>
    <w:rsid w:val="00982CB4"/>
    <w:rsid w:val="00987C11"/>
    <w:rsid w:val="0099038A"/>
    <w:rsid w:val="00993027"/>
    <w:rsid w:val="009955D1"/>
    <w:rsid w:val="00995C8B"/>
    <w:rsid w:val="00995D5D"/>
    <w:rsid w:val="00996003"/>
    <w:rsid w:val="0099620B"/>
    <w:rsid w:val="0099681F"/>
    <w:rsid w:val="009968DB"/>
    <w:rsid w:val="009969EA"/>
    <w:rsid w:val="00996B47"/>
    <w:rsid w:val="00997382"/>
    <w:rsid w:val="0099775B"/>
    <w:rsid w:val="009A0DD5"/>
    <w:rsid w:val="009A1A2D"/>
    <w:rsid w:val="009A1B0A"/>
    <w:rsid w:val="009A1CD5"/>
    <w:rsid w:val="009A2007"/>
    <w:rsid w:val="009A2D80"/>
    <w:rsid w:val="009A2F9E"/>
    <w:rsid w:val="009A35A4"/>
    <w:rsid w:val="009A482C"/>
    <w:rsid w:val="009A4AD5"/>
    <w:rsid w:val="009A54A3"/>
    <w:rsid w:val="009A56CE"/>
    <w:rsid w:val="009A5F6F"/>
    <w:rsid w:val="009A606B"/>
    <w:rsid w:val="009A61BA"/>
    <w:rsid w:val="009A7D00"/>
    <w:rsid w:val="009A7E15"/>
    <w:rsid w:val="009B0484"/>
    <w:rsid w:val="009B0763"/>
    <w:rsid w:val="009B1045"/>
    <w:rsid w:val="009B1326"/>
    <w:rsid w:val="009B1BF3"/>
    <w:rsid w:val="009B1DFC"/>
    <w:rsid w:val="009B29DE"/>
    <w:rsid w:val="009B2D8A"/>
    <w:rsid w:val="009B38E9"/>
    <w:rsid w:val="009B435F"/>
    <w:rsid w:val="009B5078"/>
    <w:rsid w:val="009B5C8A"/>
    <w:rsid w:val="009B5D8E"/>
    <w:rsid w:val="009B658A"/>
    <w:rsid w:val="009C099E"/>
    <w:rsid w:val="009C0A91"/>
    <w:rsid w:val="009C202D"/>
    <w:rsid w:val="009C2452"/>
    <w:rsid w:val="009C4492"/>
    <w:rsid w:val="009C47D3"/>
    <w:rsid w:val="009C57FD"/>
    <w:rsid w:val="009C6754"/>
    <w:rsid w:val="009C69C2"/>
    <w:rsid w:val="009C6BE4"/>
    <w:rsid w:val="009C6D26"/>
    <w:rsid w:val="009C6F2D"/>
    <w:rsid w:val="009C773A"/>
    <w:rsid w:val="009C7AC1"/>
    <w:rsid w:val="009D1D1D"/>
    <w:rsid w:val="009D247E"/>
    <w:rsid w:val="009D2DE5"/>
    <w:rsid w:val="009D2FF0"/>
    <w:rsid w:val="009D360B"/>
    <w:rsid w:val="009D39A2"/>
    <w:rsid w:val="009D453E"/>
    <w:rsid w:val="009D5185"/>
    <w:rsid w:val="009D52DD"/>
    <w:rsid w:val="009D5857"/>
    <w:rsid w:val="009D5FA9"/>
    <w:rsid w:val="009D61D8"/>
    <w:rsid w:val="009D7959"/>
    <w:rsid w:val="009D7D3E"/>
    <w:rsid w:val="009E1A9F"/>
    <w:rsid w:val="009E2D74"/>
    <w:rsid w:val="009E3F55"/>
    <w:rsid w:val="009E480F"/>
    <w:rsid w:val="009E52E7"/>
    <w:rsid w:val="009E62CB"/>
    <w:rsid w:val="009E6947"/>
    <w:rsid w:val="009E7A16"/>
    <w:rsid w:val="009E7EF3"/>
    <w:rsid w:val="009F0249"/>
    <w:rsid w:val="009F0D5D"/>
    <w:rsid w:val="009F1716"/>
    <w:rsid w:val="009F23FD"/>
    <w:rsid w:val="009F2883"/>
    <w:rsid w:val="009F305A"/>
    <w:rsid w:val="009F3282"/>
    <w:rsid w:val="009F36D2"/>
    <w:rsid w:val="009F3725"/>
    <w:rsid w:val="009F3816"/>
    <w:rsid w:val="009F47B1"/>
    <w:rsid w:val="009F5B46"/>
    <w:rsid w:val="009F693E"/>
    <w:rsid w:val="009F6AF4"/>
    <w:rsid w:val="00A00594"/>
    <w:rsid w:val="00A00E7C"/>
    <w:rsid w:val="00A01213"/>
    <w:rsid w:val="00A016D2"/>
    <w:rsid w:val="00A01F3D"/>
    <w:rsid w:val="00A04228"/>
    <w:rsid w:val="00A052B1"/>
    <w:rsid w:val="00A063F2"/>
    <w:rsid w:val="00A0649B"/>
    <w:rsid w:val="00A068FF"/>
    <w:rsid w:val="00A07680"/>
    <w:rsid w:val="00A10F4F"/>
    <w:rsid w:val="00A1152F"/>
    <w:rsid w:val="00A11828"/>
    <w:rsid w:val="00A124E0"/>
    <w:rsid w:val="00A13927"/>
    <w:rsid w:val="00A14630"/>
    <w:rsid w:val="00A14C11"/>
    <w:rsid w:val="00A14FED"/>
    <w:rsid w:val="00A15367"/>
    <w:rsid w:val="00A154F6"/>
    <w:rsid w:val="00A168CF"/>
    <w:rsid w:val="00A16E60"/>
    <w:rsid w:val="00A17D9B"/>
    <w:rsid w:val="00A20116"/>
    <w:rsid w:val="00A2045A"/>
    <w:rsid w:val="00A20597"/>
    <w:rsid w:val="00A206FB"/>
    <w:rsid w:val="00A20F56"/>
    <w:rsid w:val="00A211B1"/>
    <w:rsid w:val="00A222E2"/>
    <w:rsid w:val="00A236CE"/>
    <w:rsid w:val="00A24166"/>
    <w:rsid w:val="00A2425D"/>
    <w:rsid w:val="00A26449"/>
    <w:rsid w:val="00A26F15"/>
    <w:rsid w:val="00A27CDB"/>
    <w:rsid w:val="00A30325"/>
    <w:rsid w:val="00A30E07"/>
    <w:rsid w:val="00A315AA"/>
    <w:rsid w:val="00A32A94"/>
    <w:rsid w:val="00A32CFF"/>
    <w:rsid w:val="00A32E16"/>
    <w:rsid w:val="00A33EFE"/>
    <w:rsid w:val="00A34EB5"/>
    <w:rsid w:val="00A35385"/>
    <w:rsid w:val="00A35763"/>
    <w:rsid w:val="00A35939"/>
    <w:rsid w:val="00A363D2"/>
    <w:rsid w:val="00A371F5"/>
    <w:rsid w:val="00A377F6"/>
    <w:rsid w:val="00A37B21"/>
    <w:rsid w:val="00A408E4"/>
    <w:rsid w:val="00A41256"/>
    <w:rsid w:val="00A41469"/>
    <w:rsid w:val="00A42D97"/>
    <w:rsid w:val="00A43756"/>
    <w:rsid w:val="00A43A29"/>
    <w:rsid w:val="00A446BA"/>
    <w:rsid w:val="00A44935"/>
    <w:rsid w:val="00A449C8"/>
    <w:rsid w:val="00A45397"/>
    <w:rsid w:val="00A45C67"/>
    <w:rsid w:val="00A45E17"/>
    <w:rsid w:val="00A47031"/>
    <w:rsid w:val="00A47D37"/>
    <w:rsid w:val="00A5116E"/>
    <w:rsid w:val="00A524CD"/>
    <w:rsid w:val="00A52E2D"/>
    <w:rsid w:val="00A54429"/>
    <w:rsid w:val="00A55825"/>
    <w:rsid w:val="00A56906"/>
    <w:rsid w:val="00A5777E"/>
    <w:rsid w:val="00A61A09"/>
    <w:rsid w:val="00A6225B"/>
    <w:rsid w:val="00A6276F"/>
    <w:rsid w:val="00A62A8C"/>
    <w:rsid w:val="00A638EF"/>
    <w:rsid w:val="00A64A9C"/>
    <w:rsid w:val="00A66310"/>
    <w:rsid w:val="00A66424"/>
    <w:rsid w:val="00A66801"/>
    <w:rsid w:val="00A66B51"/>
    <w:rsid w:val="00A67077"/>
    <w:rsid w:val="00A67463"/>
    <w:rsid w:val="00A67E0D"/>
    <w:rsid w:val="00A71143"/>
    <w:rsid w:val="00A7138C"/>
    <w:rsid w:val="00A71EC8"/>
    <w:rsid w:val="00A72BD2"/>
    <w:rsid w:val="00A72DF2"/>
    <w:rsid w:val="00A7304B"/>
    <w:rsid w:val="00A7393D"/>
    <w:rsid w:val="00A745EA"/>
    <w:rsid w:val="00A75ABE"/>
    <w:rsid w:val="00A75ABF"/>
    <w:rsid w:val="00A77CD7"/>
    <w:rsid w:val="00A77DA8"/>
    <w:rsid w:val="00A809CE"/>
    <w:rsid w:val="00A80EB0"/>
    <w:rsid w:val="00A81508"/>
    <w:rsid w:val="00A81659"/>
    <w:rsid w:val="00A816FD"/>
    <w:rsid w:val="00A81797"/>
    <w:rsid w:val="00A819B8"/>
    <w:rsid w:val="00A836F4"/>
    <w:rsid w:val="00A84198"/>
    <w:rsid w:val="00A84B1B"/>
    <w:rsid w:val="00A84E4F"/>
    <w:rsid w:val="00A857C9"/>
    <w:rsid w:val="00A874D2"/>
    <w:rsid w:val="00A9269B"/>
    <w:rsid w:val="00A92907"/>
    <w:rsid w:val="00A941B5"/>
    <w:rsid w:val="00A941EC"/>
    <w:rsid w:val="00A9503B"/>
    <w:rsid w:val="00A954EF"/>
    <w:rsid w:val="00A957D6"/>
    <w:rsid w:val="00A958CD"/>
    <w:rsid w:val="00A966CC"/>
    <w:rsid w:val="00A97463"/>
    <w:rsid w:val="00A97E30"/>
    <w:rsid w:val="00AA0324"/>
    <w:rsid w:val="00AA0D81"/>
    <w:rsid w:val="00AA0FE9"/>
    <w:rsid w:val="00AA266F"/>
    <w:rsid w:val="00AA2744"/>
    <w:rsid w:val="00AA307F"/>
    <w:rsid w:val="00AA35A2"/>
    <w:rsid w:val="00AA3948"/>
    <w:rsid w:val="00AA3AB4"/>
    <w:rsid w:val="00AA3F2A"/>
    <w:rsid w:val="00AA40B6"/>
    <w:rsid w:val="00AA5BE9"/>
    <w:rsid w:val="00AA649D"/>
    <w:rsid w:val="00AA6545"/>
    <w:rsid w:val="00AA6858"/>
    <w:rsid w:val="00AA7692"/>
    <w:rsid w:val="00AA794D"/>
    <w:rsid w:val="00AA7D9E"/>
    <w:rsid w:val="00AB09C5"/>
    <w:rsid w:val="00AB1173"/>
    <w:rsid w:val="00AB12CD"/>
    <w:rsid w:val="00AB1673"/>
    <w:rsid w:val="00AB25CE"/>
    <w:rsid w:val="00AB2692"/>
    <w:rsid w:val="00AB28B0"/>
    <w:rsid w:val="00AB2F4D"/>
    <w:rsid w:val="00AB3FFA"/>
    <w:rsid w:val="00AB5634"/>
    <w:rsid w:val="00AB62FA"/>
    <w:rsid w:val="00AB66E9"/>
    <w:rsid w:val="00AB71DB"/>
    <w:rsid w:val="00AC0A07"/>
    <w:rsid w:val="00AC11C1"/>
    <w:rsid w:val="00AC12D9"/>
    <w:rsid w:val="00AC2448"/>
    <w:rsid w:val="00AC26DA"/>
    <w:rsid w:val="00AC296A"/>
    <w:rsid w:val="00AC34D7"/>
    <w:rsid w:val="00AC36E1"/>
    <w:rsid w:val="00AC3973"/>
    <w:rsid w:val="00AC3ACD"/>
    <w:rsid w:val="00AC4282"/>
    <w:rsid w:val="00AC4A62"/>
    <w:rsid w:val="00AC4C2B"/>
    <w:rsid w:val="00AC4C79"/>
    <w:rsid w:val="00AC5953"/>
    <w:rsid w:val="00AC7239"/>
    <w:rsid w:val="00AC7793"/>
    <w:rsid w:val="00AC78EA"/>
    <w:rsid w:val="00AD0BD9"/>
    <w:rsid w:val="00AD25F0"/>
    <w:rsid w:val="00AD25FA"/>
    <w:rsid w:val="00AD2A44"/>
    <w:rsid w:val="00AD363E"/>
    <w:rsid w:val="00AD3C12"/>
    <w:rsid w:val="00AD3C23"/>
    <w:rsid w:val="00AD3F25"/>
    <w:rsid w:val="00AD442C"/>
    <w:rsid w:val="00AD45D1"/>
    <w:rsid w:val="00AD5448"/>
    <w:rsid w:val="00AD5A4B"/>
    <w:rsid w:val="00AD645E"/>
    <w:rsid w:val="00AD6879"/>
    <w:rsid w:val="00AD781D"/>
    <w:rsid w:val="00AD7890"/>
    <w:rsid w:val="00AD7C98"/>
    <w:rsid w:val="00AE0831"/>
    <w:rsid w:val="00AE1D92"/>
    <w:rsid w:val="00AE1F38"/>
    <w:rsid w:val="00AE2D45"/>
    <w:rsid w:val="00AE2FDC"/>
    <w:rsid w:val="00AE3284"/>
    <w:rsid w:val="00AE3311"/>
    <w:rsid w:val="00AE3FFB"/>
    <w:rsid w:val="00AE4ABA"/>
    <w:rsid w:val="00AE595F"/>
    <w:rsid w:val="00AE5B5D"/>
    <w:rsid w:val="00AE748F"/>
    <w:rsid w:val="00AE78CC"/>
    <w:rsid w:val="00AF08A4"/>
    <w:rsid w:val="00AF09A4"/>
    <w:rsid w:val="00AF0B9C"/>
    <w:rsid w:val="00AF1C99"/>
    <w:rsid w:val="00AF1E00"/>
    <w:rsid w:val="00AF21B6"/>
    <w:rsid w:val="00AF21CB"/>
    <w:rsid w:val="00AF28B1"/>
    <w:rsid w:val="00AF2905"/>
    <w:rsid w:val="00AF2939"/>
    <w:rsid w:val="00AF2F9A"/>
    <w:rsid w:val="00AF3DE1"/>
    <w:rsid w:val="00AF4FE4"/>
    <w:rsid w:val="00AF519E"/>
    <w:rsid w:val="00AF52E2"/>
    <w:rsid w:val="00AF5584"/>
    <w:rsid w:val="00AF660F"/>
    <w:rsid w:val="00AF6C13"/>
    <w:rsid w:val="00AF7F32"/>
    <w:rsid w:val="00B00E9F"/>
    <w:rsid w:val="00B025B0"/>
    <w:rsid w:val="00B025F6"/>
    <w:rsid w:val="00B029C4"/>
    <w:rsid w:val="00B03584"/>
    <w:rsid w:val="00B03777"/>
    <w:rsid w:val="00B03AF0"/>
    <w:rsid w:val="00B04D62"/>
    <w:rsid w:val="00B04EDE"/>
    <w:rsid w:val="00B102B7"/>
    <w:rsid w:val="00B11308"/>
    <w:rsid w:val="00B114B0"/>
    <w:rsid w:val="00B1203E"/>
    <w:rsid w:val="00B1284D"/>
    <w:rsid w:val="00B13C75"/>
    <w:rsid w:val="00B14AFA"/>
    <w:rsid w:val="00B15051"/>
    <w:rsid w:val="00B15653"/>
    <w:rsid w:val="00B17D68"/>
    <w:rsid w:val="00B20057"/>
    <w:rsid w:val="00B20E95"/>
    <w:rsid w:val="00B21041"/>
    <w:rsid w:val="00B21700"/>
    <w:rsid w:val="00B21929"/>
    <w:rsid w:val="00B21981"/>
    <w:rsid w:val="00B22B59"/>
    <w:rsid w:val="00B22E3A"/>
    <w:rsid w:val="00B2339A"/>
    <w:rsid w:val="00B23F15"/>
    <w:rsid w:val="00B240B0"/>
    <w:rsid w:val="00B24446"/>
    <w:rsid w:val="00B25457"/>
    <w:rsid w:val="00B26007"/>
    <w:rsid w:val="00B26446"/>
    <w:rsid w:val="00B265E9"/>
    <w:rsid w:val="00B26919"/>
    <w:rsid w:val="00B26E06"/>
    <w:rsid w:val="00B27000"/>
    <w:rsid w:val="00B273EF"/>
    <w:rsid w:val="00B300B7"/>
    <w:rsid w:val="00B317B2"/>
    <w:rsid w:val="00B31F7E"/>
    <w:rsid w:val="00B335DB"/>
    <w:rsid w:val="00B34C82"/>
    <w:rsid w:val="00B353F5"/>
    <w:rsid w:val="00B35652"/>
    <w:rsid w:val="00B356A6"/>
    <w:rsid w:val="00B359CC"/>
    <w:rsid w:val="00B37016"/>
    <w:rsid w:val="00B404BC"/>
    <w:rsid w:val="00B40798"/>
    <w:rsid w:val="00B417E4"/>
    <w:rsid w:val="00B41CB5"/>
    <w:rsid w:val="00B4278A"/>
    <w:rsid w:val="00B42A69"/>
    <w:rsid w:val="00B42C04"/>
    <w:rsid w:val="00B42F76"/>
    <w:rsid w:val="00B4316F"/>
    <w:rsid w:val="00B446D1"/>
    <w:rsid w:val="00B44EAF"/>
    <w:rsid w:val="00B44F00"/>
    <w:rsid w:val="00B44FFE"/>
    <w:rsid w:val="00B45619"/>
    <w:rsid w:val="00B4575B"/>
    <w:rsid w:val="00B45C55"/>
    <w:rsid w:val="00B45F96"/>
    <w:rsid w:val="00B46764"/>
    <w:rsid w:val="00B46DF3"/>
    <w:rsid w:val="00B512AA"/>
    <w:rsid w:val="00B51B4A"/>
    <w:rsid w:val="00B51C74"/>
    <w:rsid w:val="00B51E57"/>
    <w:rsid w:val="00B520B4"/>
    <w:rsid w:val="00B52606"/>
    <w:rsid w:val="00B53764"/>
    <w:rsid w:val="00B54292"/>
    <w:rsid w:val="00B54F90"/>
    <w:rsid w:val="00B55593"/>
    <w:rsid w:val="00B562E0"/>
    <w:rsid w:val="00B56E7A"/>
    <w:rsid w:val="00B600EC"/>
    <w:rsid w:val="00B62794"/>
    <w:rsid w:val="00B62FE3"/>
    <w:rsid w:val="00B63236"/>
    <w:rsid w:val="00B63D6F"/>
    <w:rsid w:val="00B648CF"/>
    <w:rsid w:val="00B655A2"/>
    <w:rsid w:val="00B656C0"/>
    <w:rsid w:val="00B65C1F"/>
    <w:rsid w:val="00B6656E"/>
    <w:rsid w:val="00B66EBD"/>
    <w:rsid w:val="00B672FE"/>
    <w:rsid w:val="00B679F7"/>
    <w:rsid w:val="00B7080B"/>
    <w:rsid w:val="00B708E3"/>
    <w:rsid w:val="00B70ACD"/>
    <w:rsid w:val="00B70BBA"/>
    <w:rsid w:val="00B7124C"/>
    <w:rsid w:val="00B717FA"/>
    <w:rsid w:val="00B71C0C"/>
    <w:rsid w:val="00B71F85"/>
    <w:rsid w:val="00B721D7"/>
    <w:rsid w:val="00B72B07"/>
    <w:rsid w:val="00B72D5C"/>
    <w:rsid w:val="00B7311B"/>
    <w:rsid w:val="00B73461"/>
    <w:rsid w:val="00B74A42"/>
    <w:rsid w:val="00B74BF5"/>
    <w:rsid w:val="00B762F4"/>
    <w:rsid w:val="00B773C0"/>
    <w:rsid w:val="00B7747A"/>
    <w:rsid w:val="00B80D5C"/>
    <w:rsid w:val="00B81CE0"/>
    <w:rsid w:val="00B822DC"/>
    <w:rsid w:val="00B8241E"/>
    <w:rsid w:val="00B83291"/>
    <w:rsid w:val="00B836D4"/>
    <w:rsid w:val="00B83CB5"/>
    <w:rsid w:val="00B84177"/>
    <w:rsid w:val="00B84F61"/>
    <w:rsid w:val="00B858AA"/>
    <w:rsid w:val="00B87970"/>
    <w:rsid w:val="00B87D8D"/>
    <w:rsid w:val="00B87D8E"/>
    <w:rsid w:val="00B87DD5"/>
    <w:rsid w:val="00B90492"/>
    <w:rsid w:val="00B91DE4"/>
    <w:rsid w:val="00B9226B"/>
    <w:rsid w:val="00B92E6B"/>
    <w:rsid w:val="00B938AE"/>
    <w:rsid w:val="00B947C0"/>
    <w:rsid w:val="00B97D4C"/>
    <w:rsid w:val="00BA099E"/>
    <w:rsid w:val="00BA0F29"/>
    <w:rsid w:val="00BA2B1B"/>
    <w:rsid w:val="00BA2C5C"/>
    <w:rsid w:val="00BA3378"/>
    <w:rsid w:val="00BA3D6F"/>
    <w:rsid w:val="00BA5844"/>
    <w:rsid w:val="00BA6174"/>
    <w:rsid w:val="00BA6658"/>
    <w:rsid w:val="00BA67D5"/>
    <w:rsid w:val="00BA6B47"/>
    <w:rsid w:val="00BB097F"/>
    <w:rsid w:val="00BB0B7A"/>
    <w:rsid w:val="00BB0F32"/>
    <w:rsid w:val="00BB1166"/>
    <w:rsid w:val="00BB1705"/>
    <w:rsid w:val="00BB23C0"/>
    <w:rsid w:val="00BB2968"/>
    <w:rsid w:val="00BB38B8"/>
    <w:rsid w:val="00BB3B61"/>
    <w:rsid w:val="00BB5B71"/>
    <w:rsid w:val="00BB612D"/>
    <w:rsid w:val="00BB6A26"/>
    <w:rsid w:val="00BB71A1"/>
    <w:rsid w:val="00BB75FF"/>
    <w:rsid w:val="00BC0F98"/>
    <w:rsid w:val="00BC2696"/>
    <w:rsid w:val="00BC288A"/>
    <w:rsid w:val="00BC2D34"/>
    <w:rsid w:val="00BC37C9"/>
    <w:rsid w:val="00BC5DF7"/>
    <w:rsid w:val="00BC6935"/>
    <w:rsid w:val="00BC755B"/>
    <w:rsid w:val="00BD00AB"/>
    <w:rsid w:val="00BD01FF"/>
    <w:rsid w:val="00BD034D"/>
    <w:rsid w:val="00BD2BBD"/>
    <w:rsid w:val="00BD3139"/>
    <w:rsid w:val="00BD31C2"/>
    <w:rsid w:val="00BD3841"/>
    <w:rsid w:val="00BD3AF1"/>
    <w:rsid w:val="00BD41F6"/>
    <w:rsid w:val="00BD653E"/>
    <w:rsid w:val="00BD6FA2"/>
    <w:rsid w:val="00BD703A"/>
    <w:rsid w:val="00BD7371"/>
    <w:rsid w:val="00BE10F0"/>
    <w:rsid w:val="00BE1D74"/>
    <w:rsid w:val="00BE211E"/>
    <w:rsid w:val="00BE23C1"/>
    <w:rsid w:val="00BE294A"/>
    <w:rsid w:val="00BE3A38"/>
    <w:rsid w:val="00BE4955"/>
    <w:rsid w:val="00BE4DFB"/>
    <w:rsid w:val="00BE53AF"/>
    <w:rsid w:val="00BE6DC7"/>
    <w:rsid w:val="00BE6E69"/>
    <w:rsid w:val="00BE7500"/>
    <w:rsid w:val="00BE7942"/>
    <w:rsid w:val="00BE7A55"/>
    <w:rsid w:val="00BF04E8"/>
    <w:rsid w:val="00BF0B44"/>
    <w:rsid w:val="00BF216A"/>
    <w:rsid w:val="00BF2206"/>
    <w:rsid w:val="00BF2799"/>
    <w:rsid w:val="00BF283C"/>
    <w:rsid w:val="00BF4BD9"/>
    <w:rsid w:val="00BF57A8"/>
    <w:rsid w:val="00BF5E87"/>
    <w:rsid w:val="00BF6ECE"/>
    <w:rsid w:val="00BF7037"/>
    <w:rsid w:val="00BF74F7"/>
    <w:rsid w:val="00C0051C"/>
    <w:rsid w:val="00C00799"/>
    <w:rsid w:val="00C02A2E"/>
    <w:rsid w:val="00C02F80"/>
    <w:rsid w:val="00C0348D"/>
    <w:rsid w:val="00C03853"/>
    <w:rsid w:val="00C040DC"/>
    <w:rsid w:val="00C041B6"/>
    <w:rsid w:val="00C04FC2"/>
    <w:rsid w:val="00C066AD"/>
    <w:rsid w:val="00C06EC4"/>
    <w:rsid w:val="00C0750D"/>
    <w:rsid w:val="00C0760C"/>
    <w:rsid w:val="00C07A81"/>
    <w:rsid w:val="00C10A63"/>
    <w:rsid w:val="00C10CDC"/>
    <w:rsid w:val="00C1123F"/>
    <w:rsid w:val="00C12526"/>
    <w:rsid w:val="00C126AF"/>
    <w:rsid w:val="00C12D23"/>
    <w:rsid w:val="00C16630"/>
    <w:rsid w:val="00C16A54"/>
    <w:rsid w:val="00C177FB"/>
    <w:rsid w:val="00C2070D"/>
    <w:rsid w:val="00C20F09"/>
    <w:rsid w:val="00C20FFF"/>
    <w:rsid w:val="00C21A0F"/>
    <w:rsid w:val="00C21F2A"/>
    <w:rsid w:val="00C2211D"/>
    <w:rsid w:val="00C22160"/>
    <w:rsid w:val="00C22812"/>
    <w:rsid w:val="00C22A03"/>
    <w:rsid w:val="00C22E78"/>
    <w:rsid w:val="00C233CF"/>
    <w:rsid w:val="00C235BB"/>
    <w:rsid w:val="00C2385F"/>
    <w:rsid w:val="00C23929"/>
    <w:rsid w:val="00C23F2C"/>
    <w:rsid w:val="00C23FE8"/>
    <w:rsid w:val="00C24C05"/>
    <w:rsid w:val="00C259F0"/>
    <w:rsid w:val="00C25AD2"/>
    <w:rsid w:val="00C271D0"/>
    <w:rsid w:val="00C308B3"/>
    <w:rsid w:val="00C30A43"/>
    <w:rsid w:val="00C30E35"/>
    <w:rsid w:val="00C30E96"/>
    <w:rsid w:val="00C32E1B"/>
    <w:rsid w:val="00C3349E"/>
    <w:rsid w:val="00C35C9D"/>
    <w:rsid w:val="00C35ED4"/>
    <w:rsid w:val="00C36819"/>
    <w:rsid w:val="00C37C6B"/>
    <w:rsid w:val="00C40086"/>
    <w:rsid w:val="00C4048F"/>
    <w:rsid w:val="00C4094E"/>
    <w:rsid w:val="00C40EA9"/>
    <w:rsid w:val="00C41C6E"/>
    <w:rsid w:val="00C41F96"/>
    <w:rsid w:val="00C422C6"/>
    <w:rsid w:val="00C42310"/>
    <w:rsid w:val="00C424AF"/>
    <w:rsid w:val="00C44181"/>
    <w:rsid w:val="00C44496"/>
    <w:rsid w:val="00C44EBE"/>
    <w:rsid w:val="00C450F7"/>
    <w:rsid w:val="00C45F32"/>
    <w:rsid w:val="00C46427"/>
    <w:rsid w:val="00C469D2"/>
    <w:rsid w:val="00C47EB9"/>
    <w:rsid w:val="00C5026F"/>
    <w:rsid w:val="00C50C6D"/>
    <w:rsid w:val="00C50FC2"/>
    <w:rsid w:val="00C5130E"/>
    <w:rsid w:val="00C517B6"/>
    <w:rsid w:val="00C51D7D"/>
    <w:rsid w:val="00C51FBA"/>
    <w:rsid w:val="00C52220"/>
    <w:rsid w:val="00C52E59"/>
    <w:rsid w:val="00C53005"/>
    <w:rsid w:val="00C53A92"/>
    <w:rsid w:val="00C53B95"/>
    <w:rsid w:val="00C53BBE"/>
    <w:rsid w:val="00C54703"/>
    <w:rsid w:val="00C54761"/>
    <w:rsid w:val="00C547C3"/>
    <w:rsid w:val="00C566A0"/>
    <w:rsid w:val="00C56E98"/>
    <w:rsid w:val="00C56EB7"/>
    <w:rsid w:val="00C57052"/>
    <w:rsid w:val="00C57231"/>
    <w:rsid w:val="00C5724E"/>
    <w:rsid w:val="00C5796E"/>
    <w:rsid w:val="00C57F04"/>
    <w:rsid w:val="00C60F11"/>
    <w:rsid w:val="00C610D8"/>
    <w:rsid w:val="00C61602"/>
    <w:rsid w:val="00C61B2F"/>
    <w:rsid w:val="00C62595"/>
    <w:rsid w:val="00C62B1A"/>
    <w:rsid w:val="00C632AB"/>
    <w:rsid w:val="00C6375D"/>
    <w:rsid w:val="00C63842"/>
    <w:rsid w:val="00C63A7D"/>
    <w:rsid w:val="00C64611"/>
    <w:rsid w:val="00C65075"/>
    <w:rsid w:val="00C65145"/>
    <w:rsid w:val="00C6548B"/>
    <w:rsid w:val="00C6606D"/>
    <w:rsid w:val="00C66382"/>
    <w:rsid w:val="00C66842"/>
    <w:rsid w:val="00C70301"/>
    <w:rsid w:val="00C70649"/>
    <w:rsid w:val="00C70CDE"/>
    <w:rsid w:val="00C70E12"/>
    <w:rsid w:val="00C7116F"/>
    <w:rsid w:val="00C71F4C"/>
    <w:rsid w:val="00C72E93"/>
    <w:rsid w:val="00C73939"/>
    <w:rsid w:val="00C73A55"/>
    <w:rsid w:val="00C753EF"/>
    <w:rsid w:val="00C75817"/>
    <w:rsid w:val="00C7585C"/>
    <w:rsid w:val="00C75A31"/>
    <w:rsid w:val="00C75BC0"/>
    <w:rsid w:val="00C75FF5"/>
    <w:rsid w:val="00C764AE"/>
    <w:rsid w:val="00C76528"/>
    <w:rsid w:val="00C76939"/>
    <w:rsid w:val="00C769AD"/>
    <w:rsid w:val="00C76D6E"/>
    <w:rsid w:val="00C812FC"/>
    <w:rsid w:val="00C822AB"/>
    <w:rsid w:val="00C82F29"/>
    <w:rsid w:val="00C8313A"/>
    <w:rsid w:val="00C8374B"/>
    <w:rsid w:val="00C84F14"/>
    <w:rsid w:val="00C85780"/>
    <w:rsid w:val="00C86A00"/>
    <w:rsid w:val="00C86BF3"/>
    <w:rsid w:val="00C87F99"/>
    <w:rsid w:val="00C87FD1"/>
    <w:rsid w:val="00C901C3"/>
    <w:rsid w:val="00C90EA0"/>
    <w:rsid w:val="00C913C2"/>
    <w:rsid w:val="00C923B7"/>
    <w:rsid w:val="00C92871"/>
    <w:rsid w:val="00C93F4B"/>
    <w:rsid w:val="00C9450D"/>
    <w:rsid w:val="00C95176"/>
    <w:rsid w:val="00C96051"/>
    <w:rsid w:val="00C96060"/>
    <w:rsid w:val="00C96BC8"/>
    <w:rsid w:val="00C973CC"/>
    <w:rsid w:val="00CA021D"/>
    <w:rsid w:val="00CA14DB"/>
    <w:rsid w:val="00CA1882"/>
    <w:rsid w:val="00CA2A17"/>
    <w:rsid w:val="00CA2AB8"/>
    <w:rsid w:val="00CA3597"/>
    <w:rsid w:val="00CA3A9D"/>
    <w:rsid w:val="00CA43CD"/>
    <w:rsid w:val="00CA5FF4"/>
    <w:rsid w:val="00CA7EBE"/>
    <w:rsid w:val="00CB0380"/>
    <w:rsid w:val="00CB0D70"/>
    <w:rsid w:val="00CB1039"/>
    <w:rsid w:val="00CB1935"/>
    <w:rsid w:val="00CB1D9A"/>
    <w:rsid w:val="00CB21E2"/>
    <w:rsid w:val="00CB27D2"/>
    <w:rsid w:val="00CB2ACD"/>
    <w:rsid w:val="00CB37E1"/>
    <w:rsid w:val="00CB42C4"/>
    <w:rsid w:val="00CB450A"/>
    <w:rsid w:val="00CB4826"/>
    <w:rsid w:val="00CB5066"/>
    <w:rsid w:val="00CB511F"/>
    <w:rsid w:val="00CB522F"/>
    <w:rsid w:val="00CB6408"/>
    <w:rsid w:val="00CB6B8D"/>
    <w:rsid w:val="00CB7E78"/>
    <w:rsid w:val="00CB7FE1"/>
    <w:rsid w:val="00CC1CBD"/>
    <w:rsid w:val="00CC3778"/>
    <w:rsid w:val="00CC3B4F"/>
    <w:rsid w:val="00CC3EB6"/>
    <w:rsid w:val="00CC42E5"/>
    <w:rsid w:val="00CC433A"/>
    <w:rsid w:val="00CC48ED"/>
    <w:rsid w:val="00CC5153"/>
    <w:rsid w:val="00CC5DC6"/>
    <w:rsid w:val="00CC5EE0"/>
    <w:rsid w:val="00CC7673"/>
    <w:rsid w:val="00CD03BC"/>
    <w:rsid w:val="00CD0859"/>
    <w:rsid w:val="00CD1E33"/>
    <w:rsid w:val="00CD37FB"/>
    <w:rsid w:val="00CD3824"/>
    <w:rsid w:val="00CD4180"/>
    <w:rsid w:val="00CD4EC9"/>
    <w:rsid w:val="00CD571F"/>
    <w:rsid w:val="00CD5FB7"/>
    <w:rsid w:val="00CD68F7"/>
    <w:rsid w:val="00CD692C"/>
    <w:rsid w:val="00CD6D2E"/>
    <w:rsid w:val="00CE02B8"/>
    <w:rsid w:val="00CE0F82"/>
    <w:rsid w:val="00CE17A2"/>
    <w:rsid w:val="00CE201D"/>
    <w:rsid w:val="00CE395E"/>
    <w:rsid w:val="00CE420A"/>
    <w:rsid w:val="00CE45F0"/>
    <w:rsid w:val="00CE4EC1"/>
    <w:rsid w:val="00CE526A"/>
    <w:rsid w:val="00CE54A2"/>
    <w:rsid w:val="00CE5823"/>
    <w:rsid w:val="00CE591B"/>
    <w:rsid w:val="00CE7E4C"/>
    <w:rsid w:val="00CF037E"/>
    <w:rsid w:val="00CF170E"/>
    <w:rsid w:val="00CF23E9"/>
    <w:rsid w:val="00CF3926"/>
    <w:rsid w:val="00CF3C1A"/>
    <w:rsid w:val="00CF429A"/>
    <w:rsid w:val="00CF4BF8"/>
    <w:rsid w:val="00CF74B7"/>
    <w:rsid w:val="00CF7E75"/>
    <w:rsid w:val="00D01E98"/>
    <w:rsid w:val="00D01F00"/>
    <w:rsid w:val="00D024A1"/>
    <w:rsid w:val="00D0349D"/>
    <w:rsid w:val="00D04E5C"/>
    <w:rsid w:val="00D04FF9"/>
    <w:rsid w:val="00D05134"/>
    <w:rsid w:val="00D05AD0"/>
    <w:rsid w:val="00D05B41"/>
    <w:rsid w:val="00D06006"/>
    <w:rsid w:val="00D06A2E"/>
    <w:rsid w:val="00D1095D"/>
    <w:rsid w:val="00D10A3E"/>
    <w:rsid w:val="00D10CA1"/>
    <w:rsid w:val="00D1131D"/>
    <w:rsid w:val="00D11CFA"/>
    <w:rsid w:val="00D12DF6"/>
    <w:rsid w:val="00D131DD"/>
    <w:rsid w:val="00D13ED6"/>
    <w:rsid w:val="00D140BF"/>
    <w:rsid w:val="00D1432A"/>
    <w:rsid w:val="00D1438A"/>
    <w:rsid w:val="00D14CA8"/>
    <w:rsid w:val="00D15417"/>
    <w:rsid w:val="00D1583C"/>
    <w:rsid w:val="00D167CE"/>
    <w:rsid w:val="00D170D5"/>
    <w:rsid w:val="00D17429"/>
    <w:rsid w:val="00D20539"/>
    <w:rsid w:val="00D206C4"/>
    <w:rsid w:val="00D21689"/>
    <w:rsid w:val="00D21D4A"/>
    <w:rsid w:val="00D22010"/>
    <w:rsid w:val="00D22210"/>
    <w:rsid w:val="00D228C4"/>
    <w:rsid w:val="00D23DE0"/>
    <w:rsid w:val="00D250A4"/>
    <w:rsid w:val="00D26D29"/>
    <w:rsid w:val="00D27740"/>
    <w:rsid w:val="00D27801"/>
    <w:rsid w:val="00D303EE"/>
    <w:rsid w:val="00D32074"/>
    <w:rsid w:val="00D32B11"/>
    <w:rsid w:val="00D33026"/>
    <w:rsid w:val="00D33FCF"/>
    <w:rsid w:val="00D348DC"/>
    <w:rsid w:val="00D358DE"/>
    <w:rsid w:val="00D36728"/>
    <w:rsid w:val="00D40385"/>
    <w:rsid w:val="00D43449"/>
    <w:rsid w:val="00D43727"/>
    <w:rsid w:val="00D4473F"/>
    <w:rsid w:val="00D4525F"/>
    <w:rsid w:val="00D46070"/>
    <w:rsid w:val="00D46481"/>
    <w:rsid w:val="00D467FD"/>
    <w:rsid w:val="00D474B8"/>
    <w:rsid w:val="00D47964"/>
    <w:rsid w:val="00D50796"/>
    <w:rsid w:val="00D50E03"/>
    <w:rsid w:val="00D51439"/>
    <w:rsid w:val="00D538FE"/>
    <w:rsid w:val="00D539A8"/>
    <w:rsid w:val="00D53A04"/>
    <w:rsid w:val="00D53DD1"/>
    <w:rsid w:val="00D53F7E"/>
    <w:rsid w:val="00D54118"/>
    <w:rsid w:val="00D55309"/>
    <w:rsid w:val="00D579F2"/>
    <w:rsid w:val="00D60604"/>
    <w:rsid w:val="00D61505"/>
    <w:rsid w:val="00D618A4"/>
    <w:rsid w:val="00D632DA"/>
    <w:rsid w:val="00D64A33"/>
    <w:rsid w:val="00D65045"/>
    <w:rsid w:val="00D65BA1"/>
    <w:rsid w:val="00D666EF"/>
    <w:rsid w:val="00D66B56"/>
    <w:rsid w:val="00D701F6"/>
    <w:rsid w:val="00D70CD6"/>
    <w:rsid w:val="00D711BC"/>
    <w:rsid w:val="00D71E4B"/>
    <w:rsid w:val="00D7538D"/>
    <w:rsid w:val="00D76EE0"/>
    <w:rsid w:val="00D7735D"/>
    <w:rsid w:val="00D7750D"/>
    <w:rsid w:val="00D80681"/>
    <w:rsid w:val="00D826A0"/>
    <w:rsid w:val="00D831C2"/>
    <w:rsid w:val="00D8366A"/>
    <w:rsid w:val="00D83EE2"/>
    <w:rsid w:val="00D8417D"/>
    <w:rsid w:val="00D848B2"/>
    <w:rsid w:val="00D86744"/>
    <w:rsid w:val="00D86B1B"/>
    <w:rsid w:val="00D90281"/>
    <w:rsid w:val="00D917BF"/>
    <w:rsid w:val="00D9281A"/>
    <w:rsid w:val="00D92DE8"/>
    <w:rsid w:val="00D93191"/>
    <w:rsid w:val="00D93871"/>
    <w:rsid w:val="00D94679"/>
    <w:rsid w:val="00D946C8"/>
    <w:rsid w:val="00D94772"/>
    <w:rsid w:val="00D95323"/>
    <w:rsid w:val="00D95D38"/>
    <w:rsid w:val="00D97077"/>
    <w:rsid w:val="00DA02D9"/>
    <w:rsid w:val="00DA03F5"/>
    <w:rsid w:val="00DA1C0C"/>
    <w:rsid w:val="00DA1C6E"/>
    <w:rsid w:val="00DA30F9"/>
    <w:rsid w:val="00DA38DE"/>
    <w:rsid w:val="00DA58CA"/>
    <w:rsid w:val="00DA5A45"/>
    <w:rsid w:val="00DA63C3"/>
    <w:rsid w:val="00DA7916"/>
    <w:rsid w:val="00DA7DE0"/>
    <w:rsid w:val="00DB0AF9"/>
    <w:rsid w:val="00DB26F5"/>
    <w:rsid w:val="00DB3477"/>
    <w:rsid w:val="00DB374E"/>
    <w:rsid w:val="00DB53D3"/>
    <w:rsid w:val="00DB6011"/>
    <w:rsid w:val="00DB64F2"/>
    <w:rsid w:val="00DB676A"/>
    <w:rsid w:val="00DB7094"/>
    <w:rsid w:val="00DB709F"/>
    <w:rsid w:val="00DC0A39"/>
    <w:rsid w:val="00DC0CE3"/>
    <w:rsid w:val="00DC2557"/>
    <w:rsid w:val="00DC2B30"/>
    <w:rsid w:val="00DC3861"/>
    <w:rsid w:val="00DC5715"/>
    <w:rsid w:val="00DC58F3"/>
    <w:rsid w:val="00DC5A12"/>
    <w:rsid w:val="00DC6532"/>
    <w:rsid w:val="00DC6A3B"/>
    <w:rsid w:val="00DC75E5"/>
    <w:rsid w:val="00DD0EB6"/>
    <w:rsid w:val="00DD0EE4"/>
    <w:rsid w:val="00DD10A1"/>
    <w:rsid w:val="00DD291C"/>
    <w:rsid w:val="00DD2F33"/>
    <w:rsid w:val="00DD303D"/>
    <w:rsid w:val="00DD4961"/>
    <w:rsid w:val="00DD63A8"/>
    <w:rsid w:val="00DE0C3A"/>
    <w:rsid w:val="00DE0CB0"/>
    <w:rsid w:val="00DE10EA"/>
    <w:rsid w:val="00DE1332"/>
    <w:rsid w:val="00DE1688"/>
    <w:rsid w:val="00DE2640"/>
    <w:rsid w:val="00DE33FF"/>
    <w:rsid w:val="00DE35C1"/>
    <w:rsid w:val="00DE3C0E"/>
    <w:rsid w:val="00DE3DBE"/>
    <w:rsid w:val="00DE404A"/>
    <w:rsid w:val="00DE4566"/>
    <w:rsid w:val="00DE4BE7"/>
    <w:rsid w:val="00DE4E7C"/>
    <w:rsid w:val="00DE52B6"/>
    <w:rsid w:val="00DE63A8"/>
    <w:rsid w:val="00DE6888"/>
    <w:rsid w:val="00DE6C24"/>
    <w:rsid w:val="00DE723E"/>
    <w:rsid w:val="00DE7B2A"/>
    <w:rsid w:val="00DE7B6B"/>
    <w:rsid w:val="00DF0DD0"/>
    <w:rsid w:val="00DF0EE1"/>
    <w:rsid w:val="00DF2808"/>
    <w:rsid w:val="00DF3119"/>
    <w:rsid w:val="00DF393A"/>
    <w:rsid w:val="00DF5389"/>
    <w:rsid w:val="00DF64F4"/>
    <w:rsid w:val="00DF7201"/>
    <w:rsid w:val="00DF788F"/>
    <w:rsid w:val="00DF7994"/>
    <w:rsid w:val="00E0095C"/>
    <w:rsid w:val="00E01F89"/>
    <w:rsid w:val="00E01FA4"/>
    <w:rsid w:val="00E02823"/>
    <w:rsid w:val="00E03BAB"/>
    <w:rsid w:val="00E03CCE"/>
    <w:rsid w:val="00E0448A"/>
    <w:rsid w:val="00E04823"/>
    <w:rsid w:val="00E051F9"/>
    <w:rsid w:val="00E0641C"/>
    <w:rsid w:val="00E074FD"/>
    <w:rsid w:val="00E07697"/>
    <w:rsid w:val="00E07748"/>
    <w:rsid w:val="00E07A26"/>
    <w:rsid w:val="00E101BB"/>
    <w:rsid w:val="00E103F7"/>
    <w:rsid w:val="00E109EF"/>
    <w:rsid w:val="00E10D30"/>
    <w:rsid w:val="00E11730"/>
    <w:rsid w:val="00E1256B"/>
    <w:rsid w:val="00E12E39"/>
    <w:rsid w:val="00E12E67"/>
    <w:rsid w:val="00E13284"/>
    <w:rsid w:val="00E13BDD"/>
    <w:rsid w:val="00E13D73"/>
    <w:rsid w:val="00E14C88"/>
    <w:rsid w:val="00E15AF1"/>
    <w:rsid w:val="00E15BB7"/>
    <w:rsid w:val="00E15F32"/>
    <w:rsid w:val="00E166CE"/>
    <w:rsid w:val="00E1776D"/>
    <w:rsid w:val="00E17C30"/>
    <w:rsid w:val="00E20E53"/>
    <w:rsid w:val="00E2147D"/>
    <w:rsid w:val="00E21A2B"/>
    <w:rsid w:val="00E2229B"/>
    <w:rsid w:val="00E22E1E"/>
    <w:rsid w:val="00E2448A"/>
    <w:rsid w:val="00E251FB"/>
    <w:rsid w:val="00E25205"/>
    <w:rsid w:val="00E257A5"/>
    <w:rsid w:val="00E26342"/>
    <w:rsid w:val="00E26664"/>
    <w:rsid w:val="00E26988"/>
    <w:rsid w:val="00E30200"/>
    <w:rsid w:val="00E30772"/>
    <w:rsid w:val="00E30CF4"/>
    <w:rsid w:val="00E314BD"/>
    <w:rsid w:val="00E31DA0"/>
    <w:rsid w:val="00E31FEA"/>
    <w:rsid w:val="00E320BA"/>
    <w:rsid w:val="00E3224D"/>
    <w:rsid w:val="00E32A20"/>
    <w:rsid w:val="00E34A41"/>
    <w:rsid w:val="00E34AF5"/>
    <w:rsid w:val="00E350ED"/>
    <w:rsid w:val="00E35101"/>
    <w:rsid w:val="00E356C8"/>
    <w:rsid w:val="00E3696C"/>
    <w:rsid w:val="00E36D8D"/>
    <w:rsid w:val="00E37314"/>
    <w:rsid w:val="00E376FF"/>
    <w:rsid w:val="00E37A72"/>
    <w:rsid w:val="00E37E29"/>
    <w:rsid w:val="00E40919"/>
    <w:rsid w:val="00E41999"/>
    <w:rsid w:val="00E43150"/>
    <w:rsid w:val="00E43C17"/>
    <w:rsid w:val="00E444F8"/>
    <w:rsid w:val="00E4466F"/>
    <w:rsid w:val="00E460A5"/>
    <w:rsid w:val="00E466CA"/>
    <w:rsid w:val="00E46EBE"/>
    <w:rsid w:val="00E46F6D"/>
    <w:rsid w:val="00E509AD"/>
    <w:rsid w:val="00E50AE9"/>
    <w:rsid w:val="00E50FA3"/>
    <w:rsid w:val="00E513FF"/>
    <w:rsid w:val="00E53954"/>
    <w:rsid w:val="00E56011"/>
    <w:rsid w:val="00E57B7C"/>
    <w:rsid w:val="00E601F3"/>
    <w:rsid w:val="00E61275"/>
    <w:rsid w:val="00E61DEE"/>
    <w:rsid w:val="00E62965"/>
    <w:rsid w:val="00E63D91"/>
    <w:rsid w:val="00E65446"/>
    <w:rsid w:val="00E65793"/>
    <w:rsid w:val="00E658F8"/>
    <w:rsid w:val="00E65CCA"/>
    <w:rsid w:val="00E6600D"/>
    <w:rsid w:val="00E663AC"/>
    <w:rsid w:val="00E66DB3"/>
    <w:rsid w:val="00E702F1"/>
    <w:rsid w:val="00E70325"/>
    <w:rsid w:val="00E70B60"/>
    <w:rsid w:val="00E71637"/>
    <w:rsid w:val="00E72A35"/>
    <w:rsid w:val="00E739D9"/>
    <w:rsid w:val="00E73DF3"/>
    <w:rsid w:val="00E7442A"/>
    <w:rsid w:val="00E74DCB"/>
    <w:rsid w:val="00E7767F"/>
    <w:rsid w:val="00E77883"/>
    <w:rsid w:val="00E80391"/>
    <w:rsid w:val="00E81A16"/>
    <w:rsid w:val="00E81AC0"/>
    <w:rsid w:val="00E821FE"/>
    <w:rsid w:val="00E82F03"/>
    <w:rsid w:val="00E8353E"/>
    <w:rsid w:val="00E85DE1"/>
    <w:rsid w:val="00E85FA2"/>
    <w:rsid w:val="00E86442"/>
    <w:rsid w:val="00E86581"/>
    <w:rsid w:val="00E865BA"/>
    <w:rsid w:val="00E8790E"/>
    <w:rsid w:val="00E87C57"/>
    <w:rsid w:val="00E9029A"/>
    <w:rsid w:val="00E90A64"/>
    <w:rsid w:val="00E90CB7"/>
    <w:rsid w:val="00E91536"/>
    <w:rsid w:val="00E92C7F"/>
    <w:rsid w:val="00E92D2B"/>
    <w:rsid w:val="00E92EDD"/>
    <w:rsid w:val="00E941B7"/>
    <w:rsid w:val="00E94AE0"/>
    <w:rsid w:val="00E957C6"/>
    <w:rsid w:val="00E959E1"/>
    <w:rsid w:val="00E96AFA"/>
    <w:rsid w:val="00EA0C4A"/>
    <w:rsid w:val="00EA3E85"/>
    <w:rsid w:val="00EA4B7B"/>
    <w:rsid w:val="00EA4FDE"/>
    <w:rsid w:val="00EA5D0D"/>
    <w:rsid w:val="00EA770A"/>
    <w:rsid w:val="00EA7825"/>
    <w:rsid w:val="00EB07CD"/>
    <w:rsid w:val="00EB16EC"/>
    <w:rsid w:val="00EB1E11"/>
    <w:rsid w:val="00EB2856"/>
    <w:rsid w:val="00EB2C86"/>
    <w:rsid w:val="00EB3A8C"/>
    <w:rsid w:val="00EB549F"/>
    <w:rsid w:val="00EB54F5"/>
    <w:rsid w:val="00EB68E7"/>
    <w:rsid w:val="00EB71E7"/>
    <w:rsid w:val="00EB7714"/>
    <w:rsid w:val="00EB7940"/>
    <w:rsid w:val="00EB7A98"/>
    <w:rsid w:val="00EC0690"/>
    <w:rsid w:val="00EC0918"/>
    <w:rsid w:val="00EC0B55"/>
    <w:rsid w:val="00EC1497"/>
    <w:rsid w:val="00EC26B8"/>
    <w:rsid w:val="00EC3368"/>
    <w:rsid w:val="00EC37CC"/>
    <w:rsid w:val="00EC4118"/>
    <w:rsid w:val="00EC4EF4"/>
    <w:rsid w:val="00EC54E0"/>
    <w:rsid w:val="00EC5C4E"/>
    <w:rsid w:val="00EC63A3"/>
    <w:rsid w:val="00EC6A3A"/>
    <w:rsid w:val="00EC6AA4"/>
    <w:rsid w:val="00EC6B10"/>
    <w:rsid w:val="00EC6EB4"/>
    <w:rsid w:val="00EC7F4C"/>
    <w:rsid w:val="00ED070A"/>
    <w:rsid w:val="00ED1230"/>
    <w:rsid w:val="00ED1C92"/>
    <w:rsid w:val="00ED228F"/>
    <w:rsid w:val="00ED3828"/>
    <w:rsid w:val="00ED3E15"/>
    <w:rsid w:val="00ED4279"/>
    <w:rsid w:val="00ED47FB"/>
    <w:rsid w:val="00ED4B71"/>
    <w:rsid w:val="00ED5564"/>
    <w:rsid w:val="00ED57D3"/>
    <w:rsid w:val="00ED6CB6"/>
    <w:rsid w:val="00EE03CD"/>
    <w:rsid w:val="00EE0633"/>
    <w:rsid w:val="00EE07F7"/>
    <w:rsid w:val="00EE2F26"/>
    <w:rsid w:val="00EE3311"/>
    <w:rsid w:val="00EE3717"/>
    <w:rsid w:val="00EE5B6B"/>
    <w:rsid w:val="00EE6B18"/>
    <w:rsid w:val="00EE7933"/>
    <w:rsid w:val="00EF06B9"/>
    <w:rsid w:val="00EF0C86"/>
    <w:rsid w:val="00EF1ADE"/>
    <w:rsid w:val="00EF2C4D"/>
    <w:rsid w:val="00EF3A8E"/>
    <w:rsid w:val="00EF3CD6"/>
    <w:rsid w:val="00EF3DD7"/>
    <w:rsid w:val="00EF4422"/>
    <w:rsid w:val="00EF4AD7"/>
    <w:rsid w:val="00EF4F8E"/>
    <w:rsid w:val="00EF5498"/>
    <w:rsid w:val="00EF59C1"/>
    <w:rsid w:val="00EF5BF7"/>
    <w:rsid w:val="00EF60D3"/>
    <w:rsid w:val="00EF6B95"/>
    <w:rsid w:val="00F00170"/>
    <w:rsid w:val="00F01053"/>
    <w:rsid w:val="00F01B74"/>
    <w:rsid w:val="00F04136"/>
    <w:rsid w:val="00F0473D"/>
    <w:rsid w:val="00F04D89"/>
    <w:rsid w:val="00F0530E"/>
    <w:rsid w:val="00F0591E"/>
    <w:rsid w:val="00F05DA2"/>
    <w:rsid w:val="00F06638"/>
    <w:rsid w:val="00F069DE"/>
    <w:rsid w:val="00F06F04"/>
    <w:rsid w:val="00F07250"/>
    <w:rsid w:val="00F07DD3"/>
    <w:rsid w:val="00F11109"/>
    <w:rsid w:val="00F11597"/>
    <w:rsid w:val="00F12090"/>
    <w:rsid w:val="00F13179"/>
    <w:rsid w:val="00F138C1"/>
    <w:rsid w:val="00F140E8"/>
    <w:rsid w:val="00F143CA"/>
    <w:rsid w:val="00F14F8C"/>
    <w:rsid w:val="00F15644"/>
    <w:rsid w:val="00F15898"/>
    <w:rsid w:val="00F16049"/>
    <w:rsid w:val="00F17150"/>
    <w:rsid w:val="00F17917"/>
    <w:rsid w:val="00F20883"/>
    <w:rsid w:val="00F20B91"/>
    <w:rsid w:val="00F21D2B"/>
    <w:rsid w:val="00F21DA2"/>
    <w:rsid w:val="00F23B20"/>
    <w:rsid w:val="00F23BBC"/>
    <w:rsid w:val="00F24A4A"/>
    <w:rsid w:val="00F250B3"/>
    <w:rsid w:val="00F27BEF"/>
    <w:rsid w:val="00F27FBC"/>
    <w:rsid w:val="00F30490"/>
    <w:rsid w:val="00F306F9"/>
    <w:rsid w:val="00F30AAF"/>
    <w:rsid w:val="00F31318"/>
    <w:rsid w:val="00F317E4"/>
    <w:rsid w:val="00F31FCF"/>
    <w:rsid w:val="00F322BF"/>
    <w:rsid w:val="00F32B79"/>
    <w:rsid w:val="00F34160"/>
    <w:rsid w:val="00F355EE"/>
    <w:rsid w:val="00F370CE"/>
    <w:rsid w:val="00F37331"/>
    <w:rsid w:val="00F37972"/>
    <w:rsid w:val="00F37B38"/>
    <w:rsid w:val="00F37DF9"/>
    <w:rsid w:val="00F40126"/>
    <w:rsid w:val="00F4146E"/>
    <w:rsid w:val="00F41BB8"/>
    <w:rsid w:val="00F427F2"/>
    <w:rsid w:val="00F439CB"/>
    <w:rsid w:val="00F44906"/>
    <w:rsid w:val="00F46D3F"/>
    <w:rsid w:val="00F4706C"/>
    <w:rsid w:val="00F4767A"/>
    <w:rsid w:val="00F501E9"/>
    <w:rsid w:val="00F50C87"/>
    <w:rsid w:val="00F50EB8"/>
    <w:rsid w:val="00F51379"/>
    <w:rsid w:val="00F51F20"/>
    <w:rsid w:val="00F52EED"/>
    <w:rsid w:val="00F5339A"/>
    <w:rsid w:val="00F539DB"/>
    <w:rsid w:val="00F56307"/>
    <w:rsid w:val="00F569CA"/>
    <w:rsid w:val="00F56A4E"/>
    <w:rsid w:val="00F56DCA"/>
    <w:rsid w:val="00F5769F"/>
    <w:rsid w:val="00F5798E"/>
    <w:rsid w:val="00F57C70"/>
    <w:rsid w:val="00F608FC"/>
    <w:rsid w:val="00F61020"/>
    <w:rsid w:val="00F61512"/>
    <w:rsid w:val="00F61EC1"/>
    <w:rsid w:val="00F6233B"/>
    <w:rsid w:val="00F62C41"/>
    <w:rsid w:val="00F630CD"/>
    <w:rsid w:val="00F63169"/>
    <w:rsid w:val="00F63826"/>
    <w:rsid w:val="00F63B06"/>
    <w:rsid w:val="00F64AE0"/>
    <w:rsid w:val="00F64DEE"/>
    <w:rsid w:val="00F65222"/>
    <w:rsid w:val="00F66038"/>
    <w:rsid w:val="00F669F2"/>
    <w:rsid w:val="00F6724F"/>
    <w:rsid w:val="00F67C54"/>
    <w:rsid w:val="00F67D37"/>
    <w:rsid w:val="00F70533"/>
    <w:rsid w:val="00F7073A"/>
    <w:rsid w:val="00F7230B"/>
    <w:rsid w:val="00F724FC"/>
    <w:rsid w:val="00F727AC"/>
    <w:rsid w:val="00F72C62"/>
    <w:rsid w:val="00F736A3"/>
    <w:rsid w:val="00F73DD3"/>
    <w:rsid w:val="00F73FBE"/>
    <w:rsid w:val="00F7461F"/>
    <w:rsid w:val="00F75ABD"/>
    <w:rsid w:val="00F765B0"/>
    <w:rsid w:val="00F76605"/>
    <w:rsid w:val="00F769BE"/>
    <w:rsid w:val="00F777A0"/>
    <w:rsid w:val="00F80293"/>
    <w:rsid w:val="00F80A12"/>
    <w:rsid w:val="00F8108A"/>
    <w:rsid w:val="00F8177F"/>
    <w:rsid w:val="00F82F3C"/>
    <w:rsid w:val="00F83356"/>
    <w:rsid w:val="00F842C0"/>
    <w:rsid w:val="00F874C3"/>
    <w:rsid w:val="00F87D6A"/>
    <w:rsid w:val="00F9030A"/>
    <w:rsid w:val="00F90A08"/>
    <w:rsid w:val="00F90FA5"/>
    <w:rsid w:val="00F9118C"/>
    <w:rsid w:val="00F92C46"/>
    <w:rsid w:val="00F93381"/>
    <w:rsid w:val="00F9422F"/>
    <w:rsid w:val="00F951AE"/>
    <w:rsid w:val="00F95CCB"/>
    <w:rsid w:val="00F96178"/>
    <w:rsid w:val="00F96A9E"/>
    <w:rsid w:val="00F9763D"/>
    <w:rsid w:val="00FA1287"/>
    <w:rsid w:val="00FA1BE7"/>
    <w:rsid w:val="00FA2659"/>
    <w:rsid w:val="00FA321E"/>
    <w:rsid w:val="00FA345D"/>
    <w:rsid w:val="00FA4573"/>
    <w:rsid w:val="00FA5479"/>
    <w:rsid w:val="00FA59BE"/>
    <w:rsid w:val="00FA6A23"/>
    <w:rsid w:val="00FA6A80"/>
    <w:rsid w:val="00FA6B37"/>
    <w:rsid w:val="00FA753C"/>
    <w:rsid w:val="00FA7C9B"/>
    <w:rsid w:val="00FB0B7E"/>
    <w:rsid w:val="00FB0F9E"/>
    <w:rsid w:val="00FB16F9"/>
    <w:rsid w:val="00FB18EE"/>
    <w:rsid w:val="00FB1BF6"/>
    <w:rsid w:val="00FB1C4F"/>
    <w:rsid w:val="00FB24BB"/>
    <w:rsid w:val="00FB2AC1"/>
    <w:rsid w:val="00FB3CED"/>
    <w:rsid w:val="00FB3E75"/>
    <w:rsid w:val="00FB5601"/>
    <w:rsid w:val="00FB6092"/>
    <w:rsid w:val="00FB6476"/>
    <w:rsid w:val="00FB75D3"/>
    <w:rsid w:val="00FC01E2"/>
    <w:rsid w:val="00FC0366"/>
    <w:rsid w:val="00FC15CB"/>
    <w:rsid w:val="00FC38E5"/>
    <w:rsid w:val="00FC5D13"/>
    <w:rsid w:val="00FC7037"/>
    <w:rsid w:val="00FC71AB"/>
    <w:rsid w:val="00FD206D"/>
    <w:rsid w:val="00FD2EA4"/>
    <w:rsid w:val="00FD31B5"/>
    <w:rsid w:val="00FD3702"/>
    <w:rsid w:val="00FD3F05"/>
    <w:rsid w:val="00FD6A99"/>
    <w:rsid w:val="00FD6B33"/>
    <w:rsid w:val="00FD6B46"/>
    <w:rsid w:val="00FE0C3E"/>
    <w:rsid w:val="00FE1657"/>
    <w:rsid w:val="00FE2409"/>
    <w:rsid w:val="00FE246D"/>
    <w:rsid w:val="00FE24A5"/>
    <w:rsid w:val="00FE3FB7"/>
    <w:rsid w:val="00FE4B06"/>
    <w:rsid w:val="00FE4F09"/>
    <w:rsid w:val="00FE55BC"/>
    <w:rsid w:val="00FE6AA7"/>
    <w:rsid w:val="00FE7227"/>
    <w:rsid w:val="00FE7889"/>
    <w:rsid w:val="00FF0683"/>
    <w:rsid w:val="00FF1442"/>
    <w:rsid w:val="00FF16DF"/>
    <w:rsid w:val="00FF273E"/>
    <w:rsid w:val="00FF2C52"/>
    <w:rsid w:val="00FF4A27"/>
    <w:rsid w:val="00FF4F94"/>
    <w:rsid w:val="00FF5055"/>
    <w:rsid w:val="00FF536E"/>
    <w:rsid w:val="00FF5A55"/>
    <w:rsid w:val="00FF5B4C"/>
    <w:rsid w:val="00FF6086"/>
    <w:rsid w:val="00FF60AE"/>
  </w:rsids>
  <m:mathPr>
    <m:mathFont m:val="Cambria Math"/>
    <m:brkBin m:val="before"/>
    <m:brkBinSub m:val="--"/>
    <m:smallFrac/>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stockticker"/>
  <w:shapeDefaults>
    <o:shapedefaults v:ext="edit" spidmax="2049" style="mso-position-horizontal-relative:margin;mso-position-vertical-relative:margin" fill="f" fillcolor="white" stroke="f">
      <v:fill color="white" on="f"/>
      <v:stroke on="f"/>
    </o:shapedefaults>
    <o:shapelayout v:ext="edit">
      <o:idmap v:ext="edit" data="1"/>
    </o:shapelayout>
  </w:shapeDefaults>
  <w:decimalSymbol w:val="."/>
  <w:listSeparator w:val=","/>
  <w15:docId w15:val="{AF75FE22-C0B5-453C-AADF-8773F9433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0FC6"/>
    <w:rPr>
      <w:lang w:val="en-IN"/>
    </w:rPr>
  </w:style>
  <w:style w:type="paragraph" w:styleId="Heading1">
    <w:name w:val="heading 1"/>
    <w:basedOn w:val="Normal"/>
    <w:next w:val="Normal"/>
    <w:qFormat/>
    <w:rsid w:val="00130FC6"/>
    <w:pPr>
      <w:keepNext/>
      <w:jc w:val="center"/>
      <w:outlineLvl w:val="0"/>
    </w:pPr>
    <w:rPr>
      <w:b/>
      <w:sz w:val="28"/>
      <w:lang w:val="en-US"/>
    </w:rPr>
  </w:style>
  <w:style w:type="paragraph" w:styleId="Heading2">
    <w:name w:val="heading 2"/>
    <w:basedOn w:val="Normal"/>
    <w:next w:val="Normal"/>
    <w:qFormat/>
    <w:rsid w:val="00130FC6"/>
    <w:pPr>
      <w:keepNext/>
      <w:jc w:val="both"/>
      <w:outlineLvl w:val="1"/>
    </w:pPr>
    <w:rPr>
      <w:b/>
      <w:sz w:val="24"/>
      <w:lang w:val="en-US"/>
    </w:rPr>
  </w:style>
  <w:style w:type="paragraph" w:styleId="Heading3">
    <w:name w:val="heading 3"/>
    <w:basedOn w:val="Normal"/>
    <w:next w:val="Normal"/>
    <w:qFormat/>
    <w:rsid w:val="00130FC6"/>
    <w:pPr>
      <w:keepNext/>
      <w:jc w:val="center"/>
      <w:outlineLvl w:val="2"/>
    </w:pPr>
    <w:rPr>
      <w:b/>
      <w:sz w:val="32"/>
      <w:u w:val="single"/>
      <w:lang w:val="en-US"/>
    </w:rPr>
  </w:style>
  <w:style w:type="paragraph" w:styleId="Heading4">
    <w:name w:val="heading 4"/>
    <w:basedOn w:val="Normal"/>
    <w:next w:val="Normal"/>
    <w:qFormat/>
    <w:rsid w:val="00130FC6"/>
    <w:pPr>
      <w:keepNext/>
      <w:ind w:firstLine="450"/>
      <w:outlineLvl w:val="3"/>
    </w:pPr>
    <w:rPr>
      <w:rFonts w:ascii="Arial" w:hAnsi="Arial" w:cs="Arial"/>
      <w:b/>
      <w:bCs/>
      <w:lang w:val="en-US"/>
    </w:rPr>
  </w:style>
  <w:style w:type="paragraph" w:styleId="Heading5">
    <w:name w:val="heading 5"/>
    <w:basedOn w:val="Normal"/>
    <w:next w:val="Normal"/>
    <w:qFormat/>
    <w:rsid w:val="00130FC6"/>
    <w:pPr>
      <w:keepNext/>
      <w:jc w:val="center"/>
      <w:outlineLvl w:val="4"/>
    </w:pPr>
    <w:rPr>
      <w:rFonts w:ascii="Garamond" w:hAnsi="Garamond"/>
      <w:b/>
      <w:sz w:val="24"/>
    </w:rPr>
  </w:style>
  <w:style w:type="paragraph" w:styleId="Heading6">
    <w:name w:val="heading 6"/>
    <w:basedOn w:val="Normal"/>
    <w:next w:val="Normal"/>
    <w:qFormat/>
    <w:rsid w:val="00130FC6"/>
    <w:pPr>
      <w:keepNext/>
      <w:jc w:val="center"/>
      <w:outlineLvl w:val="5"/>
    </w:pPr>
    <w:rPr>
      <w:rFonts w:ascii="Arial" w:hAnsi="Arial" w:cs="Arial"/>
      <w:b/>
      <w:smallCaps/>
      <w:sz w:val="22"/>
      <w:lang w:val="en-US"/>
    </w:rPr>
  </w:style>
  <w:style w:type="paragraph" w:styleId="Heading7">
    <w:name w:val="heading 7"/>
    <w:basedOn w:val="Normal"/>
    <w:next w:val="Normal"/>
    <w:qFormat/>
    <w:rsid w:val="00130FC6"/>
    <w:pPr>
      <w:keepNext/>
      <w:jc w:val="center"/>
      <w:outlineLvl w:val="6"/>
    </w:pPr>
    <w:rPr>
      <w:rFonts w:ascii="Arial" w:hAnsi="Arial" w:cs="Arial"/>
      <w:b/>
      <w:lang w:val="en-US"/>
    </w:rPr>
  </w:style>
  <w:style w:type="paragraph" w:styleId="Heading8">
    <w:name w:val="heading 8"/>
    <w:basedOn w:val="Normal"/>
    <w:next w:val="Normal"/>
    <w:qFormat/>
    <w:rsid w:val="00130FC6"/>
    <w:pPr>
      <w:keepNext/>
      <w:spacing w:before="60" w:after="60"/>
      <w:jc w:val="both"/>
      <w:outlineLvl w:val="7"/>
    </w:pPr>
    <w:rPr>
      <w:rFonts w:eastAsia="Times"/>
      <w:b/>
      <w:sz w:val="24"/>
    </w:rPr>
  </w:style>
  <w:style w:type="paragraph" w:styleId="Heading9">
    <w:name w:val="heading 9"/>
    <w:basedOn w:val="Normal"/>
    <w:next w:val="Normal"/>
    <w:qFormat/>
    <w:rsid w:val="00130FC6"/>
    <w:pPr>
      <w:keepNext/>
      <w:ind w:right="1080"/>
      <w:jc w:val="right"/>
      <w:outlineLvl w:val="8"/>
    </w:pPr>
    <w:rPr>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130FC6"/>
    <w:pPr>
      <w:jc w:val="center"/>
    </w:pPr>
    <w:rPr>
      <w:b/>
      <w:sz w:val="32"/>
      <w:lang w:val="en-US"/>
    </w:rPr>
  </w:style>
  <w:style w:type="paragraph" w:styleId="BodyTextIndent">
    <w:name w:val="Body Text Indent"/>
    <w:basedOn w:val="Normal"/>
    <w:rsid w:val="00130FC6"/>
    <w:pPr>
      <w:ind w:left="1440" w:hanging="720"/>
    </w:pPr>
  </w:style>
  <w:style w:type="paragraph" w:styleId="BodyText2">
    <w:name w:val="Body Text 2"/>
    <w:basedOn w:val="Normal"/>
    <w:rsid w:val="00130FC6"/>
    <w:pPr>
      <w:jc w:val="both"/>
    </w:pPr>
    <w:rPr>
      <w:sz w:val="24"/>
      <w:lang w:val="en-US"/>
    </w:rPr>
  </w:style>
  <w:style w:type="paragraph" w:styleId="BodyText3">
    <w:name w:val="Body Text 3"/>
    <w:basedOn w:val="Normal"/>
    <w:rsid w:val="00130FC6"/>
    <w:rPr>
      <w:sz w:val="24"/>
      <w:lang w:val="en-US"/>
    </w:rPr>
  </w:style>
  <w:style w:type="paragraph" w:styleId="Header">
    <w:name w:val="header"/>
    <w:basedOn w:val="Normal"/>
    <w:link w:val="HeaderChar"/>
    <w:rsid w:val="00130FC6"/>
    <w:pPr>
      <w:tabs>
        <w:tab w:val="center" w:pos="4320"/>
        <w:tab w:val="right" w:pos="8640"/>
      </w:tabs>
    </w:pPr>
  </w:style>
  <w:style w:type="paragraph" w:styleId="Footer">
    <w:name w:val="footer"/>
    <w:basedOn w:val="Normal"/>
    <w:link w:val="FooterChar"/>
    <w:rsid w:val="00130FC6"/>
    <w:pPr>
      <w:tabs>
        <w:tab w:val="center" w:pos="4320"/>
        <w:tab w:val="right" w:pos="8640"/>
      </w:tabs>
    </w:pPr>
  </w:style>
  <w:style w:type="character" w:styleId="PageNumber">
    <w:name w:val="page number"/>
    <w:basedOn w:val="DefaultParagraphFont"/>
    <w:rsid w:val="00130FC6"/>
  </w:style>
  <w:style w:type="paragraph" w:styleId="Title">
    <w:name w:val="Title"/>
    <w:basedOn w:val="Normal"/>
    <w:qFormat/>
    <w:rsid w:val="00130FC6"/>
    <w:pPr>
      <w:jc w:val="center"/>
    </w:pPr>
    <w:rPr>
      <w:b/>
      <w:sz w:val="32"/>
    </w:rPr>
  </w:style>
  <w:style w:type="paragraph" w:styleId="Subtitle">
    <w:name w:val="Subtitle"/>
    <w:basedOn w:val="Normal"/>
    <w:qFormat/>
    <w:rsid w:val="00130FC6"/>
    <w:pPr>
      <w:jc w:val="center"/>
    </w:pPr>
    <w:rPr>
      <w:rFonts w:ascii="Garamond" w:hAnsi="Garamond" w:cs="Arial"/>
      <w:b/>
      <w:bCs/>
      <w:smallCaps/>
      <w:sz w:val="30"/>
    </w:rPr>
  </w:style>
  <w:style w:type="character" w:styleId="CommentReference">
    <w:name w:val="annotation reference"/>
    <w:semiHidden/>
    <w:rsid w:val="00130FC6"/>
    <w:rPr>
      <w:sz w:val="16"/>
      <w:szCs w:val="16"/>
    </w:rPr>
  </w:style>
  <w:style w:type="paragraph" w:styleId="CommentText">
    <w:name w:val="annotation text"/>
    <w:basedOn w:val="Normal"/>
    <w:link w:val="CommentTextChar"/>
    <w:semiHidden/>
    <w:rsid w:val="00130FC6"/>
  </w:style>
  <w:style w:type="paragraph" w:customStyle="1" w:styleId="subhead1">
    <w:name w:val="subhead 1"/>
    <w:rsid w:val="00130FC6"/>
    <w:pPr>
      <w:spacing w:line="260" w:lineRule="atLeast"/>
      <w:jc w:val="center"/>
    </w:pPr>
    <w:rPr>
      <w:rFonts w:ascii="Helvetica" w:hAnsi="Helvetica"/>
      <w:b/>
      <w:caps/>
      <w:sz w:val="24"/>
    </w:rPr>
  </w:style>
  <w:style w:type="paragraph" w:customStyle="1" w:styleId="indentedbody">
    <w:name w:val="indented body"/>
    <w:basedOn w:val="BodyText"/>
    <w:rsid w:val="00130FC6"/>
    <w:pPr>
      <w:tabs>
        <w:tab w:val="left" w:pos="1134"/>
      </w:tabs>
      <w:spacing w:line="260" w:lineRule="atLeast"/>
      <w:ind w:left="1133" w:hanging="1133"/>
      <w:jc w:val="both"/>
    </w:pPr>
    <w:rPr>
      <w:rFonts w:ascii="Helvetica" w:hAnsi="Helvetica"/>
      <w:b w:val="0"/>
      <w:sz w:val="20"/>
      <w:lang w:val="en-GB"/>
    </w:rPr>
  </w:style>
  <w:style w:type="character" w:styleId="Strong">
    <w:name w:val="Strong"/>
    <w:qFormat/>
    <w:rsid w:val="00130FC6"/>
    <w:rPr>
      <w:b/>
    </w:rPr>
  </w:style>
  <w:style w:type="paragraph" w:styleId="FootnoteText">
    <w:name w:val="footnote text"/>
    <w:basedOn w:val="Normal"/>
    <w:link w:val="FootnoteTextChar"/>
    <w:rsid w:val="00130FC6"/>
    <w:rPr>
      <w:lang w:val="en-US"/>
    </w:rPr>
  </w:style>
  <w:style w:type="character" w:styleId="FootnoteReference">
    <w:name w:val="footnote reference"/>
    <w:rsid w:val="00130FC6"/>
    <w:rPr>
      <w:vertAlign w:val="superscript"/>
    </w:rPr>
  </w:style>
  <w:style w:type="paragraph" w:customStyle="1" w:styleId="subhead2">
    <w:name w:val="subhead 2"/>
    <w:basedOn w:val="BodyText"/>
    <w:next w:val="BodyText"/>
    <w:rsid w:val="00130FC6"/>
    <w:pPr>
      <w:spacing w:line="260" w:lineRule="atLeast"/>
      <w:ind w:left="720"/>
      <w:jc w:val="both"/>
    </w:pPr>
    <w:rPr>
      <w:sz w:val="22"/>
      <w:lang w:val="en-GB"/>
    </w:rPr>
  </w:style>
  <w:style w:type="paragraph" w:customStyle="1" w:styleId="bullets">
    <w:name w:val="bullets"/>
    <w:basedOn w:val="BodyText"/>
    <w:next w:val="BodyText"/>
    <w:rsid w:val="00130FC6"/>
    <w:pPr>
      <w:tabs>
        <w:tab w:val="left" w:pos="1519"/>
      </w:tabs>
      <w:spacing w:line="260" w:lineRule="atLeast"/>
      <w:ind w:left="1530" w:hanging="397"/>
      <w:jc w:val="both"/>
    </w:pPr>
    <w:rPr>
      <w:rFonts w:ascii="Helvetica" w:hAnsi="Helvetica"/>
      <w:b w:val="0"/>
      <w:sz w:val="20"/>
      <w:lang w:val="en-GB"/>
    </w:rPr>
  </w:style>
  <w:style w:type="paragraph" w:styleId="BlockText">
    <w:name w:val="Block Text"/>
    <w:basedOn w:val="Normal"/>
    <w:rsid w:val="00130FC6"/>
    <w:pPr>
      <w:spacing w:line="360" w:lineRule="auto"/>
      <w:ind w:left="1418" w:right="1080" w:hanging="709"/>
      <w:jc w:val="both"/>
    </w:pPr>
    <w:rPr>
      <w:sz w:val="22"/>
    </w:rPr>
  </w:style>
  <w:style w:type="paragraph" w:styleId="BodyTextIndent2">
    <w:name w:val="Body Text Indent 2"/>
    <w:basedOn w:val="Normal"/>
    <w:rsid w:val="00130FC6"/>
    <w:pPr>
      <w:spacing w:line="360" w:lineRule="auto"/>
      <w:ind w:left="1440" w:hanging="720"/>
      <w:jc w:val="both"/>
    </w:pPr>
    <w:rPr>
      <w:rFonts w:ascii="Arial" w:hAnsi="Arial" w:cs="Arial"/>
      <w:b/>
      <w:bCs/>
      <w:sz w:val="22"/>
      <w:u w:val="double"/>
    </w:rPr>
  </w:style>
  <w:style w:type="paragraph" w:styleId="BodyTextIndent3">
    <w:name w:val="Body Text Indent 3"/>
    <w:basedOn w:val="Normal"/>
    <w:rsid w:val="00130FC6"/>
    <w:pPr>
      <w:widowControl w:val="0"/>
      <w:spacing w:line="360" w:lineRule="auto"/>
      <w:ind w:left="90" w:hanging="90"/>
      <w:jc w:val="both"/>
    </w:pPr>
    <w:rPr>
      <w:rFonts w:ascii="Arial" w:hAnsi="Arial" w:cs="Arial"/>
      <w:b/>
      <w:bCs/>
      <w:sz w:val="22"/>
      <w:u w:val="double"/>
    </w:rPr>
  </w:style>
  <w:style w:type="paragraph" w:styleId="BalloonText">
    <w:name w:val="Balloon Text"/>
    <w:basedOn w:val="Normal"/>
    <w:link w:val="BalloonTextChar"/>
    <w:semiHidden/>
    <w:rsid w:val="00130FC6"/>
    <w:rPr>
      <w:rFonts w:ascii="Tahoma" w:hAnsi="Tahoma"/>
      <w:sz w:val="16"/>
      <w:szCs w:val="16"/>
    </w:rPr>
  </w:style>
  <w:style w:type="character" w:customStyle="1" w:styleId="DeltaViewInsertion">
    <w:name w:val="DeltaView Insertion"/>
    <w:rsid w:val="00CC7673"/>
    <w:rPr>
      <w:color w:val="0000FF"/>
      <w:spacing w:val="0"/>
      <w:u w:val="double"/>
    </w:rPr>
  </w:style>
  <w:style w:type="character" w:styleId="Hyperlink">
    <w:name w:val="Hyperlink"/>
    <w:uiPriority w:val="99"/>
    <w:rsid w:val="002967C7"/>
    <w:rPr>
      <w:color w:val="0000FF"/>
      <w:u w:val="single"/>
    </w:rPr>
  </w:style>
  <w:style w:type="table" w:styleId="TableGrid">
    <w:name w:val="Table Grid"/>
    <w:basedOn w:val="TableNormal"/>
    <w:rsid w:val="00B56E7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noteTextChar">
    <w:name w:val="Footnote Text Char"/>
    <w:link w:val="FootnoteText"/>
    <w:rsid w:val="002D6A09"/>
    <w:rPr>
      <w:lang w:val="en-US" w:eastAsia="en-US" w:bidi="ar-SA"/>
    </w:rPr>
  </w:style>
  <w:style w:type="character" w:customStyle="1" w:styleId="BodyTextChar">
    <w:name w:val="Body Text Char"/>
    <w:link w:val="BodyText"/>
    <w:rsid w:val="00AD25FA"/>
    <w:rPr>
      <w:b/>
      <w:sz w:val="32"/>
      <w:lang w:val="en-US" w:eastAsia="en-US"/>
    </w:rPr>
  </w:style>
  <w:style w:type="paragraph" w:customStyle="1" w:styleId="DefaultParagraphFontParaCharChar">
    <w:name w:val="Default Paragraph Font Para Char Char"/>
    <w:basedOn w:val="Normal"/>
    <w:rsid w:val="00EB7A98"/>
    <w:pPr>
      <w:spacing w:after="160" w:line="240" w:lineRule="exact"/>
    </w:pPr>
    <w:rPr>
      <w:rFonts w:ascii="Verdana" w:hAnsi="Verdana"/>
      <w:lang w:val="en-US"/>
    </w:rPr>
  </w:style>
  <w:style w:type="paragraph" w:customStyle="1" w:styleId="CharChar">
    <w:name w:val="Char Char"/>
    <w:basedOn w:val="Normal"/>
    <w:rsid w:val="00677622"/>
    <w:pPr>
      <w:spacing w:after="160" w:line="240" w:lineRule="exact"/>
    </w:pPr>
    <w:rPr>
      <w:rFonts w:ascii="Verdana" w:hAnsi="Verdana"/>
      <w:lang w:val="en-US"/>
    </w:rPr>
  </w:style>
  <w:style w:type="paragraph" w:styleId="Revision">
    <w:name w:val="Revision"/>
    <w:hidden/>
    <w:uiPriority w:val="99"/>
    <w:semiHidden/>
    <w:rsid w:val="00677622"/>
    <w:rPr>
      <w:rFonts w:ascii="Calibri" w:hAnsi="Calibri"/>
      <w:sz w:val="22"/>
      <w:szCs w:val="22"/>
      <w:lang w:val="en-GB" w:eastAsia="en-GB"/>
    </w:rPr>
  </w:style>
  <w:style w:type="paragraph" w:styleId="ListParagraph">
    <w:name w:val="List Paragraph"/>
    <w:basedOn w:val="Normal"/>
    <w:uiPriority w:val="34"/>
    <w:qFormat/>
    <w:rsid w:val="007B6729"/>
    <w:pPr>
      <w:spacing w:after="200" w:line="276" w:lineRule="auto"/>
      <w:ind w:left="720"/>
      <w:contextualSpacing/>
    </w:pPr>
    <w:rPr>
      <w:rFonts w:ascii="Calibri" w:hAnsi="Calibri" w:cs="Mangal"/>
      <w:sz w:val="22"/>
      <w:szCs w:val="22"/>
      <w:lang w:eastAsia="en-IN"/>
    </w:rPr>
  </w:style>
  <w:style w:type="paragraph" w:customStyle="1" w:styleId="Default">
    <w:name w:val="Default"/>
    <w:rsid w:val="007B6729"/>
    <w:pPr>
      <w:autoSpaceDE w:val="0"/>
      <w:autoSpaceDN w:val="0"/>
      <w:adjustRightInd w:val="0"/>
    </w:pPr>
    <w:rPr>
      <w:rFonts w:ascii="Arial Unicode MS" w:eastAsia="Arial Unicode MS" w:hAnsi="Calibri" w:cs="Arial Unicode MS"/>
      <w:color w:val="000000"/>
      <w:sz w:val="24"/>
      <w:szCs w:val="24"/>
    </w:rPr>
  </w:style>
  <w:style w:type="character" w:customStyle="1" w:styleId="FooterChar">
    <w:name w:val="Footer Char"/>
    <w:link w:val="Footer"/>
    <w:rsid w:val="00D50E03"/>
    <w:rPr>
      <w:lang w:eastAsia="en-US"/>
    </w:rPr>
  </w:style>
  <w:style w:type="paragraph" w:styleId="EndnoteText">
    <w:name w:val="endnote text"/>
    <w:basedOn w:val="Normal"/>
    <w:link w:val="EndnoteTextChar"/>
    <w:rsid w:val="000B3B7E"/>
  </w:style>
  <w:style w:type="character" w:customStyle="1" w:styleId="EndnoteTextChar">
    <w:name w:val="Endnote Text Char"/>
    <w:link w:val="EndnoteText"/>
    <w:rsid w:val="000B3B7E"/>
    <w:rPr>
      <w:lang w:eastAsia="en-US"/>
    </w:rPr>
  </w:style>
  <w:style w:type="character" w:styleId="EndnoteReference">
    <w:name w:val="endnote reference"/>
    <w:rsid w:val="000B3B7E"/>
    <w:rPr>
      <w:vertAlign w:val="superscript"/>
    </w:rPr>
  </w:style>
  <w:style w:type="character" w:customStyle="1" w:styleId="HeaderChar">
    <w:name w:val="Header Char"/>
    <w:link w:val="Header"/>
    <w:rsid w:val="009338F4"/>
    <w:rPr>
      <w:lang w:val="en-IN"/>
    </w:rPr>
  </w:style>
  <w:style w:type="character" w:customStyle="1" w:styleId="BalloonTextChar">
    <w:name w:val="Balloon Text Char"/>
    <w:link w:val="BalloonText"/>
    <w:uiPriority w:val="99"/>
    <w:semiHidden/>
    <w:rsid w:val="009338F4"/>
    <w:rPr>
      <w:rFonts w:ascii="Tahoma" w:hAnsi="Tahoma"/>
      <w:sz w:val="16"/>
      <w:szCs w:val="16"/>
      <w:lang w:val="en-IN"/>
    </w:rPr>
  </w:style>
  <w:style w:type="paragraph" w:customStyle="1" w:styleId="Char1CharCharCharCharCharChar">
    <w:name w:val="Char1 Char Char Char Char Char Char"/>
    <w:basedOn w:val="Normal"/>
    <w:rsid w:val="00DD291C"/>
    <w:pPr>
      <w:spacing w:after="160" w:line="240" w:lineRule="exact"/>
    </w:pPr>
    <w:rPr>
      <w:rFonts w:ascii="Verdana" w:hAnsi="Verdana"/>
    </w:rPr>
  </w:style>
  <w:style w:type="paragraph" w:customStyle="1" w:styleId="CharCharCharCharCharCharCharCharCharChar">
    <w:name w:val="Char Char Char Char Char Char Char Char Char Char"/>
    <w:basedOn w:val="Normal"/>
    <w:rsid w:val="00DD291C"/>
    <w:pPr>
      <w:spacing w:after="160" w:line="240" w:lineRule="exact"/>
    </w:pPr>
    <w:rPr>
      <w:rFonts w:ascii="Verdana" w:hAnsi="Verdana"/>
    </w:rPr>
  </w:style>
  <w:style w:type="paragraph" w:styleId="NormalWeb">
    <w:name w:val="Normal (Web)"/>
    <w:basedOn w:val="Normal"/>
    <w:rsid w:val="00DD291C"/>
    <w:pPr>
      <w:spacing w:before="100" w:beforeAutospacing="1" w:after="100" w:afterAutospacing="1"/>
    </w:pPr>
    <w:rPr>
      <w:sz w:val="24"/>
      <w:szCs w:val="24"/>
      <w:lang w:val="en-US" w:bidi="hi-IN"/>
    </w:rPr>
  </w:style>
  <w:style w:type="paragraph" w:styleId="CommentSubject">
    <w:name w:val="annotation subject"/>
    <w:basedOn w:val="CommentText"/>
    <w:next w:val="CommentText"/>
    <w:link w:val="CommentSubjectChar"/>
    <w:rsid w:val="002A6E05"/>
    <w:rPr>
      <w:b/>
      <w:bCs/>
    </w:rPr>
  </w:style>
  <w:style w:type="character" w:customStyle="1" w:styleId="CommentTextChar">
    <w:name w:val="Comment Text Char"/>
    <w:link w:val="CommentText"/>
    <w:semiHidden/>
    <w:rsid w:val="002A6E05"/>
    <w:rPr>
      <w:lang w:val="en-IN"/>
    </w:rPr>
  </w:style>
  <w:style w:type="character" w:customStyle="1" w:styleId="CommentSubjectChar">
    <w:name w:val="Comment Subject Char"/>
    <w:link w:val="CommentSubject"/>
    <w:rsid w:val="002A6E05"/>
    <w:rPr>
      <w:b/>
      <w:bCs/>
      <w:lang w:val="en-IN"/>
    </w:rPr>
  </w:style>
  <w:style w:type="character" w:customStyle="1" w:styleId="apple-converted-space">
    <w:name w:val="apple-converted-space"/>
    <w:basedOn w:val="DefaultParagraphFont"/>
    <w:rsid w:val="00DC75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5159215">
      <w:bodyDiv w:val="1"/>
      <w:marLeft w:val="0"/>
      <w:marRight w:val="0"/>
      <w:marTop w:val="0"/>
      <w:marBottom w:val="0"/>
      <w:divBdr>
        <w:top w:val="none" w:sz="0" w:space="0" w:color="auto"/>
        <w:left w:val="none" w:sz="0" w:space="0" w:color="auto"/>
        <w:bottom w:val="none" w:sz="0" w:space="0" w:color="auto"/>
        <w:right w:val="none" w:sz="0" w:space="0" w:color="auto"/>
      </w:divBdr>
      <w:divsChild>
        <w:div w:id="1437868514">
          <w:marLeft w:val="0"/>
          <w:marRight w:val="0"/>
          <w:marTop w:val="0"/>
          <w:marBottom w:val="0"/>
          <w:divBdr>
            <w:top w:val="none" w:sz="0" w:space="0" w:color="auto"/>
            <w:left w:val="none" w:sz="0" w:space="0" w:color="auto"/>
            <w:bottom w:val="none" w:sz="0" w:space="0" w:color="auto"/>
            <w:right w:val="none" w:sz="0" w:space="0" w:color="auto"/>
          </w:divBdr>
        </w:div>
        <w:div w:id="20615913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nhai.eproc.i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nhai.org/%20https://nhai.eproc.in%20"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nhai.eproc.in" TargetMode="External"/><Relationship Id="rId4" Type="http://schemas.openxmlformats.org/officeDocument/2006/relationships/settings" Target="settings.xml"/><Relationship Id="rId9" Type="http://schemas.openxmlformats.org/officeDocument/2006/relationships/hyperlink" Target="https://nhai.eproc.in"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3D7DB4-109C-49B7-90C3-4FEE3D09C6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95</Pages>
  <Words>26306</Words>
  <Characters>149949</Characters>
  <Application>Microsoft Office Word</Application>
  <DocSecurity>0</DocSecurity>
  <Lines>1249</Lines>
  <Paragraphs>351</Paragraphs>
  <ScaleCrop>false</ScaleCrop>
  <HeadingPairs>
    <vt:vector size="2" baseType="variant">
      <vt:variant>
        <vt:lpstr>Title</vt:lpstr>
      </vt:variant>
      <vt:variant>
        <vt:i4>1</vt:i4>
      </vt:variant>
    </vt:vector>
  </HeadingPairs>
  <TitlesOfParts>
    <vt:vector size="1" baseType="lpstr">
      <vt:lpstr>RFP  DOCUMENT</vt:lpstr>
    </vt:vector>
  </TitlesOfParts>
  <Company>Hewlett-Packard Company</Company>
  <LinksUpToDate>false</LinksUpToDate>
  <CharactersWithSpaces>175904</CharactersWithSpaces>
  <SharedDoc>false</SharedDoc>
  <HLinks>
    <vt:vector size="18" baseType="variant">
      <vt:variant>
        <vt:i4>5242942</vt:i4>
      </vt:variant>
      <vt:variant>
        <vt:i4>9</vt:i4>
      </vt:variant>
      <vt:variant>
        <vt:i4>0</vt:i4>
      </vt:variant>
      <vt:variant>
        <vt:i4>5</vt:i4>
      </vt:variant>
      <vt:variant>
        <vt:lpwstr>https://nhai.eproc.in]/</vt:lpwstr>
      </vt:variant>
      <vt:variant>
        <vt:lpwstr/>
      </vt:variant>
      <vt:variant>
        <vt:i4>6881396</vt:i4>
      </vt:variant>
      <vt:variant>
        <vt:i4>3</vt:i4>
      </vt:variant>
      <vt:variant>
        <vt:i4>0</vt:i4>
      </vt:variant>
      <vt:variant>
        <vt:i4>5</vt:i4>
      </vt:variant>
      <vt:variant>
        <vt:lpwstr>http://www.nhai.org/ https://nhai.eproc.in</vt:lpwstr>
      </vt:variant>
      <vt:variant>
        <vt:lpwstr/>
      </vt:variant>
      <vt:variant>
        <vt:i4>262153</vt:i4>
      </vt:variant>
      <vt:variant>
        <vt:i4>0</vt:i4>
      </vt:variant>
      <vt:variant>
        <vt:i4>0</vt:i4>
      </vt:variant>
      <vt:variant>
        <vt:i4>5</vt:i4>
      </vt:variant>
      <vt:variant>
        <vt:lpwstr>http:///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DOCUMENT</dc:title>
  <dc:creator>gh</dc:creator>
  <cp:lastModifiedBy>Bajpai Santosh, Manager (Tech.)</cp:lastModifiedBy>
  <cp:revision>2</cp:revision>
  <cp:lastPrinted>2015-11-24T06:02:00Z</cp:lastPrinted>
  <dcterms:created xsi:type="dcterms:W3CDTF">2015-12-04T08:01:00Z</dcterms:created>
  <dcterms:modified xsi:type="dcterms:W3CDTF">2015-12-04T08:01:00Z</dcterms:modified>
</cp:coreProperties>
</file>